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43" w:rsidRPr="00EB761C" w:rsidRDefault="00E51F43">
      <w:pPr>
        <w:pBdr>
          <w:top w:val="single" w:sz="4" w:space="1" w:color="auto"/>
          <w:left w:val="single" w:sz="4" w:space="4" w:color="auto"/>
          <w:bottom w:val="single" w:sz="4" w:space="1" w:color="auto"/>
          <w:right w:val="single" w:sz="4" w:space="4" w:color="auto"/>
        </w:pBdr>
        <w:jc w:val="center"/>
        <w:rPr>
          <w:b/>
          <w:color w:val="auto"/>
          <w:sz w:val="32"/>
          <w:lang w:val="el-GR"/>
        </w:rPr>
      </w:pPr>
    </w:p>
    <w:p w:rsidR="00E51F43" w:rsidRPr="00117F49" w:rsidRDefault="00E51F43">
      <w:pPr>
        <w:pBdr>
          <w:top w:val="single" w:sz="4" w:space="1" w:color="auto"/>
          <w:left w:val="single" w:sz="4" w:space="4" w:color="auto"/>
          <w:bottom w:val="single" w:sz="4" w:space="1" w:color="auto"/>
          <w:right w:val="single" w:sz="4" w:space="4" w:color="auto"/>
        </w:pBdr>
        <w:jc w:val="center"/>
        <w:rPr>
          <w:b/>
          <w:color w:val="auto"/>
          <w:sz w:val="36"/>
          <w:szCs w:val="36"/>
          <w:lang w:val="el-GR"/>
        </w:rPr>
      </w:pPr>
      <w:r w:rsidRPr="00EB761C">
        <w:rPr>
          <w:b/>
          <w:color w:val="auto"/>
          <w:sz w:val="32"/>
          <w:lang w:val="el-GR"/>
        </w:rPr>
        <w:t xml:space="preserve"> </w:t>
      </w:r>
      <w:r w:rsidRPr="00EB761C">
        <w:rPr>
          <w:b/>
          <w:color w:val="auto"/>
          <w:sz w:val="36"/>
          <w:szCs w:val="36"/>
          <w:lang w:val="el-GR"/>
        </w:rPr>
        <w:t xml:space="preserve">ΠΕΡΙΓΡΑΦΙΚΟ ΤΙΜΟΛΟΓΙΟ </w:t>
      </w:r>
      <w:r w:rsidR="00FF0117">
        <w:rPr>
          <w:b/>
          <w:color w:val="auto"/>
          <w:sz w:val="36"/>
          <w:szCs w:val="36"/>
          <w:lang w:val="el-GR"/>
        </w:rPr>
        <w:t xml:space="preserve">ΕΡΓΑΣΙΩΝ </w:t>
      </w:r>
      <w:r w:rsidRPr="00EB761C">
        <w:rPr>
          <w:b/>
          <w:color w:val="auto"/>
          <w:sz w:val="36"/>
          <w:szCs w:val="36"/>
          <w:lang w:val="en-US"/>
        </w:rPr>
        <w:t>OIKO</w:t>
      </w:r>
      <w:r w:rsidRPr="00EB761C">
        <w:rPr>
          <w:b/>
          <w:color w:val="auto"/>
          <w:sz w:val="36"/>
          <w:szCs w:val="36"/>
          <w:lang w:val="el-GR"/>
        </w:rPr>
        <w:t>ΔΟΜΙΚΩΝ ΕΡΓΩΝ</w:t>
      </w:r>
    </w:p>
    <w:p w:rsidR="00E51F43" w:rsidRPr="00EB761C" w:rsidRDefault="00E51F43">
      <w:pPr>
        <w:pBdr>
          <w:top w:val="single" w:sz="4" w:space="1" w:color="auto"/>
          <w:left w:val="single" w:sz="4" w:space="4" w:color="auto"/>
          <w:bottom w:val="single" w:sz="4" w:space="1" w:color="auto"/>
          <w:right w:val="single" w:sz="4" w:space="4" w:color="auto"/>
        </w:pBdr>
        <w:jc w:val="center"/>
        <w:rPr>
          <w:b/>
          <w:color w:val="auto"/>
          <w:sz w:val="32"/>
          <w:lang w:val="el-GR"/>
        </w:rPr>
      </w:pPr>
    </w:p>
    <w:p w:rsidR="00E51F43" w:rsidRPr="00C005C3" w:rsidRDefault="00E51F43">
      <w:pPr>
        <w:rPr>
          <w:color w:val="auto"/>
          <w:lang w:val="el-GR"/>
        </w:rPr>
      </w:pPr>
      <w:r w:rsidRPr="00C005C3">
        <w:rPr>
          <w:color w:val="auto"/>
          <w:lang w:val="el-GR"/>
        </w:rPr>
        <w:br w:type="page"/>
      </w:r>
    </w:p>
    <w:tbl>
      <w:tblPr>
        <w:tblW w:w="9039" w:type="dxa"/>
        <w:tblLook w:val="01E0"/>
      </w:tblPr>
      <w:tblGrid>
        <w:gridCol w:w="5070"/>
        <w:gridCol w:w="3969"/>
      </w:tblGrid>
      <w:tr w:rsidR="00BD33E1" w:rsidRPr="00BD33E1" w:rsidTr="00385602">
        <w:tc>
          <w:tcPr>
            <w:tcW w:w="5070" w:type="dxa"/>
          </w:tcPr>
          <w:p w:rsidR="00BD33E1" w:rsidRPr="00BD33E1" w:rsidRDefault="00BD33E1" w:rsidP="00385602">
            <w:pPr>
              <w:ind w:left="180"/>
              <w:rPr>
                <w:rFonts w:eastAsia="Calibri"/>
                <w:b/>
                <w:szCs w:val="22"/>
                <w:lang w:val="el-GR"/>
              </w:rPr>
            </w:pPr>
            <w:r w:rsidRPr="00BD33E1">
              <w:rPr>
                <w:rFonts w:eastAsia="Calibri"/>
                <w:b/>
                <w:szCs w:val="22"/>
                <w:lang w:val="el-GR"/>
              </w:rPr>
              <w:lastRenderedPageBreak/>
              <w:t>ΕΛΛΗΝΙΚΗ ΔΗΜΟΚΡΑΤΙΑ</w:t>
            </w:r>
          </w:p>
          <w:p w:rsidR="00BD33E1" w:rsidRPr="00BD33E1" w:rsidRDefault="00BD33E1" w:rsidP="00385602">
            <w:pPr>
              <w:ind w:left="180"/>
              <w:rPr>
                <w:rFonts w:eastAsia="Calibri"/>
                <w:b/>
                <w:szCs w:val="22"/>
                <w:lang w:val="el-GR"/>
              </w:rPr>
            </w:pPr>
            <w:r w:rsidRPr="00BD33E1">
              <w:rPr>
                <w:rFonts w:eastAsia="Calibri"/>
                <w:b/>
                <w:szCs w:val="22"/>
                <w:lang w:val="el-GR"/>
              </w:rPr>
              <w:t>ΝΟΜΟΣ ΠΡΕΒΕΖΑΣ</w:t>
            </w:r>
          </w:p>
          <w:p w:rsidR="00BD33E1" w:rsidRPr="00BD33E1" w:rsidRDefault="00BD33E1" w:rsidP="00385602">
            <w:pPr>
              <w:ind w:left="180"/>
              <w:rPr>
                <w:rFonts w:eastAsia="Calibri"/>
                <w:b/>
                <w:szCs w:val="22"/>
                <w:lang w:val="el-GR"/>
              </w:rPr>
            </w:pPr>
            <w:r w:rsidRPr="00BD33E1">
              <w:rPr>
                <w:rFonts w:eastAsia="Calibri"/>
                <w:b/>
                <w:szCs w:val="22"/>
                <w:lang w:val="el-GR"/>
              </w:rPr>
              <w:t>ΔΗΜΟΣ ΠΡΕΒΕΖΑΣ</w:t>
            </w:r>
          </w:p>
          <w:p w:rsidR="00BD33E1" w:rsidRPr="00BD33E1" w:rsidRDefault="00BD33E1" w:rsidP="00385602">
            <w:pPr>
              <w:ind w:left="180"/>
              <w:rPr>
                <w:rFonts w:eastAsia="Calibri"/>
                <w:b/>
                <w:szCs w:val="22"/>
                <w:lang w:val="el-GR"/>
              </w:rPr>
            </w:pPr>
            <w:r w:rsidRPr="00BD33E1">
              <w:rPr>
                <w:rFonts w:eastAsia="Calibri"/>
                <w:b/>
                <w:szCs w:val="22"/>
                <w:lang w:val="el-GR"/>
              </w:rPr>
              <w:t>ΔΝΣΗ ΤΕΧΝΙΚΩΝ ΥΠΗΡΕΣΙΩΝ</w:t>
            </w:r>
          </w:p>
          <w:p w:rsidR="00BD33E1" w:rsidRPr="00BD33E1" w:rsidRDefault="00BD33E1" w:rsidP="00385602">
            <w:pPr>
              <w:ind w:left="180"/>
              <w:rPr>
                <w:rFonts w:eastAsia="Calibri"/>
                <w:sz w:val="20"/>
                <w:szCs w:val="20"/>
                <w:lang w:val="el-GR"/>
              </w:rPr>
            </w:pPr>
            <w:r w:rsidRPr="00BD33E1">
              <w:rPr>
                <w:rFonts w:eastAsia="Calibri"/>
                <w:sz w:val="20"/>
                <w:szCs w:val="20"/>
                <w:lang w:val="el-GR"/>
              </w:rPr>
              <w:t>Τμήμα Συγκοινωνιακών &amp; Κτιριακών Έργων</w:t>
            </w:r>
          </w:p>
          <w:p w:rsidR="00BD33E1" w:rsidRPr="00A0216E" w:rsidRDefault="00BD33E1" w:rsidP="00385602">
            <w:pPr>
              <w:ind w:left="180"/>
              <w:rPr>
                <w:rFonts w:eastAsia="Calibri"/>
                <w:sz w:val="18"/>
                <w:szCs w:val="18"/>
              </w:rPr>
            </w:pPr>
            <w:proofErr w:type="spellStart"/>
            <w:r w:rsidRPr="00A0216E">
              <w:rPr>
                <w:rFonts w:eastAsia="Calibri"/>
                <w:sz w:val="18"/>
                <w:szCs w:val="18"/>
              </w:rPr>
              <w:t>Αρμόδιος</w:t>
            </w:r>
            <w:proofErr w:type="spellEnd"/>
            <w:r w:rsidRPr="00A0216E">
              <w:rPr>
                <w:rFonts w:eastAsia="Calibri"/>
                <w:sz w:val="18"/>
                <w:szCs w:val="18"/>
              </w:rPr>
              <w:t xml:space="preserve">: </w:t>
            </w:r>
            <w:proofErr w:type="spellStart"/>
            <w:r w:rsidRPr="00A0216E">
              <w:rPr>
                <w:rFonts w:eastAsia="Calibri"/>
                <w:sz w:val="18"/>
                <w:szCs w:val="18"/>
              </w:rPr>
              <w:t>Γεώργιος</w:t>
            </w:r>
            <w:proofErr w:type="spellEnd"/>
            <w:r w:rsidRPr="00A0216E">
              <w:rPr>
                <w:rFonts w:eastAsia="Calibri"/>
                <w:sz w:val="18"/>
                <w:szCs w:val="18"/>
              </w:rPr>
              <w:t xml:space="preserve"> </w:t>
            </w:r>
            <w:proofErr w:type="spellStart"/>
            <w:r w:rsidRPr="00A0216E">
              <w:rPr>
                <w:rFonts w:eastAsia="Calibri"/>
                <w:sz w:val="18"/>
                <w:szCs w:val="18"/>
              </w:rPr>
              <w:t>Τάγκας</w:t>
            </w:r>
            <w:proofErr w:type="spellEnd"/>
          </w:p>
          <w:p w:rsidR="00BD33E1" w:rsidRPr="00804603" w:rsidRDefault="00BD33E1" w:rsidP="00385602">
            <w:pPr>
              <w:rPr>
                <w:rFonts w:eastAsia="Calibri"/>
              </w:rPr>
            </w:pPr>
            <w:r w:rsidRPr="00A0216E">
              <w:rPr>
                <w:rFonts w:eastAsia="Calibri"/>
                <w:sz w:val="18"/>
                <w:szCs w:val="18"/>
              </w:rPr>
              <w:t xml:space="preserve">   </w:t>
            </w:r>
            <w:r>
              <w:rPr>
                <w:rFonts w:eastAsia="Calibri"/>
                <w:sz w:val="18"/>
                <w:szCs w:val="18"/>
              </w:rPr>
              <w:t xml:space="preserve"> </w:t>
            </w:r>
            <w:proofErr w:type="spellStart"/>
            <w:r w:rsidRPr="00A0216E">
              <w:rPr>
                <w:rFonts w:eastAsia="Calibri"/>
                <w:sz w:val="18"/>
                <w:szCs w:val="18"/>
              </w:rPr>
              <w:t>Τηλ</w:t>
            </w:r>
            <w:proofErr w:type="spellEnd"/>
            <w:r w:rsidRPr="00A0216E">
              <w:rPr>
                <w:rFonts w:eastAsia="Calibri"/>
                <w:sz w:val="18"/>
                <w:szCs w:val="18"/>
              </w:rPr>
              <w:t>.:  2682089082</w:t>
            </w:r>
          </w:p>
        </w:tc>
        <w:tc>
          <w:tcPr>
            <w:tcW w:w="3969" w:type="dxa"/>
          </w:tcPr>
          <w:p w:rsidR="00BD33E1" w:rsidRPr="007E61D5" w:rsidRDefault="00BD33E1" w:rsidP="00385602">
            <w:pPr>
              <w:pStyle w:val="Web"/>
              <w:spacing w:after="0"/>
              <w:jc w:val="both"/>
              <w:rPr>
                <w:b/>
                <w:bCs/>
                <w:sz w:val="22"/>
                <w:szCs w:val="22"/>
              </w:rPr>
            </w:pPr>
            <w:r w:rsidRPr="00592609">
              <w:rPr>
                <w:rFonts w:eastAsia="Calibri"/>
                <w:b/>
                <w:sz w:val="22"/>
                <w:szCs w:val="22"/>
              </w:rPr>
              <w:t xml:space="preserve">ΕΡΓΟ : </w:t>
            </w:r>
            <w:r w:rsidRPr="007E61D5">
              <w:rPr>
                <w:rFonts w:eastAsia="Calibri"/>
                <w:b/>
                <w:sz w:val="22"/>
                <w:szCs w:val="22"/>
              </w:rPr>
              <w:t>«Αντιμετώπιση εκτάκτων αναγκών και ειδικών δράσεων Περιφέρειας Ηπείρου 2017-2019»</w:t>
            </w:r>
          </w:p>
          <w:p w:rsidR="00BD33E1" w:rsidRDefault="00BD33E1" w:rsidP="00385602">
            <w:pPr>
              <w:pStyle w:val="Web"/>
              <w:spacing w:after="0"/>
              <w:jc w:val="both"/>
              <w:rPr>
                <w:b/>
                <w:bCs/>
                <w:sz w:val="22"/>
                <w:szCs w:val="22"/>
              </w:rPr>
            </w:pPr>
            <w:r>
              <w:rPr>
                <w:rFonts w:eastAsia="Calibri"/>
                <w:b/>
                <w:sz w:val="22"/>
                <w:szCs w:val="22"/>
              </w:rPr>
              <w:t xml:space="preserve">ΥΠΟΕΡΓΟ: </w:t>
            </w:r>
            <w:r w:rsidRPr="00006D91">
              <w:rPr>
                <w:rFonts w:eastAsia="Calibri"/>
                <w:b/>
                <w:sz w:val="22"/>
                <w:szCs w:val="22"/>
              </w:rPr>
              <w:t>«Επισκευή</w:t>
            </w:r>
            <w:r w:rsidRPr="00BD33E1">
              <w:rPr>
                <w:rFonts w:eastAsia="Calibri"/>
                <w:b/>
                <w:sz w:val="22"/>
                <w:szCs w:val="22"/>
              </w:rPr>
              <w:t xml:space="preserve"> </w:t>
            </w:r>
            <w:r>
              <w:rPr>
                <w:rFonts w:eastAsia="Calibri"/>
                <w:b/>
                <w:sz w:val="22"/>
                <w:szCs w:val="22"/>
              </w:rPr>
              <w:t>- συντήρηση</w:t>
            </w:r>
            <w:r w:rsidRPr="00006D91">
              <w:rPr>
                <w:rFonts w:eastAsia="Calibri"/>
                <w:b/>
                <w:sz w:val="22"/>
                <w:szCs w:val="22"/>
              </w:rPr>
              <w:t xml:space="preserve"> </w:t>
            </w:r>
            <w:r>
              <w:rPr>
                <w:rFonts w:eastAsia="Calibri"/>
                <w:b/>
                <w:sz w:val="22"/>
                <w:szCs w:val="22"/>
              </w:rPr>
              <w:t>κλειστού</w:t>
            </w:r>
            <w:r w:rsidRPr="00006D91">
              <w:rPr>
                <w:rFonts w:eastAsia="Calibri"/>
                <w:b/>
                <w:sz w:val="22"/>
                <w:szCs w:val="22"/>
              </w:rPr>
              <w:t xml:space="preserve"> </w:t>
            </w:r>
            <w:r>
              <w:rPr>
                <w:rFonts w:eastAsia="Calibri"/>
                <w:b/>
                <w:sz w:val="22"/>
                <w:szCs w:val="22"/>
              </w:rPr>
              <w:t>γυμναστηρίου</w:t>
            </w:r>
            <w:r w:rsidRPr="00006D91">
              <w:rPr>
                <w:rFonts w:eastAsia="Calibri"/>
                <w:b/>
                <w:sz w:val="22"/>
                <w:szCs w:val="22"/>
              </w:rPr>
              <w:t xml:space="preserve"> Πρέβεζας»</w:t>
            </w:r>
          </w:p>
          <w:p w:rsidR="00BD33E1" w:rsidRDefault="00BD33E1" w:rsidP="00385602">
            <w:pPr>
              <w:pStyle w:val="Web"/>
              <w:spacing w:after="0"/>
              <w:jc w:val="both"/>
              <w:rPr>
                <w:b/>
                <w:bCs/>
                <w:sz w:val="22"/>
                <w:szCs w:val="22"/>
              </w:rPr>
            </w:pPr>
          </w:p>
          <w:p w:rsidR="00BD33E1" w:rsidRPr="00804603" w:rsidRDefault="00BD33E1" w:rsidP="00385602">
            <w:pPr>
              <w:pStyle w:val="Web"/>
              <w:spacing w:after="0" w:line="360" w:lineRule="auto"/>
              <w:ind w:left="1134" w:hanging="1134"/>
              <w:jc w:val="both"/>
              <w:rPr>
                <w:rFonts w:eastAsia="Calibri"/>
                <w:b/>
              </w:rPr>
            </w:pPr>
          </w:p>
        </w:tc>
      </w:tr>
    </w:tbl>
    <w:p w:rsidR="00E51F43" w:rsidRPr="00EB761C" w:rsidRDefault="00E51F43">
      <w:pPr>
        <w:pStyle w:val="4"/>
        <w:pBdr>
          <w:top w:val="single" w:sz="4" w:space="1" w:color="auto"/>
          <w:left w:val="single" w:sz="4" w:space="4" w:color="auto"/>
          <w:bottom w:val="single" w:sz="4" w:space="1" w:color="auto"/>
          <w:right w:val="single" w:sz="4" w:space="4" w:color="auto"/>
        </w:pBdr>
        <w:jc w:val="center"/>
        <w:rPr>
          <w:color w:val="auto"/>
          <w:sz w:val="12"/>
          <w:lang w:val="el-GR"/>
        </w:rPr>
      </w:pPr>
    </w:p>
    <w:p w:rsidR="00E51F43" w:rsidRPr="00EB761C" w:rsidRDefault="00E51F43">
      <w:pPr>
        <w:pStyle w:val="4"/>
        <w:pBdr>
          <w:top w:val="single" w:sz="4" w:space="1" w:color="auto"/>
          <w:left w:val="single" w:sz="4" w:space="4" w:color="auto"/>
          <w:bottom w:val="single" w:sz="4" w:space="1" w:color="auto"/>
          <w:right w:val="single" w:sz="4" w:space="4" w:color="auto"/>
        </w:pBdr>
        <w:jc w:val="center"/>
        <w:rPr>
          <w:color w:val="auto"/>
          <w:sz w:val="32"/>
          <w:lang w:val="el-GR"/>
        </w:rPr>
      </w:pPr>
      <w:r w:rsidRPr="00EB761C">
        <w:rPr>
          <w:color w:val="auto"/>
          <w:sz w:val="32"/>
          <w:lang w:val="el-GR"/>
        </w:rPr>
        <w:t>ΤΙΜΟΛΟΓΙΟ ΜΕΛΕΤΗΣ</w:t>
      </w:r>
    </w:p>
    <w:p w:rsidR="00E51F43" w:rsidRPr="00EB761C" w:rsidRDefault="00E51F43">
      <w:pPr>
        <w:pStyle w:val="4"/>
        <w:pBdr>
          <w:top w:val="single" w:sz="4" w:space="1" w:color="auto"/>
          <w:left w:val="single" w:sz="4" w:space="4" w:color="auto"/>
          <w:bottom w:val="single" w:sz="4" w:space="1" w:color="auto"/>
          <w:right w:val="single" w:sz="4" w:space="4" w:color="auto"/>
        </w:pBdr>
        <w:jc w:val="center"/>
        <w:rPr>
          <w:color w:val="auto"/>
          <w:sz w:val="12"/>
          <w:lang w:val="el-GR"/>
        </w:rPr>
      </w:pPr>
      <w:r w:rsidRPr="00EB761C">
        <w:rPr>
          <w:color w:val="auto"/>
          <w:sz w:val="12"/>
          <w:lang w:val="el-GR"/>
        </w:rPr>
        <w:t xml:space="preserve"> </w:t>
      </w:r>
    </w:p>
    <w:p w:rsidR="00E51F43" w:rsidRPr="00EB761C" w:rsidRDefault="00E51F43">
      <w:pPr>
        <w:rPr>
          <w:color w:val="auto"/>
          <w:lang w:val="el-GR"/>
        </w:rPr>
      </w:pPr>
    </w:p>
    <w:p w:rsidR="00E51F43" w:rsidRPr="00EB761C" w:rsidRDefault="00E51F43">
      <w:pPr>
        <w:rPr>
          <w:color w:val="auto"/>
          <w:lang w:val="el-GR"/>
        </w:rPr>
      </w:pPr>
    </w:p>
    <w:p w:rsidR="00E51F43" w:rsidRPr="00EB761C" w:rsidRDefault="00E51F43" w:rsidP="007614E7">
      <w:pPr>
        <w:numPr>
          <w:ilvl w:val="0"/>
          <w:numId w:val="4"/>
        </w:numPr>
        <w:tabs>
          <w:tab w:val="clear" w:pos="360"/>
          <w:tab w:val="num" w:pos="567"/>
        </w:tabs>
        <w:spacing w:after="120"/>
        <w:jc w:val="both"/>
        <w:rPr>
          <w:b/>
          <w:color w:val="auto"/>
          <w:u w:val="single"/>
          <w:lang w:val="el-GR"/>
        </w:rPr>
      </w:pPr>
      <w:r w:rsidRPr="00EB761C">
        <w:rPr>
          <w:b/>
          <w:color w:val="auto"/>
          <w:u w:val="single"/>
          <w:lang w:val="el-GR"/>
        </w:rPr>
        <w:t xml:space="preserve">ΓΕΝΙΚΟΙ ΟΡΟΙ </w:t>
      </w:r>
    </w:p>
    <w:p w:rsidR="00E51F43" w:rsidRPr="00EB761C" w:rsidRDefault="00E51F43">
      <w:pPr>
        <w:tabs>
          <w:tab w:val="left" w:pos="851"/>
        </w:tabs>
        <w:ind w:left="851" w:hanging="851"/>
        <w:rPr>
          <w:color w:val="auto"/>
          <w:lang w:val="el-GR"/>
        </w:rPr>
      </w:pPr>
    </w:p>
    <w:p w:rsidR="007614E7" w:rsidRPr="007614E7" w:rsidRDefault="007614E7" w:rsidP="007614E7">
      <w:pPr>
        <w:tabs>
          <w:tab w:val="left" w:pos="-1418"/>
          <w:tab w:val="left" w:pos="0"/>
        </w:tabs>
        <w:suppressAutoHyphens/>
        <w:spacing w:after="120"/>
        <w:jc w:val="both"/>
        <w:rPr>
          <w:rFonts w:cs="Arial"/>
          <w:spacing w:val="-3"/>
          <w:szCs w:val="22"/>
          <w:lang w:val="el-GR"/>
        </w:rPr>
      </w:pPr>
      <w:r w:rsidRPr="007614E7">
        <w:rPr>
          <w:rFonts w:cs="Arial"/>
          <w:spacing w:val="-3"/>
          <w:szCs w:val="22"/>
          <w:lang w:val="el-GR"/>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7614E7" w:rsidRPr="00ED7B11" w:rsidRDefault="007614E7" w:rsidP="007614E7">
      <w:pPr>
        <w:tabs>
          <w:tab w:val="left" w:pos="-1418"/>
          <w:tab w:val="left" w:pos="-720"/>
          <w:tab w:val="left" w:pos="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7614E7" w:rsidRPr="00ED7B11" w:rsidRDefault="007614E7" w:rsidP="007614E7">
      <w:pPr>
        <w:tabs>
          <w:tab w:val="left" w:pos="-1418"/>
          <w:tab w:val="left" w:pos="0"/>
        </w:tabs>
        <w:suppressAutoHyphens/>
        <w:spacing w:after="120"/>
        <w:ind w:left="851"/>
        <w:jc w:val="both"/>
        <w:rPr>
          <w:rFonts w:cs="Arial"/>
          <w:spacing w:val="-3"/>
          <w:szCs w:val="22"/>
          <w:lang w:val="el-GR"/>
        </w:rPr>
      </w:pPr>
      <w:r w:rsidRPr="00ED7B11">
        <w:rPr>
          <w:rFonts w:cs="Arial"/>
          <w:spacing w:val="-3"/>
          <w:szCs w:val="22"/>
          <w:lang w:val="el-GR"/>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ED7B11">
        <w:rPr>
          <w:rFonts w:cs="Arial"/>
          <w:spacing w:val="-3"/>
          <w:szCs w:val="22"/>
          <w:lang w:val="el-GR"/>
        </w:rPr>
        <w:t>μή</w:t>
      </w:r>
      <w:proofErr w:type="spellEnd"/>
      <w:r w:rsidRPr="00ED7B11">
        <w:rPr>
          <w:rFonts w:cs="Arial"/>
          <w:spacing w:val="-3"/>
          <w:szCs w:val="22"/>
          <w:lang w:val="el-GR"/>
        </w:rPr>
        <w:t xml:space="preserve"> μηχανικών μέσων, εκτός αν άλλως ορίζεται στα άρθρα του παρόντος.</w:t>
      </w:r>
    </w:p>
    <w:p w:rsidR="007614E7" w:rsidRPr="00ED7B11" w:rsidRDefault="007614E7" w:rsidP="007614E7">
      <w:pPr>
        <w:tabs>
          <w:tab w:val="left" w:pos="-720"/>
          <w:tab w:val="left" w:pos="0"/>
        </w:tabs>
        <w:suppressAutoHyphens/>
        <w:spacing w:after="120"/>
        <w:ind w:left="851"/>
        <w:jc w:val="both"/>
        <w:rPr>
          <w:rFonts w:cs="Arial"/>
          <w:spacing w:val="-3"/>
          <w:szCs w:val="22"/>
          <w:lang w:val="el-GR"/>
        </w:rPr>
      </w:pPr>
      <w:r w:rsidRPr="00ED7B11">
        <w:rPr>
          <w:rFonts w:cs="Arial"/>
          <w:spacing w:val="-3"/>
          <w:szCs w:val="22"/>
          <w:lang w:val="el-GR"/>
        </w:rPr>
        <w:t xml:space="preserve">Σύμφωνα με τα παραπάνω, </w:t>
      </w:r>
      <w:r>
        <w:rPr>
          <w:rFonts w:cs="Arial"/>
          <w:spacing w:val="-3"/>
          <w:szCs w:val="22"/>
          <w:lang w:val="el-GR"/>
        </w:rPr>
        <w:t>με τις</w:t>
      </w:r>
      <w:r w:rsidRPr="00ED7B11">
        <w:rPr>
          <w:rFonts w:cs="Arial"/>
          <w:spacing w:val="-3"/>
          <w:szCs w:val="22"/>
          <w:lang w:val="el-GR"/>
        </w:rPr>
        <w:t xml:space="preserve"> τιμές μονάδος του παρόντος Τιμολογίου</w:t>
      </w:r>
      <w:r>
        <w:rPr>
          <w:rFonts w:cs="Arial"/>
          <w:spacing w:val="-3"/>
          <w:szCs w:val="22"/>
          <w:lang w:val="el-GR"/>
        </w:rPr>
        <w:t xml:space="preserve">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w:t>
      </w:r>
      <w:r w:rsidRPr="00ED7B11">
        <w:rPr>
          <w:rFonts w:cs="Arial"/>
          <w:spacing w:val="-3"/>
          <w:szCs w:val="22"/>
          <w:lang w:val="el-GR"/>
        </w:rPr>
        <w:t>ενδεικτικά και όχι περιοριστικά</w:t>
      </w:r>
      <w:r>
        <w:rPr>
          <w:rFonts w:cs="Arial"/>
          <w:spacing w:val="-3"/>
          <w:szCs w:val="22"/>
          <w:lang w:val="el-GR"/>
        </w:rPr>
        <w:t xml:space="preserve">, </w:t>
      </w:r>
      <w:r w:rsidRPr="00ED7B11">
        <w:rPr>
          <w:rFonts w:cs="Arial"/>
          <w:spacing w:val="-3"/>
          <w:szCs w:val="22"/>
          <w:lang w:val="el-GR"/>
        </w:rPr>
        <w:t>περιλαμβάνονται τα κάτωθι:</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1.1</w:t>
      </w:r>
      <w:r>
        <w:rPr>
          <w:rFonts w:cs="Arial"/>
          <w:spacing w:val="-3"/>
          <w:szCs w:val="22"/>
          <w:lang w:val="el-GR"/>
        </w:rPr>
        <w:t>.1</w:t>
      </w:r>
      <w:r w:rsidRPr="00ED7B11">
        <w:rPr>
          <w:rFonts w:cs="Arial"/>
          <w:spacing w:val="-3"/>
          <w:szCs w:val="22"/>
          <w:lang w:val="el-GR"/>
        </w:rPr>
        <w:tab/>
        <w:t xml:space="preserve">Κάθε είδους επιβάρυνση των </w:t>
      </w:r>
      <w:proofErr w:type="spellStart"/>
      <w:r w:rsidRPr="00ED7B11">
        <w:rPr>
          <w:rFonts w:cs="Arial"/>
          <w:spacing w:val="-3"/>
          <w:szCs w:val="22"/>
          <w:lang w:val="el-GR"/>
        </w:rPr>
        <w:t>ενσωματουμένων</w:t>
      </w:r>
      <w:proofErr w:type="spellEnd"/>
      <w:r w:rsidRPr="00ED7B11">
        <w:rPr>
          <w:rFonts w:cs="Arial"/>
          <w:spacing w:val="-3"/>
          <w:szCs w:val="22"/>
          <w:lang w:val="el-GR"/>
        </w:rPr>
        <w:t xml:space="preserve"> υλικών από </w:t>
      </w:r>
      <w:r w:rsidRPr="007E181E">
        <w:rPr>
          <w:rFonts w:cs="Arial"/>
          <w:spacing w:val="-3"/>
          <w:szCs w:val="22"/>
          <w:lang w:val="el-GR"/>
        </w:rPr>
        <w:t>φόρους,</w:t>
      </w:r>
      <w:r>
        <w:rPr>
          <w:rFonts w:cs="Arial"/>
          <w:spacing w:val="-3"/>
          <w:szCs w:val="22"/>
          <w:lang w:val="el-GR"/>
        </w:rPr>
        <w:t xml:space="preserve"> </w:t>
      </w:r>
      <w:r w:rsidRPr="00ED7B11">
        <w:rPr>
          <w:rFonts w:cs="Arial"/>
          <w:spacing w:val="-3"/>
          <w:szCs w:val="22"/>
          <w:lang w:val="el-GR"/>
        </w:rPr>
        <w:t>τέλη, δασμούς, έξοδα εκτελωνισμού, ειδικούς φόρους κ</w:t>
      </w:r>
      <w:r>
        <w:rPr>
          <w:rFonts w:cs="Arial"/>
          <w:spacing w:val="-3"/>
          <w:szCs w:val="22"/>
          <w:lang w:val="el-GR"/>
        </w:rPr>
        <w:t>.</w:t>
      </w:r>
      <w:r w:rsidRPr="00ED7B11">
        <w:rPr>
          <w:rFonts w:cs="Arial"/>
          <w:spacing w:val="-3"/>
          <w:szCs w:val="22"/>
          <w:lang w:val="el-GR"/>
        </w:rPr>
        <w:t>λπ</w:t>
      </w:r>
      <w:r>
        <w:rPr>
          <w:rFonts w:cs="Arial"/>
          <w:spacing w:val="-3"/>
          <w:szCs w:val="22"/>
          <w:lang w:val="el-GR"/>
        </w:rPr>
        <w:t>.,</w:t>
      </w:r>
      <w:r w:rsidRPr="00ED7B11">
        <w:rPr>
          <w:rFonts w:cs="Arial"/>
          <w:spacing w:val="-3"/>
          <w:szCs w:val="22"/>
          <w:lang w:val="el-GR"/>
        </w:rPr>
        <w:t xml:space="preserve"> πλην του Φ.Π.Α.</w:t>
      </w:r>
      <w:r w:rsidRPr="003967A1">
        <w:rPr>
          <w:rFonts w:cs="Arial"/>
          <w:spacing w:val="-3"/>
          <w:szCs w:val="22"/>
          <w:lang w:val="el-GR"/>
        </w:rPr>
        <w:t xml:space="preserve"> </w:t>
      </w:r>
      <w:r w:rsidRPr="00ED7B11">
        <w:rPr>
          <w:rFonts w:cs="Arial"/>
          <w:spacing w:val="-3"/>
          <w:szCs w:val="22"/>
          <w:lang w:val="el-GR"/>
        </w:rPr>
        <w:t xml:space="preserve">Ο Ανάδοχος δεν απαλλάσσεται από τα τέλη διοδίων των κάθε είδους μεταφορικών του μέσων. </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2</w:t>
      </w:r>
      <w:r w:rsidRPr="00ED7B11">
        <w:rPr>
          <w:rFonts w:cs="Arial"/>
          <w:spacing w:val="-3"/>
          <w:szCs w:val="22"/>
          <w:lang w:val="el-GR"/>
        </w:rPr>
        <w:tab/>
        <w:t xml:space="preserve">Οι δαπάνες προμηθείας των πάσης φύσεως, </w:t>
      </w:r>
      <w:proofErr w:type="spellStart"/>
      <w:r w:rsidRPr="00ED7B11">
        <w:rPr>
          <w:rFonts w:cs="Arial"/>
          <w:spacing w:val="-3"/>
          <w:szCs w:val="22"/>
          <w:lang w:val="el-GR"/>
        </w:rPr>
        <w:t>ενσωματουμένων</w:t>
      </w:r>
      <w:proofErr w:type="spellEnd"/>
      <w:r w:rsidRPr="00ED7B11">
        <w:rPr>
          <w:rFonts w:cs="Arial"/>
          <w:spacing w:val="-3"/>
          <w:szCs w:val="22"/>
          <w:lang w:val="el-GR"/>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ED7B11">
        <w:rPr>
          <w:rFonts w:cs="Arial"/>
          <w:spacing w:val="-3"/>
          <w:szCs w:val="22"/>
          <w:lang w:val="el-GR"/>
        </w:rPr>
        <w:t>σταλίες</w:t>
      </w:r>
      <w:proofErr w:type="spellEnd"/>
      <w:r w:rsidRPr="00ED7B11">
        <w:rPr>
          <w:rFonts w:cs="Arial"/>
          <w:spacing w:val="-3"/>
          <w:szCs w:val="22"/>
          <w:lang w:val="el-GR"/>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7614E7" w:rsidRPr="007F21F6" w:rsidRDefault="007614E7" w:rsidP="007614E7">
      <w:pPr>
        <w:tabs>
          <w:tab w:val="left" w:pos="-720"/>
          <w:tab w:val="left" w:pos="900"/>
        </w:tabs>
        <w:suppressAutoHyphens/>
        <w:spacing w:after="120"/>
        <w:ind w:left="851" w:hanging="851"/>
        <w:jc w:val="both"/>
        <w:rPr>
          <w:rFonts w:cs="Arial"/>
          <w:color w:val="000000" w:themeColor="text1"/>
          <w:spacing w:val="-3"/>
          <w:szCs w:val="22"/>
          <w:lang w:val="el-GR"/>
        </w:rPr>
      </w:pPr>
      <w:r w:rsidRPr="00ED7B11">
        <w:rPr>
          <w:rFonts w:cs="Arial"/>
          <w:spacing w:val="-3"/>
          <w:sz w:val="12"/>
          <w:szCs w:val="12"/>
          <w:lang w:val="el-GR"/>
        </w:rPr>
        <w:tab/>
      </w:r>
      <w:r w:rsidRPr="00ED7B11">
        <w:rPr>
          <w:rFonts w:cs="Arial"/>
          <w:spacing w:val="-3"/>
          <w:szCs w:val="22"/>
          <w:lang w:val="el-GR"/>
        </w:rPr>
        <w:t xml:space="preserve">Ομοίως οι δαπάνες για την φορτοεκφόρτωση και μεταφορά (με την </w:t>
      </w:r>
      <w:proofErr w:type="spellStart"/>
      <w:r w:rsidRPr="00ED7B11">
        <w:rPr>
          <w:rFonts w:cs="Arial"/>
          <w:spacing w:val="-3"/>
          <w:szCs w:val="22"/>
          <w:lang w:val="el-GR"/>
        </w:rPr>
        <w:t>σταλία</w:t>
      </w:r>
      <w:proofErr w:type="spellEnd"/>
      <w:r w:rsidRPr="00ED7B11">
        <w:rPr>
          <w:rFonts w:cs="Arial"/>
          <w:spacing w:val="-3"/>
          <w:szCs w:val="22"/>
          <w:lang w:val="el-GR"/>
        </w:rPr>
        <w:t xml:space="preserve">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7F21F6">
        <w:rPr>
          <w:rFonts w:cs="Arial"/>
          <w:color w:val="000000" w:themeColor="text1"/>
          <w:spacing w:val="-3"/>
          <w:szCs w:val="22"/>
          <w:lang w:val="el-GR"/>
        </w:rPr>
        <w:t>δημοπράτησης.</w:t>
      </w:r>
    </w:p>
    <w:p w:rsidR="007614E7" w:rsidRPr="007F21F6" w:rsidRDefault="007614E7" w:rsidP="007614E7">
      <w:pPr>
        <w:tabs>
          <w:tab w:val="left" w:pos="-720"/>
          <w:tab w:val="left" w:pos="900"/>
        </w:tabs>
        <w:suppressAutoHyphens/>
        <w:spacing w:after="120"/>
        <w:ind w:left="851" w:hanging="851"/>
        <w:jc w:val="both"/>
        <w:rPr>
          <w:rFonts w:cs="Arial"/>
          <w:color w:val="000000" w:themeColor="text1"/>
          <w:spacing w:val="-3"/>
          <w:szCs w:val="22"/>
          <w:lang w:val="el-GR"/>
        </w:rPr>
      </w:pPr>
      <w:r w:rsidRPr="007F21F6">
        <w:rPr>
          <w:rFonts w:cs="Arial"/>
          <w:color w:val="000000" w:themeColor="text1"/>
          <w:spacing w:val="-3"/>
          <w:szCs w:val="22"/>
          <w:lang w:val="el-GR"/>
        </w:rPr>
        <w:lastRenderedPageBreak/>
        <w:tab/>
      </w:r>
      <w:r w:rsidRPr="00E66D15">
        <w:rPr>
          <w:rFonts w:cs="Arial"/>
          <w:color w:val="000000" w:themeColor="text1"/>
          <w:spacing w:val="-3"/>
          <w:szCs w:val="22"/>
          <w:lang w:val="el-GR"/>
        </w:rPr>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w:t>
      </w:r>
      <w:proofErr w:type="spellStart"/>
      <w:r w:rsidRPr="00E66D15">
        <w:rPr>
          <w:rFonts w:cs="Arial"/>
          <w:color w:val="000000" w:themeColor="text1"/>
          <w:spacing w:val="-3"/>
          <w:szCs w:val="22"/>
          <w:lang w:val="el-GR"/>
        </w:rPr>
        <w:t>πρωτ</w:t>
      </w:r>
      <w:proofErr w:type="spellEnd"/>
      <w:r w:rsidRPr="00E66D15">
        <w:rPr>
          <w:rFonts w:cs="Arial"/>
          <w:color w:val="000000" w:themeColor="text1"/>
          <w:spacing w:val="-3"/>
          <w:szCs w:val="22"/>
          <w:lang w:val="el-GR"/>
        </w:rPr>
        <w:t xml:space="preserve">. </w:t>
      </w:r>
      <w:proofErr w:type="spellStart"/>
      <w:r w:rsidRPr="00E66D15">
        <w:rPr>
          <w:rFonts w:cs="Arial"/>
          <w:color w:val="000000" w:themeColor="text1"/>
          <w:spacing w:val="-3"/>
          <w:szCs w:val="22"/>
          <w:lang w:val="el-GR"/>
        </w:rPr>
        <w:t>οικ</w:t>
      </w:r>
      <w:proofErr w:type="spellEnd"/>
      <w:r w:rsidRPr="00E66D15">
        <w:rPr>
          <w:rFonts w:cs="Arial"/>
          <w:color w:val="000000" w:themeColor="text1"/>
          <w:spacing w:val="-3"/>
          <w:szCs w:val="22"/>
          <w:lang w:val="el-GR"/>
        </w:rPr>
        <w:t xml:space="preserve"> 4834/25-1-2013 του Υπουργείου Περιβάλλοντος Ενέργειας και Κλιματικής Αλλαγής, δεν περιλαμβάνεται στις αντίστοιχες τιμές του τιμολογίου.</w:t>
      </w:r>
    </w:p>
    <w:p w:rsidR="007614E7" w:rsidRDefault="007614E7" w:rsidP="007614E7">
      <w:pPr>
        <w:tabs>
          <w:tab w:val="left" w:pos="-720"/>
          <w:tab w:val="left" w:pos="900"/>
        </w:tabs>
        <w:suppressAutoHyphens/>
        <w:spacing w:after="120"/>
        <w:ind w:left="851" w:hanging="851"/>
        <w:jc w:val="both"/>
        <w:rPr>
          <w:rFonts w:cs="Arial"/>
          <w:color w:val="000000" w:themeColor="text1"/>
          <w:spacing w:val="-3"/>
          <w:szCs w:val="22"/>
          <w:lang w:val="el-GR"/>
        </w:rPr>
      </w:pPr>
      <w:r w:rsidRPr="007F21F6">
        <w:rPr>
          <w:rFonts w:cs="Arial"/>
          <w:color w:val="000000" w:themeColor="text1"/>
          <w:spacing w:val="-3"/>
          <w:szCs w:val="22"/>
          <w:lang w:val="el-GR"/>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3</w:t>
      </w:r>
      <w:r w:rsidRPr="00ED7B11">
        <w:rPr>
          <w:rFonts w:cs="Arial"/>
          <w:spacing w:val="-3"/>
          <w:szCs w:val="22"/>
          <w:lang w:val="el-GR"/>
        </w:rPr>
        <w:tab/>
        <w:t xml:space="preserve">Οι δαπάνες μισθών, ημερομισθίων, υπερωριών, </w:t>
      </w:r>
      <w:proofErr w:type="spellStart"/>
      <w:r w:rsidRPr="00ED7B11">
        <w:rPr>
          <w:rFonts w:cs="Arial"/>
          <w:spacing w:val="-3"/>
          <w:szCs w:val="22"/>
          <w:lang w:val="el-GR"/>
        </w:rPr>
        <w:t>υπερεργασιών</w:t>
      </w:r>
      <w:proofErr w:type="spellEnd"/>
      <w:r w:rsidRPr="00ED7B11">
        <w:rPr>
          <w:rFonts w:cs="Arial"/>
          <w:spacing w:val="-3"/>
          <w:szCs w:val="22"/>
          <w:lang w:val="el-GR"/>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proofErr w:type="spellStart"/>
      <w:r w:rsidRPr="00ED7B11">
        <w:rPr>
          <w:rFonts w:cs="Arial"/>
          <w:spacing w:val="-3"/>
          <w:szCs w:val="22"/>
          <w:lang w:val="el-GR"/>
        </w:rPr>
        <w:t>εξαιρεσίμων</w:t>
      </w:r>
      <w:proofErr w:type="spellEnd"/>
      <w:r w:rsidRPr="00ED7B11">
        <w:rPr>
          <w:rFonts w:cs="Arial"/>
          <w:spacing w:val="-3"/>
          <w:szCs w:val="22"/>
          <w:lang w:val="el-GR"/>
        </w:rPr>
        <w:t xml:space="preserve"> αργιών κ</w:t>
      </w:r>
      <w:r>
        <w:rPr>
          <w:rFonts w:cs="Arial"/>
          <w:spacing w:val="-3"/>
          <w:szCs w:val="22"/>
          <w:lang w:val="el-GR"/>
        </w:rPr>
        <w:t>.</w:t>
      </w:r>
      <w:r w:rsidRPr="00ED7B11">
        <w:rPr>
          <w:rFonts w:cs="Arial"/>
          <w:spacing w:val="-3"/>
          <w:szCs w:val="22"/>
          <w:lang w:val="el-GR"/>
        </w:rPr>
        <w:t>λπ</w:t>
      </w:r>
      <w:r>
        <w:rPr>
          <w:rFonts w:cs="Arial"/>
          <w:spacing w:val="-3"/>
          <w:szCs w:val="22"/>
          <w:lang w:val="el-GR"/>
        </w:rPr>
        <w:t>.</w:t>
      </w:r>
      <w:r w:rsidRPr="00ED7B11">
        <w:rPr>
          <w:rFonts w:cs="Arial"/>
          <w:spacing w:val="-3"/>
          <w:szCs w:val="22"/>
          <w:lang w:val="el-GR"/>
        </w:rPr>
        <w:t>), νυκτερινής απασχόλησης (πλην των έργων που η εκτέλεσή τους προβλέπεται κατά τις νυκτερινές ώρες και τιμολογούνται ιδιαιτέρως) κ</w:t>
      </w:r>
      <w:r>
        <w:rPr>
          <w:rFonts w:cs="Arial"/>
          <w:spacing w:val="-3"/>
          <w:szCs w:val="22"/>
          <w:lang w:val="el-GR"/>
        </w:rPr>
        <w:t>.</w:t>
      </w:r>
      <w:r w:rsidRPr="00ED7B11">
        <w:rPr>
          <w:rFonts w:cs="Arial"/>
          <w:spacing w:val="-3"/>
          <w:szCs w:val="22"/>
          <w:lang w:val="el-GR"/>
        </w:rPr>
        <w:t>λπ</w:t>
      </w:r>
      <w:r>
        <w:rPr>
          <w:rFonts w:cs="Arial"/>
          <w:spacing w:val="-3"/>
          <w:szCs w:val="22"/>
          <w:lang w:val="el-GR"/>
        </w:rPr>
        <w:t>.</w:t>
      </w:r>
      <w:r w:rsidR="00325FFB">
        <w:rPr>
          <w:rFonts w:cs="Arial"/>
          <w:spacing w:val="-3"/>
          <w:szCs w:val="22"/>
          <w:lang w:val="el-GR"/>
        </w:rPr>
        <w:t>, του πάσης φύσεως προσωπικού (</w:t>
      </w:r>
      <w:r w:rsidRPr="00ED7B11">
        <w:rPr>
          <w:rFonts w:cs="Arial"/>
          <w:spacing w:val="-3"/>
          <w:szCs w:val="22"/>
          <w:lang w:val="el-GR"/>
        </w:rPr>
        <w:t>εργατοτεχνικού όλων των ειδικοτήτων οδηγών και χειριστών οχημάτων και μηχανημάτων, τεχνιτών συνεργείων</w:t>
      </w:r>
      <w:r>
        <w:rPr>
          <w:rFonts w:cs="Arial"/>
          <w:spacing w:val="-3"/>
          <w:szCs w:val="22"/>
          <w:lang w:val="el-GR"/>
        </w:rPr>
        <w:t>, επιστημονικού προσωπικού και των επιστατών με εξειδικευμένο αντικείμενο,</w:t>
      </w:r>
      <w:r w:rsidRPr="00ED7B11">
        <w:rPr>
          <w:rFonts w:cs="Arial"/>
          <w:spacing w:val="-3"/>
          <w:szCs w:val="22"/>
          <w:lang w:val="el-GR"/>
        </w:rPr>
        <w:t xml:space="preserve"> ημεδαπού ή αλλοδαπού που απασχολείται για την κατασκευή του έργου, επί τόπου ή οπουδήποτε αλλού.</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1.4</w:t>
      </w:r>
      <w:r w:rsidRPr="00ED7B11">
        <w:rPr>
          <w:rFonts w:cs="Arial"/>
          <w:spacing w:val="-3"/>
          <w:szCs w:val="22"/>
          <w:lang w:val="el-GR"/>
        </w:rPr>
        <w:tab/>
        <w:t xml:space="preserve">Οι κάθε είδους δαπάνες για την εγκατάσταση, εξοπλισμό και λειτουργία </w:t>
      </w:r>
      <w:proofErr w:type="spellStart"/>
      <w:r w:rsidRPr="00ED7B11">
        <w:rPr>
          <w:rFonts w:cs="Arial"/>
          <w:spacing w:val="-3"/>
          <w:szCs w:val="22"/>
          <w:lang w:val="el-GR"/>
        </w:rPr>
        <w:t>εργοταξιακού</w:t>
      </w:r>
      <w:proofErr w:type="spellEnd"/>
      <w:r w:rsidRPr="00ED7B11">
        <w:rPr>
          <w:rFonts w:cs="Arial"/>
          <w:spacing w:val="-3"/>
          <w:szCs w:val="22"/>
          <w:lang w:val="el-GR"/>
        </w:rPr>
        <w:t xml:space="preserve"> εργαστηρίου, εάν προβλέπεται, την λήψη και μεταφορά των δοκιμίων και την εκτέλεση ελέγχων και δοκιμών, είτε στο </w:t>
      </w:r>
      <w:proofErr w:type="spellStart"/>
      <w:r w:rsidRPr="00ED7B11">
        <w:rPr>
          <w:rFonts w:cs="Arial"/>
          <w:spacing w:val="-3"/>
          <w:szCs w:val="22"/>
          <w:lang w:val="el-GR"/>
        </w:rPr>
        <w:t>εργοταξιακό</w:t>
      </w:r>
      <w:proofErr w:type="spellEnd"/>
      <w:r w:rsidRPr="00ED7B11">
        <w:rPr>
          <w:rFonts w:cs="Arial"/>
          <w:spacing w:val="-3"/>
          <w:szCs w:val="22"/>
          <w:lang w:val="el-GR"/>
        </w:rPr>
        <w:t xml:space="preserve"> εργαστήριο ή σε κρατικό ή σε ιδιωτικό της εγκρίσεως της Υπηρεσίας, σύμφωνα με τους όρους δημοπράτησης.</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1.5</w:t>
      </w:r>
      <w:r w:rsidRPr="00ED7B11">
        <w:rPr>
          <w:rFonts w:cs="Arial"/>
          <w:spacing w:val="-3"/>
          <w:szCs w:val="22"/>
          <w:lang w:val="el-GR"/>
        </w:rPr>
        <w:tab/>
        <w:t>Οι δαπάνες εγκατάστασης και λειτου</w:t>
      </w:r>
      <w:r>
        <w:rPr>
          <w:rFonts w:cs="Arial"/>
          <w:spacing w:val="-3"/>
          <w:szCs w:val="22"/>
          <w:lang w:val="el-GR"/>
        </w:rPr>
        <w:t>ργίας μονάδων παραγωγής προκατα</w:t>
      </w:r>
      <w:r w:rsidRPr="00ED7B11">
        <w:rPr>
          <w:rFonts w:cs="Arial"/>
          <w:spacing w:val="-3"/>
          <w:szCs w:val="22"/>
          <w:lang w:val="el-GR"/>
        </w:rPr>
        <w:t>σκευασμένων στοιχείων, εφ’ όσον προβλέπονται από τους όρους δημοπράτησης, συγκροτημάτων παραγ</w:t>
      </w:r>
      <w:r>
        <w:rPr>
          <w:rFonts w:cs="Arial"/>
          <w:spacing w:val="-3"/>
          <w:szCs w:val="22"/>
          <w:lang w:val="el-GR"/>
        </w:rPr>
        <w:t>ωγής θραυστών υλικών (</w:t>
      </w:r>
      <w:proofErr w:type="spellStart"/>
      <w:r>
        <w:rPr>
          <w:rFonts w:cs="Arial"/>
          <w:spacing w:val="-3"/>
          <w:szCs w:val="22"/>
          <w:lang w:val="el-GR"/>
        </w:rPr>
        <w:t>σπαστηρο</w:t>
      </w:r>
      <w:r w:rsidRPr="00ED7B11">
        <w:rPr>
          <w:rFonts w:cs="Arial"/>
          <w:spacing w:val="-3"/>
          <w:szCs w:val="22"/>
          <w:lang w:val="el-GR"/>
        </w:rPr>
        <w:t>τριβείο</w:t>
      </w:r>
      <w:proofErr w:type="spellEnd"/>
      <w:r w:rsidRPr="00ED7B11">
        <w:rPr>
          <w:rFonts w:cs="Arial"/>
          <w:spacing w:val="-3"/>
          <w:szCs w:val="22"/>
          <w:lang w:val="el-GR"/>
        </w:rPr>
        <w:t xml:space="preserve">), σκυροδέματος, </w:t>
      </w:r>
      <w:proofErr w:type="spellStart"/>
      <w:r w:rsidRPr="00ED7B11">
        <w:rPr>
          <w:rFonts w:cs="Arial"/>
          <w:spacing w:val="-3"/>
          <w:szCs w:val="22"/>
          <w:lang w:val="el-GR"/>
        </w:rPr>
        <w:t>ασφαλτομιγμάτων</w:t>
      </w:r>
      <w:proofErr w:type="spellEnd"/>
      <w:r w:rsidRPr="00ED7B11">
        <w:rPr>
          <w:rFonts w:cs="Arial"/>
          <w:spacing w:val="-3"/>
          <w:szCs w:val="22"/>
          <w:lang w:val="el-GR"/>
        </w:rPr>
        <w:t xml:space="preserve"> κ</w:t>
      </w:r>
      <w:r>
        <w:rPr>
          <w:rFonts w:cs="Arial"/>
          <w:spacing w:val="-3"/>
          <w:szCs w:val="22"/>
          <w:lang w:val="el-GR"/>
        </w:rPr>
        <w:t>.</w:t>
      </w:r>
      <w:r w:rsidRPr="00ED7B11">
        <w:rPr>
          <w:rFonts w:cs="Arial"/>
          <w:spacing w:val="-3"/>
          <w:szCs w:val="22"/>
          <w:lang w:val="el-GR"/>
        </w:rPr>
        <w:t>λπ</w:t>
      </w:r>
      <w:r>
        <w:rPr>
          <w:rFonts w:cs="Arial"/>
          <w:spacing w:val="-3"/>
          <w:szCs w:val="22"/>
          <w:lang w:val="el-GR"/>
        </w:rPr>
        <w:t>.</w:t>
      </w:r>
      <w:r w:rsidRPr="00ED7B11">
        <w:rPr>
          <w:rFonts w:cs="Arial"/>
          <w:spacing w:val="-3"/>
          <w:szCs w:val="22"/>
          <w:lang w:val="el-GR"/>
        </w:rPr>
        <w:t xml:space="preserve">, στον </w:t>
      </w:r>
      <w:proofErr w:type="spellStart"/>
      <w:r w:rsidRPr="00ED7B11">
        <w:rPr>
          <w:rFonts w:cs="Arial"/>
          <w:spacing w:val="-3"/>
          <w:szCs w:val="22"/>
          <w:lang w:val="el-GR"/>
        </w:rPr>
        <w:t>εργοταξιακό</w:t>
      </w:r>
      <w:proofErr w:type="spellEnd"/>
      <w:r w:rsidRPr="00ED7B11">
        <w:rPr>
          <w:rFonts w:cs="Arial"/>
          <w:spacing w:val="-3"/>
          <w:szCs w:val="22"/>
          <w:lang w:val="el-GR"/>
        </w:rPr>
        <w:t xml:space="preserve"> χώρο ή εκτός αυτού. </w:t>
      </w:r>
    </w:p>
    <w:p w:rsidR="007614E7" w:rsidRPr="00ED7B11" w:rsidRDefault="007614E7" w:rsidP="007614E7">
      <w:pPr>
        <w:tabs>
          <w:tab w:val="left" w:pos="-720"/>
          <w:tab w:val="left" w:pos="900"/>
        </w:tabs>
        <w:suppressAutoHyphens/>
        <w:spacing w:after="120"/>
        <w:ind w:left="851" w:firstLine="3"/>
        <w:jc w:val="both"/>
        <w:rPr>
          <w:rFonts w:cs="Arial"/>
          <w:spacing w:val="-3"/>
          <w:szCs w:val="22"/>
          <w:lang w:val="el-GR"/>
        </w:rPr>
      </w:pPr>
      <w:r w:rsidRPr="00ED7B11">
        <w:rPr>
          <w:rFonts w:cs="Arial"/>
          <w:spacing w:val="-3"/>
          <w:szCs w:val="22"/>
          <w:lang w:val="el-GR"/>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7614E7" w:rsidRPr="00ED7B11" w:rsidRDefault="007614E7" w:rsidP="007614E7">
      <w:pPr>
        <w:tabs>
          <w:tab w:val="left" w:pos="-720"/>
          <w:tab w:val="left" w:pos="900"/>
        </w:tabs>
        <w:suppressAutoHyphens/>
        <w:spacing w:after="120"/>
        <w:ind w:left="851" w:firstLine="3"/>
        <w:jc w:val="both"/>
        <w:rPr>
          <w:rFonts w:cs="Arial"/>
          <w:spacing w:val="-3"/>
          <w:szCs w:val="22"/>
          <w:lang w:val="el-GR"/>
        </w:rPr>
      </w:pPr>
      <w:r w:rsidRPr="00ED7B11">
        <w:rPr>
          <w:rFonts w:cs="Arial"/>
          <w:spacing w:val="-3"/>
          <w:szCs w:val="22"/>
          <w:lang w:val="el-GR"/>
        </w:rPr>
        <w:t>Οι ως άνω όροι για την αποξήλωση των μονάδων και αποκατάσταση των χώρων έχουν εφαρμογή στις ακόλουθες περιπτώσεις:</w:t>
      </w:r>
    </w:p>
    <w:p w:rsidR="007614E7" w:rsidRPr="00ED7B11" w:rsidRDefault="007614E7" w:rsidP="007614E7">
      <w:pPr>
        <w:tabs>
          <w:tab w:val="left" w:pos="-720"/>
          <w:tab w:val="left" w:pos="1440"/>
        </w:tabs>
        <w:suppressAutoHyphens/>
        <w:spacing w:after="120"/>
        <w:ind w:left="1440" w:hanging="586"/>
        <w:jc w:val="both"/>
        <w:rPr>
          <w:rFonts w:cs="Arial"/>
          <w:spacing w:val="-3"/>
          <w:szCs w:val="22"/>
          <w:lang w:val="el-GR"/>
        </w:rPr>
      </w:pPr>
      <w:r w:rsidRPr="00ED7B11">
        <w:rPr>
          <w:rFonts w:cs="Arial"/>
          <w:spacing w:val="-3"/>
          <w:szCs w:val="22"/>
          <w:lang w:val="el-GR"/>
        </w:rPr>
        <w:t xml:space="preserve">(α) </w:t>
      </w:r>
      <w:r w:rsidRPr="00ED7B11">
        <w:rPr>
          <w:rFonts w:cs="Arial"/>
          <w:spacing w:val="-3"/>
          <w:szCs w:val="22"/>
          <w:lang w:val="el-GR"/>
        </w:rPr>
        <w:tab/>
        <w:t>Όταν η εγκατάσταση των μονάδων έχει γίνει σε χώρο που έχει παραχωρηθεί από το Δημόσιο</w:t>
      </w:r>
    </w:p>
    <w:p w:rsidR="007614E7" w:rsidRPr="00ED7B11" w:rsidRDefault="007614E7" w:rsidP="007614E7">
      <w:pPr>
        <w:tabs>
          <w:tab w:val="left" w:pos="-720"/>
          <w:tab w:val="left" w:pos="1440"/>
        </w:tabs>
        <w:suppressAutoHyphens/>
        <w:spacing w:after="120"/>
        <w:ind w:left="1440" w:hanging="586"/>
        <w:jc w:val="both"/>
        <w:rPr>
          <w:rFonts w:cs="Arial"/>
          <w:spacing w:val="-3"/>
          <w:szCs w:val="22"/>
          <w:lang w:val="el-GR"/>
        </w:rPr>
      </w:pPr>
      <w:r w:rsidRPr="00ED7B11">
        <w:rPr>
          <w:rFonts w:cs="Arial"/>
          <w:spacing w:val="-3"/>
          <w:szCs w:val="22"/>
          <w:lang w:val="el-GR"/>
        </w:rPr>
        <w:t xml:space="preserve">(β) </w:t>
      </w:r>
      <w:r w:rsidRPr="00ED7B11">
        <w:rPr>
          <w:rFonts w:cs="Arial"/>
          <w:spacing w:val="-3"/>
          <w:szCs w:val="22"/>
          <w:lang w:val="el-GR"/>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7614E7" w:rsidRPr="000B7D14" w:rsidRDefault="007614E7" w:rsidP="007614E7">
      <w:pPr>
        <w:tabs>
          <w:tab w:val="left" w:pos="-720"/>
          <w:tab w:val="left" w:pos="900"/>
        </w:tabs>
        <w:suppressAutoHyphens/>
        <w:spacing w:after="120"/>
        <w:ind w:left="851" w:hanging="851"/>
        <w:jc w:val="both"/>
        <w:rPr>
          <w:rFonts w:cs="Arial"/>
          <w:spacing w:val="-3"/>
          <w:szCs w:val="22"/>
          <w:lang w:val="el-GR"/>
        </w:rPr>
      </w:pPr>
      <w:r w:rsidRPr="000B7D14">
        <w:rPr>
          <w:rFonts w:cs="Arial"/>
          <w:spacing w:val="-3"/>
          <w:szCs w:val="22"/>
          <w:lang w:val="el-GR"/>
        </w:rPr>
        <w:t>1.</w:t>
      </w:r>
      <w:r>
        <w:rPr>
          <w:rFonts w:cs="Arial"/>
          <w:spacing w:val="-3"/>
          <w:szCs w:val="22"/>
          <w:lang w:val="el-GR"/>
        </w:rPr>
        <w:t>1.6</w:t>
      </w:r>
      <w:r w:rsidRPr="000B7D14">
        <w:rPr>
          <w:rFonts w:cs="Arial"/>
          <w:spacing w:val="-3"/>
          <w:szCs w:val="22"/>
          <w:lang w:val="el-GR"/>
        </w:rPr>
        <w:tab/>
        <w:t>Τα πάσης φύσεως ασφάλιστρα για το προσωπικό του Έργου, τις μεταφορές, τα μεταφορικά μέσα, τα μηχανήματα έργων και τις εγκαταστάσεις,</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1.7</w:t>
      </w:r>
      <w:r w:rsidRPr="00ED7B11">
        <w:rPr>
          <w:rFonts w:cs="Arial"/>
          <w:spacing w:val="-3"/>
          <w:szCs w:val="22"/>
          <w:lang w:val="el-GR"/>
        </w:rPr>
        <w:tab/>
        <w:t>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w:t>
      </w:r>
      <w:r>
        <w:rPr>
          <w:rFonts w:cs="Arial"/>
          <w:spacing w:val="-3"/>
          <w:szCs w:val="22"/>
          <w:lang w:val="el-GR"/>
        </w:rPr>
        <w:t>.</w:t>
      </w:r>
      <w:r w:rsidRPr="00ED7B11">
        <w:rPr>
          <w:rFonts w:cs="Arial"/>
          <w:spacing w:val="-3"/>
          <w:szCs w:val="22"/>
          <w:lang w:val="el-GR"/>
        </w:rPr>
        <w:t>λπ</w:t>
      </w:r>
      <w:r>
        <w:rPr>
          <w:rFonts w:cs="Arial"/>
          <w:spacing w:val="-3"/>
          <w:szCs w:val="22"/>
          <w:lang w:val="el-GR"/>
        </w:rPr>
        <w:t>.</w:t>
      </w:r>
      <w:r w:rsidRPr="00ED7B11">
        <w:rPr>
          <w:rFonts w:cs="Arial"/>
          <w:spacing w:val="-3"/>
          <w:szCs w:val="22"/>
          <w:lang w:val="el-GR"/>
        </w:rPr>
        <w:t xml:space="preserve">, καθώς και οι δαπάνες των μέτρων προστασίας των έργων σε κάθε φάση </w:t>
      </w:r>
      <w:r w:rsidRPr="00ED7B11">
        <w:rPr>
          <w:rFonts w:cs="Arial"/>
          <w:spacing w:val="-3"/>
          <w:szCs w:val="22"/>
          <w:lang w:val="el-GR"/>
        </w:rPr>
        <w:lastRenderedPageBreak/>
        <w:t>της κατασκευής τους ανεξαρτήτως της εποχής του έτους (εκσκαφές, θεμελιώσεις, ικριώματα, σκυροδετήσεις κ</w:t>
      </w:r>
      <w:r>
        <w:rPr>
          <w:rFonts w:cs="Arial"/>
          <w:spacing w:val="-3"/>
          <w:szCs w:val="22"/>
          <w:lang w:val="el-GR"/>
        </w:rPr>
        <w:t>.</w:t>
      </w:r>
      <w:r w:rsidRPr="00ED7B11">
        <w:rPr>
          <w:rFonts w:cs="Arial"/>
          <w:spacing w:val="-3"/>
          <w:szCs w:val="22"/>
          <w:lang w:val="el-GR"/>
        </w:rPr>
        <w:t>λπ</w:t>
      </w:r>
      <w:r>
        <w:rPr>
          <w:rFonts w:cs="Arial"/>
          <w:spacing w:val="-3"/>
          <w:szCs w:val="22"/>
          <w:lang w:val="el-GR"/>
        </w:rPr>
        <w:t>.</w:t>
      </w:r>
      <w:r w:rsidRPr="00ED7B11">
        <w:rPr>
          <w:rFonts w:cs="Arial"/>
          <w:spacing w:val="-3"/>
          <w:szCs w:val="22"/>
          <w:lang w:val="el-GR"/>
        </w:rPr>
        <w:t xml:space="preserve">) και μέχρι την οριστική παραλαβή τους. </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1.8</w:t>
      </w:r>
      <w:r w:rsidRPr="00ED7B11">
        <w:rPr>
          <w:rFonts w:cs="Arial"/>
          <w:spacing w:val="-3"/>
          <w:szCs w:val="22"/>
          <w:lang w:val="el-GR"/>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w:t>
      </w:r>
      <w:r>
        <w:rPr>
          <w:rFonts w:cs="Arial"/>
          <w:spacing w:val="-3"/>
          <w:szCs w:val="22"/>
          <w:lang w:val="el-GR"/>
        </w:rPr>
        <w:t>.</w:t>
      </w:r>
      <w:r w:rsidRPr="00ED7B11">
        <w:rPr>
          <w:rFonts w:cs="Arial"/>
          <w:spacing w:val="-3"/>
          <w:szCs w:val="22"/>
          <w:lang w:val="el-GR"/>
        </w:rPr>
        <w:t>λπ.)</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1.9</w:t>
      </w:r>
      <w:r w:rsidRPr="00ED7B11">
        <w:rPr>
          <w:rFonts w:cs="Arial"/>
          <w:spacing w:val="-3"/>
          <w:szCs w:val="22"/>
          <w:lang w:val="el-GR"/>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w:t>
      </w:r>
      <w:r>
        <w:rPr>
          <w:rFonts w:cs="Arial"/>
          <w:spacing w:val="-3"/>
          <w:szCs w:val="22"/>
          <w:lang w:val="el-GR"/>
        </w:rPr>
        <w:t>συγκεκριμένες εργασίες/λειτουργίες</w:t>
      </w:r>
      <w:r w:rsidRPr="00ED7B11">
        <w:rPr>
          <w:rFonts w:cs="Arial"/>
          <w:spacing w:val="-3"/>
          <w:szCs w:val="22"/>
          <w:lang w:val="el-GR"/>
        </w:rPr>
        <w:t xml:space="preserve"> του έργου</w:t>
      </w:r>
      <w:r>
        <w:rPr>
          <w:rFonts w:cs="Arial"/>
          <w:spacing w:val="-3"/>
          <w:szCs w:val="22"/>
          <w:lang w:val="el-GR"/>
        </w:rPr>
        <w:t>,</w:t>
      </w:r>
      <w:r w:rsidRPr="00ED7B11">
        <w:rPr>
          <w:rFonts w:cs="Arial"/>
          <w:spacing w:val="-3"/>
          <w:szCs w:val="22"/>
          <w:lang w:val="el-GR"/>
        </w:rPr>
        <w:t xml:space="preserve">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ED7B11">
        <w:rPr>
          <w:rFonts w:cs="Arial"/>
          <w:spacing w:val="-3"/>
          <w:szCs w:val="22"/>
          <w:lang w:val="el-GR"/>
        </w:rPr>
        <w:t>σταλίες</w:t>
      </w:r>
      <w:proofErr w:type="spellEnd"/>
      <w:r w:rsidRPr="00ED7B11">
        <w:rPr>
          <w:rFonts w:cs="Arial"/>
          <w:spacing w:val="-3"/>
          <w:szCs w:val="22"/>
          <w:lang w:val="el-GR"/>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7614E7" w:rsidRPr="00ED7B11" w:rsidRDefault="007614E7" w:rsidP="007614E7">
      <w:pPr>
        <w:tabs>
          <w:tab w:val="left" w:pos="-720"/>
          <w:tab w:val="left" w:pos="709"/>
        </w:tabs>
        <w:suppressAutoHyphens/>
        <w:spacing w:after="120"/>
        <w:ind w:left="851"/>
        <w:jc w:val="both"/>
        <w:rPr>
          <w:rFonts w:cs="Arial"/>
          <w:spacing w:val="-3"/>
          <w:szCs w:val="22"/>
          <w:lang w:val="el-GR"/>
        </w:rPr>
      </w:pPr>
      <w:r w:rsidRPr="00ED7B11">
        <w:rPr>
          <w:rFonts w:cs="Arial"/>
          <w:spacing w:val="-3"/>
          <w:szCs w:val="22"/>
          <w:lang w:val="el-GR"/>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1.10</w:t>
      </w:r>
      <w:r w:rsidRPr="00ED7B11">
        <w:rPr>
          <w:rFonts w:cs="Arial"/>
          <w:spacing w:val="-3"/>
          <w:szCs w:val="22"/>
          <w:lang w:val="el-GR"/>
        </w:rPr>
        <w:tab/>
        <w:t xml:space="preserve">Οι δαπάνες προμηθείας ή παραγωγής, φορτοεκφόρτωσης και μεταφοράς στη θέση ενσωμάτωσης και τυχόν προσωρινών αποθέσεων και </w:t>
      </w:r>
      <w:proofErr w:type="spellStart"/>
      <w:r w:rsidRPr="00ED7B11">
        <w:rPr>
          <w:rFonts w:cs="Arial"/>
          <w:spacing w:val="-3"/>
          <w:szCs w:val="22"/>
          <w:lang w:val="el-GR"/>
        </w:rPr>
        <w:t>επαναφορτώσεων</w:t>
      </w:r>
      <w:proofErr w:type="spellEnd"/>
      <w:r w:rsidRPr="00ED7B11">
        <w:rPr>
          <w:rFonts w:cs="Arial"/>
          <w:spacing w:val="-3"/>
          <w:szCs w:val="22"/>
          <w:lang w:val="el-GR"/>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74682D">
        <w:rPr>
          <w:rFonts w:cs="Arial"/>
          <w:spacing w:val="-3"/>
          <w:sz w:val="12"/>
          <w:szCs w:val="12"/>
          <w:lang w:val="el-GR"/>
        </w:rPr>
        <w:tab/>
      </w:r>
      <w:r w:rsidRPr="00ED7B11">
        <w:rPr>
          <w:rFonts w:cs="Arial"/>
          <w:spacing w:val="-3"/>
          <w:szCs w:val="22"/>
          <w:lang w:val="el-GR"/>
        </w:rPr>
        <w:tab/>
        <w:t>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w:t>
      </w:r>
      <w:r>
        <w:rPr>
          <w:rFonts w:cs="Arial"/>
          <w:spacing w:val="-3"/>
          <w:szCs w:val="22"/>
          <w:lang w:val="el-GR"/>
        </w:rPr>
        <w:t xml:space="preserve"> </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1</w:t>
      </w:r>
      <w:r>
        <w:rPr>
          <w:rFonts w:cs="Arial"/>
          <w:spacing w:val="-3"/>
          <w:szCs w:val="22"/>
          <w:lang w:val="el-GR"/>
        </w:rPr>
        <w:t>1</w:t>
      </w:r>
      <w:r w:rsidRPr="00ED7B11">
        <w:rPr>
          <w:rFonts w:cs="Arial"/>
          <w:spacing w:val="-3"/>
          <w:szCs w:val="22"/>
          <w:lang w:val="el-GR"/>
        </w:rPr>
        <w:tab/>
        <w:t>Οι επιβαρύνσεις από καθυστερήσεις, μειωμένη απόδοση και μετακινήσεις μηχανημάτων και προσωπικού που οφείλονται:</w:t>
      </w:r>
    </w:p>
    <w:p w:rsidR="007614E7" w:rsidRPr="00ED7B11" w:rsidRDefault="007614E7" w:rsidP="007614E7">
      <w:pPr>
        <w:tabs>
          <w:tab w:val="left" w:pos="-720"/>
          <w:tab w:val="left" w:pos="1440"/>
        </w:tabs>
        <w:suppressAutoHyphens/>
        <w:spacing w:after="120"/>
        <w:ind w:left="1440" w:hanging="540"/>
        <w:jc w:val="both"/>
        <w:rPr>
          <w:rFonts w:cs="Arial"/>
          <w:spacing w:val="-3"/>
          <w:szCs w:val="22"/>
          <w:lang w:val="el-GR"/>
        </w:rPr>
      </w:pPr>
      <w:r w:rsidRPr="00ED7B11">
        <w:rPr>
          <w:rFonts w:cs="Arial"/>
          <w:spacing w:val="-3"/>
          <w:szCs w:val="22"/>
          <w:lang w:val="el-GR"/>
        </w:rPr>
        <w:t xml:space="preserve">(α) </w:t>
      </w:r>
      <w:r w:rsidRPr="00ED7B11">
        <w:rPr>
          <w:rFonts w:cs="Arial"/>
          <w:spacing w:val="-3"/>
          <w:szCs w:val="22"/>
          <w:lang w:val="el-GR"/>
        </w:rPr>
        <w:tab/>
        <w:t>σε εμπόδια στο χώρο εκτέλεσης των εργασιών (αρχαιολογικά ευρήματα, δίκτυα Ο.Κ.Ω. κ</w:t>
      </w:r>
      <w:r>
        <w:rPr>
          <w:rFonts w:cs="Arial"/>
          <w:spacing w:val="-3"/>
          <w:szCs w:val="22"/>
          <w:lang w:val="el-GR"/>
        </w:rPr>
        <w:t>.</w:t>
      </w:r>
      <w:r w:rsidRPr="00ED7B11">
        <w:rPr>
          <w:rFonts w:cs="Arial"/>
          <w:spacing w:val="-3"/>
          <w:szCs w:val="22"/>
          <w:lang w:val="el-GR"/>
        </w:rPr>
        <w:t xml:space="preserve">λπ.), </w:t>
      </w:r>
    </w:p>
    <w:p w:rsidR="007614E7" w:rsidRPr="00ED7B11" w:rsidRDefault="007614E7" w:rsidP="007614E7">
      <w:pPr>
        <w:tabs>
          <w:tab w:val="left" w:pos="-720"/>
          <w:tab w:val="left" w:pos="1440"/>
        </w:tabs>
        <w:suppressAutoHyphens/>
        <w:spacing w:after="120"/>
        <w:ind w:left="1440" w:hanging="540"/>
        <w:jc w:val="both"/>
        <w:rPr>
          <w:rFonts w:cs="Arial"/>
          <w:spacing w:val="-3"/>
          <w:szCs w:val="22"/>
          <w:lang w:val="el-GR"/>
        </w:rPr>
      </w:pPr>
      <w:r w:rsidRPr="00ED7B11">
        <w:rPr>
          <w:rFonts w:cs="Arial"/>
          <w:spacing w:val="-3"/>
          <w:szCs w:val="22"/>
          <w:lang w:val="el-GR"/>
        </w:rPr>
        <w:t xml:space="preserve">(β) </w:t>
      </w:r>
      <w:r w:rsidRPr="00ED7B11">
        <w:rPr>
          <w:rFonts w:cs="Arial"/>
          <w:spacing w:val="-3"/>
          <w:szCs w:val="22"/>
          <w:lang w:val="el-GR"/>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7614E7" w:rsidRPr="00ED7B11" w:rsidRDefault="007614E7" w:rsidP="007614E7">
      <w:pPr>
        <w:tabs>
          <w:tab w:val="left" w:pos="-720"/>
          <w:tab w:val="left" w:pos="1440"/>
        </w:tabs>
        <w:suppressAutoHyphens/>
        <w:spacing w:after="120"/>
        <w:ind w:left="1440" w:hanging="540"/>
        <w:jc w:val="both"/>
        <w:rPr>
          <w:rFonts w:cs="Arial"/>
          <w:spacing w:val="-3"/>
          <w:szCs w:val="22"/>
          <w:lang w:val="el-GR"/>
        </w:rPr>
      </w:pPr>
      <w:r w:rsidRPr="00ED7B11">
        <w:rPr>
          <w:rFonts w:cs="Arial"/>
          <w:spacing w:val="-3"/>
          <w:szCs w:val="22"/>
          <w:lang w:val="el-GR"/>
        </w:rPr>
        <w:t xml:space="preserve">(γ) </w:t>
      </w:r>
      <w:r w:rsidRPr="00ED7B11">
        <w:rPr>
          <w:rFonts w:cs="Arial"/>
          <w:spacing w:val="-3"/>
          <w:szCs w:val="22"/>
          <w:lang w:val="el-GR"/>
        </w:rPr>
        <w:tab/>
        <w:t>στις τυχόν ιδιαίτερες απαιτήσεις αντιμετώπισης των εμποδίων από τους αρμόδιους για αυτά φορείς (ΥΠ.ΠΟ, Δ.Ε.Η, ΔΕΥΑ</w:t>
      </w:r>
      <w:r w:rsidRPr="00ED7B11">
        <w:rPr>
          <w:rFonts w:cs="Arial"/>
          <w:spacing w:val="-3"/>
          <w:szCs w:val="22"/>
          <w:lang w:val="en-US"/>
        </w:rPr>
        <w:t>x</w:t>
      </w:r>
      <w:r w:rsidRPr="00ED7B11">
        <w:rPr>
          <w:rFonts w:cs="Arial"/>
          <w:spacing w:val="-3"/>
          <w:szCs w:val="22"/>
          <w:lang w:val="el-GR"/>
        </w:rPr>
        <w:t xml:space="preserve"> κ</w:t>
      </w:r>
      <w:r>
        <w:rPr>
          <w:rFonts w:cs="Arial"/>
          <w:spacing w:val="-3"/>
          <w:szCs w:val="22"/>
          <w:lang w:val="el-GR"/>
        </w:rPr>
        <w:t>.</w:t>
      </w:r>
      <w:r w:rsidRPr="00ED7B11">
        <w:rPr>
          <w:rFonts w:cs="Arial"/>
          <w:spacing w:val="-3"/>
          <w:szCs w:val="22"/>
          <w:lang w:val="el-GR"/>
        </w:rPr>
        <w:t xml:space="preserve">λπ.), </w:t>
      </w:r>
    </w:p>
    <w:p w:rsidR="007614E7" w:rsidRPr="00ED7B11" w:rsidRDefault="007614E7" w:rsidP="007614E7">
      <w:pPr>
        <w:tabs>
          <w:tab w:val="left" w:pos="-720"/>
          <w:tab w:val="left" w:pos="1440"/>
        </w:tabs>
        <w:suppressAutoHyphens/>
        <w:spacing w:after="120"/>
        <w:ind w:left="1440" w:hanging="540"/>
        <w:jc w:val="both"/>
        <w:rPr>
          <w:rFonts w:cs="Arial"/>
          <w:spacing w:val="-3"/>
          <w:szCs w:val="22"/>
          <w:lang w:val="el-GR"/>
        </w:rPr>
      </w:pPr>
      <w:r w:rsidRPr="00ED7B11">
        <w:rPr>
          <w:rFonts w:cs="Arial"/>
          <w:spacing w:val="-3"/>
          <w:szCs w:val="22"/>
          <w:lang w:val="el-GR"/>
        </w:rPr>
        <w:t xml:space="preserve">(δ) </w:t>
      </w:r>
      <w:r w:rsidRPr="00ED7B11">
        <w:rPr>
          <w:rFonts w:cs="Arial"/>
          <w:spacing w:val="-3"/>
          <w:szCs w:val="22"/>
          <w:lang w:val="el-GR"/>
        </w:rPr>
        <w:tab/>
        <w:t xml:space="preserve">στην ενδεχόμενη εκτέλεση των εργασιών κατά φάσεις λόγω των ως άνω εμποδίων, </w:t>
      </w:r>
    </w:p>
    <w:p w:rsidR="007614E7" w:rsidRPr="00ED7B11" w:rsidRDefault="007614E7" w:rsidP="007614E7">
      <w:pPr>
        <w:tabs>
          <w:tab w:val="left" w:pos="-720"/>
          <w:tab w:val="left" w:pos="1440"/>
        </w:tabs>
        <w:suppressAutoHyphens/>
        <w:spacing w:after="120"/>
        <w:ind w:left="1440" w:hanging="540"/>
        <w:jc w:val="both"/>
        <w:rPr>
          <w:rFonts w:cs="Arial"/>
          <w:spacing w:val="-3"/>
          <w:szCs w:val="22"/>
          <w:lang w:val="el-GR"/>
        </w:rPr>
      </w:pPr>
      <w:r w:rsidRPr="00ED7B11">
        <w:rPr>
          <w:rFonts w:cs="Arial"/>
          <w:spacing w:val="-3"/>
          <w:szCs w:val="22"/>
          <w:lang w:val="el-GR"/>
        </w:rPr>
        <w:t xml:space="preserve">(ε) </w:t>
      </w:r>
      <w:r w:rsidRPr="00ED7B11">
        <w:rPr>
          <w:rFonts w:cs="Arial"/>
          <w:spacing w:val="-3"/>
          <w:szCs w:val="22"/>
          <w:lang w:val="el-GR"/>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ED7B11">
        <w:rPr>
          <w:rFonts w:cs="Arial"/>
          <w:spacing w:val="-3"/>
          <w:szCs w:val="22"/>
          <w:lang w:val="el-GR"/>
        </w:rPr>
        <w:t>ανηγμένα</w:t>
      </w:r>
      <w:proofErr w:type="spellEnd"/>
      <w:r w:rsidRPr="00ED7B11">
        <w:rPr>
          <w:rFonts w:cs="Arial"/>
          <w:spacing w:val="-3"/>
          <w:szCs w:val="22"/>
          <w:lang w:val="el-GR"/>
        </w:rPr>
        <w:t xml:space="preserve"> στο ποσοστό Γ.Ε.&amp; Ο.Ε. ή σε άλλα άρθρα του παρόντος Τιμολογίου </w:t>
      </w:r>
    </w:p>
    <w:p w:rsidR="007614E7" w:rsidRPr="00ED7B11" w:rsidRDefault="007614E7" w:rsidP="007614E7">
      <w:pPr>
        <w:tabs>
          <w:tab w:val="left" w:pos="-720"/>
          <w:tab w:val="left" w:pos="1440"/>
        </w:tabs>
        <w:suppressAutoHyphens/>
        <w:spacing w:after="120"/>
        <w:ind w:left="1440" w:hanging="540"/>
        <w:jc w:val="both"/>
        <w:rPr>
          <w:rFonts w:cs="Arial"/>
          <w:spacing w:val="-3"/>
          <w:szCs w:val="22"/>
          <w:lang w:val="el-GR"/>
        </w:rPr>
      </w:pPr>
      <w:r w:rsidRPr="00ED7B11">
        <w:rPr>
          <w:rFonts w:cs="Arial"/>
          <w:spacing w:val="-3"/>
          <w:szCs w:val="22"/>
          <w:lang w:val="el-GR"/>
        </w:rPr>
        <w:t>(στ)</w:t>
      </w:r>
      <w:r w:rsidRPr="00ED7B11">
        <w:rPr>
          <w:rFonts w:cs="Arial"/>
          <w:spacing w:val="-3"/>
          <w:szCs w:val="22"/>
          <w:lang w:val="el-GR"/>
        </w:rPr>
        <w:tab/>
        <w:t xml:space="preserve">στην λήψη μέτρων για την εξασφάλιση της κυκλοφορίας πεζών και οχημάτων, </w:t>
      </w:r>
    </w:p>
    <w:p w:rsidR="007614E7" w:rsidRPr="00ED7B11" w:rsidRDefault="007614E7" w:rsidP="007614E7">
      <w:pPr>
        <w:tabs>
          <w:tab w:val="left" w:pos="-720"/>
          <w:tab w:val="left" w:pos="1440"/>
        </w:tabs>
        <w:suppressAutoHyphens/>
        <w:spacing w:after="120"/>
        <w:ind w:left="1440" w:hanging="540"/>
        <w:jc w:val="both"/>
        <w:rPr>
          <w:rFonts w:cs="Arial"/>
          <w:spacing w:val="-3"/>
          <w:szCs w:val="22"/>
          <w:lang w:val="el-GR"/>
        </w:rPr>
      </w:pPr>
      <w:r w:rsidRPr="00ED7B11">
        <w:rPr>
          <w:rFonts w:cs="Arial"/>
          <w:spacing w:val="-3"/>
          <w:szCs w:val="22"/>
          <w:lang w:val="el-GR"/>
        </w:rPr>
        <w:t>(ζ)</w:t>
      </w:r>
      <w:r w:rsidRPr="00ED7B11">
        <w:rPr>
          <w:rFonts w:cs="Arial"/>
          <w:spacing w:val="-3"/>
          <w:szCs w:val="22"/>
          <w:lang w:val="el-GR"/>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1</w:t>
      </w:r>
      <w:r>
        <w:rPr>
          <w:rFonts w:cs="Arial"/>
          <w:spacing w:val="-3"/>
          <w:szCs w:val="22"/>
          <w:lang w:val="el-GR"/>
        </w:rPr>
        <w:t>2</w:t>
      </w:r>
      <w:r w:rsidRPr="00ED7B11">
        <w:rPr>
          <w:rFonts w:cs="Arial"/>
          <w:spacing w:val="-3"/>
          <w:szCs w:val="22"/>
          <w:lang w:val="el-GR"/>
        </w:rPr>
        <w:tab/>
        <w:t>Οι δαπάνες λήψης μέτρων για την ομαλή και ασφαλή διακίνηση πεζών και οχημάτων στις θέσεις εκτέλεσης των εργασιών, όπως ενδεικτικά:</w:t>
      </w:r>
    </w:p>
    <w:p w:rsidR="007614E7" w:rsidRPr="00A27176" w:rsidRDefault="007614E7" w:rsidP="007614E7">
      <w:pPr>
        <w:tabs>
          <w:tab w:val="left" w:pos="-720"/>
          <w:tab w:val="left" w:pos="-142"/>
          <w:tab w:val="left" w:pos="1278"/>
        </w:tabs>
        <w:suppressAutoHyphens/>
        <w:spacing w:after="120"/>
        <w:ind w:left="1278" w:hanging="427"/>
        <w:jc w:val="both"/>
        <w:rPr>
          <w:rFonts w:cs="Arial"/>
          <w:spacing w:val="-3"/>
          <w:szCs w:val="22"/>
          <w:lang w:val="el-GR"/>
        </w:rPr>
      </w:pPr>
      <w:r w:rsidRPr="00ED7B11">
        <w:rPr>
          <w:rFonts w:cs="Arial"/>
          <w:spacing w:val="-3"/>
          <w:szCs w:val="22"/>
          <w:lang w:val="el-GR"/>
        </w:rPr>
        <w:lastRenderedPageBreak/>
        <w:t>(1)</w:t>
      </w:r>
      <w:r w:rsidRPr="00ED7B11">
        <w:rPr>
          <w:rFonts w:cs="Arial"/>
          <w:spacing w:val="-3"/>
          <w:szCs w:val="22"/>
          <w:lang w:val="el-GR"/>
        </w:rPr>
        <w:tab/>
        <w:t xml:space="preserve">Οι δαπάνες προσωρινών γεφυρώσεων ορυγμάτων πλάτους έως 3,0 </w:t>
      </w:r>
      <w:r w:rsidRPr="00ED7B11">
        <w:rPr>
          <w:rFonts w:cs="Arial"/>
          <w:spacing w:val="-3"/>
          <w:szCs w:val="22"/>
          <w:lang w:val="en-US"/>
        </w:rPr>
        <w:t>m</w:t>
      </w:r>
      <w:r w:rsidRPr="00ED7B11">
        <w:rPr>
          <w:rFonts w:cs="Arial"/>
          <w:spacing w:val="-3"/>
          <w:szCs w:val="22"/>
          <w:lang w:val="el-GR"/>
        </w:rPr>
        <w:t xml:space="preserve">, για την αποκατάσταση της κυκλοφορίας πεζών και οχημάτων, όταν τούτο κρίνεται </w:t>
      </w:r>
      <w:r>
        <w:rPr>
          <w:rFonts w:cs="Arial"/>
          <w:spacing w:val="-3"/>
          <w:szCs w:val="22"/>
          <w:lang w:val="el-GR"/>
        </w:rPr>
        <w:t xml:space="preserve">απαραίτητο από την Υπηρεσία ή τις αρμόδιες Αρχές </w:t>
      </w:r>
    </w:p>
    <w:p w:rsidR="007614E7" w:rsidRPr="00ED7B11" w:rsidRDefault="007614E7" w:rsidP="007614E7">
      <w:pPr>
        <w:tabs>
          <w:tab w:val="left" w:pos="-1560"/>
          <w:tab w:val="left" w:pos="-720"/>
          <w:tab w:val="left" w:pos="-284"/>
          <w:tab w:val="left" w:pos="1278"/>
        </w:tabs>
        <w:suppressAutoHyphens/>
        <w:spacing w:after="120"/>
        <w:ind w:left="1278" w:hanging="427"/>
        <w:jc w:val="both"/>
        <w:rPr>
          <w:rFonts w:cs="Arial"/>
          <w:spacing w:val="-3"/>
          <w:szCs w:val="22"/>
          <w:lang w:val="el-GR"/>
        </w:rPr>
      </w:pPr>
      <w:r>
        <w:rPr>
          <w:rFonts w:cs="Arial"/>
          <w:spacing w:val="-3"/>
          <w:szCs w:val="22"/>
          <w:lang w:val="el-GR"/>
        </w:rPr>
        <w:t>(2)</w:t>
      </w:r>
      <w:r>
        <w:rPr>
          <w:rFonts w:cs="Arial"/>
          <w:spacing w:val="-3"/>
          <w:szCs w:val="22"/>
          <w:lang w:val="el-GR"/>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Pr>
          <w:rFonts w:cs="Arial"/>
          <w:spacing w:val="-3"/>
          <w:szCs w:val="22"/>
          <w:lang w:val="el-GR"/>
        </w:rPr>
        <w:t>εργοταξιακού</w:t>
      </w:r>
      <w:proofErr w:type="spellEnd"/>
      <w:r>
        <w:rPr>
          <w:rFonts w:cs="Arial"/>
          <w:spacing w:val="-3"/>
          <w:szCs w:val="22"/>
          <w:lang w:val="el-GR"/>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1</w:t>
      </w:r>
      <w:r>
        <w:rPr>
          <w:rFonts w:cs="Arial"/>
          <w:spacing w:val="-3"/>
          <w:szCs w:val="22"/>
          <w:lang w:val="el-GR"/>
        </w:rPr>
        <w:t>3</w:t>
      </w:r>
      <w:r w:rsidRPr="00ED7B11">
        <w:rPr>
          <w:rFonts w:cs="Arial"/>
          <w:spacing w:val="-3"/>
          <w:szCs w:val="22"/>
          <w:lang w:val="el-GR"/>
        </w:rPr>
        <w:tab/>
        <w:t xml:space="preserve">Οι δαπάνες των τοπογραφικών εργασιών (αποτυπώσεων, πασσαλώσεων, </w:t>
      </w:r>
      <w:proofErr w:type="spellStart"/>
      <w:r w:rsidRPr="00ED7B11">
        <w:rPr>
          <w:rFonts w:cs="Arial"/>
          <w:spacing w:val="-3"/>
          <w:szCs w:val="22"/>
          <w:lang w:val="el-GR"/>
        </w:rPr>
        <w:t>αναπασσαλώσεων</w:t>
      </w:r>
      <w:proofErr w:type="spellEnd"/>
      <w:r w:rsidRPr="00ED7B11">
        <w:rPr>
          <w:rFonts w:cs="Arial"/>
          <w:spacing w:val="-3"/>
          <w:szCs w:val="22"/>
          <w:lang w:val="el-GR"/>
        </w:rPr>
        <w:t xml:space="preserve">, πύκνωσης τριγωνομετρικού και </w:t>
      </w:r>
      <w:proofErr w:type="spellStart"/>
      <w:r w:rsidRPr="00ED7B11">
        <w:rPr>
          <w:rFonts w:cs="Arial"/>
          <w:spacing w:val="-3"/>
          <w:szCs w:val="22"/>
          <w:lang w:val="el-GR"/>
        </w:rPr>
        <w:t>πολυγωνομετρικού</w:t>
      </w:r>
      <w:proofErr w:type="spellEnd"/>
      <w:r w:rsidRPr="00ED7B11">
        <w:rPr>
          <w:rFonts w:cs="Arial"/>
          <w:spacing w:val="-3"/>
          <w:szCs w:val="22"/>
          <w:lang w:val="el-GR"/>
        </w:rPr>
        <w:t xml:space="preserve"> δικτύου, εγκατάστασης </w:t>
      </w:r>
      <w:proofErr w:type="spellStart"/>
      <w:r w:rsidRPr="00ED7B11">
        <w:rPr>
          <w:rFonts w:cs="Arial"/>
          <w:spacing w:val="-3"/>
          <w:szCs w:val="22"/>
          <w:lang w:val="el-GR"/>
        </w:rPr>
        <w:t>χωροσταθμικών</w:t>
      </w:r>
      <w:proofErr w:type="spellEnd"/>
      <w:r w:rsidRPr="00ED7B11">
        <w:rPr>
          <w:rFonts w:cs="Arial"/>
          <w:spacing w:val="-3"/>
          <w:szCs w:val="22"/>
          <w:lang w:val="el-GR"/>
        </w:rPr>
        <w:t xml:space="preserve"> αφετηριών κ</w:t>
      </w:r>
      <w:r>
        <w:rPr>
          <w:rFonts w:cs="Arial"/>
          <w:spacing w:val="-3"/>
          <w:szCs w:val="22"/>
          <w:lang w:val="el-GR"/>
        </w:rPr>
        <w:t>.</w:t>
      </w:r>
      <w:r w:rsidRPr="00ED7B11">
        <w:rPr>
          <w:rFonts w:cs="Arial"/>
          <w:spacing w:val="-3"/>
          <w:szCs w:val="22"/>
          <w:lang w:val="el-GR"/>
        </w:rPr>
        <w:t>λπ</w:t>
      </w:r>
      <w:r>
        <w:rPr>
          <w:rFonts w:cs="Arial"/>
          <w:spacing w:val="-3"/>
          <w:szCs w:val="22"/>
          <w:lang w:val="el-GR"/>
        </w:rPr>
        <w:t>.</w:t>
      </w:r>
      <w:r w:rsidRPr="00ED7B11">
        <w:rPr>
          <w:rFonts w:cs="Arial"/>
          <w:spacing w:val="-3"/>
          <w:szCs w:val="22"/>
          <w:lang w:val="el-GR"/>
        </w:rPr>
        <w:t xml:space="preserve">)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1</w:t>
      </w:r>
      <w:r>
        <w:rPr>
          <w:rFonts w:cs="Arial"/>
          <w:spacing w:val="-3"/>
          <w:szCs w:val="22"/>
          <w:lang w:val="el-GR"/>
        </w:rPr>
        <w:t>4</w:t>
      </w:r>
      <w:r w:rsidRPr="00ED7B11">
        <w:rPr>
          <w:rFonts w:cs="Arial"/>
          <w:spacing w:val="-3"/>
          <w:szCs w:val="22"/>
          <w:lang w:val="el-GR"/>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ED7B11">
        <w:rPr>
          <w:rFonts w:cs="Arial"/>
          <w:spacing w:val="-3"/>
          <w:szCs w:val="22"/>
          <w:lang w:val="el-GR"/>
        </w:rPr>
        <w:t>επιμετρητικών</w:t>
      </w:r>
      <w:proofErr w:type="spellEnd"/>
      <w:r w:rsidRPr="00ED7B11">
        <w:rPr>
          <w:rFonts w:cs="Arial"/>
          <w:spacing w:val="-3"/>
          <w:szCs w:val="22"/>
          <w:lang w:val="el-GR"/>
        </w:rPr>
        <w:t xml:space="preserve"> στοιχείων κατ’ αντιπαράσταση με εκπρόσωπο της Υπηρεσίας και σύνταξης των πάσης φύσεως </w:t>
      </w:r>
      <w:proofErr w:type="spellStart"/>
      <w:r w:rsidRPr="00ED7B11">
        <w:rPr>
          <w:rFonts w:cs="Arial"/>
          <w:spacing w:val="-3"/>
          <w:szCs w:val="22"/>
          <w:lang w:val="el-GR"/>
        </w:rPr>
        <w:t>επιμετρητικών</w:t>
      </w:r>
      <w:proofErr w:type="spellEnd"/>
      <w:r w:rsidRPr="00ED7B11">
        <w:rPr>
          <w:rFonts w:cs="Arial"/>
          <w:spacing w:val="-3"/>
          <w:szCs w:val="22"/>
          <w:lang w:val="el-GR"/>
        </w:rPr>
        <w:t xml:space="preserve"> σχεδίων, πινάκων και υπολογισμών που θα υποβληθούν στην Υπηρεσία προς έλεγχο.</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 w:val="18"/>
          <w:szCs w:val="18"/>
          <w:lang w:val="el-GR"/>
        </w:rPr>
        <w:t xml:space="preserve"> </w:t>
      </w:r>
      <w:r w:rsidRPr="00ED7B11">
        <w:rPr>
          <w:rFonts w:cs="Arial"/>
          <w:spacing w:val="-3"/>
          <w:szCs w:val="22"/>
          <w:lang w:val="el-GR"/>
        </w:rPr>
        <w:t>1.</w:t>
      </w:r>
      <w:r>
        <w:rPr>
          <w:rFonts w:cs="Arial"/>
          <w:spacing w:val="-3"/>
          <w:szCs w:val="22"/>
          <w:lang w:val="el-GR"/>
        </w:rPr>
        <w:t>1.</w:t>
      </w:r>
      <w:r w:rsidRPr="00ED7B11">
        <w:rPr>
          <w:rFonts w:cs="Arial"/>
          <w:spacing w:val="-3"/>
          <w:szCs w:val="22"/>
          <w:lang w:val="el-GR"/>
        </w:rPr>
        <w:t>1</w:t>
      </w:r>
      <w:r>
        <w:rPr>
          <w:rFonts w:cs="Arial"/>
          <w:spacing w:val="-3"/>
          <w:szCs w:val="22"/>
          <w:lang w:val="el-GR"/>
        </w:rPr>
        <w:t>5</w:t>
      </w:r>
      <w:r w:rsidRPr="00ED7B11">
        <w:rPr>
          <w:rFonts w:cs="Arial"/>
          <w:spacing w:val="-3"/>
          <w:szCs w:val="22"/>
          <w:lang w:val="el-GR"/>
        </w:rPr>
        <w:tab/>
        <w:t>Η δαπάνη σύνταξης των αναπτυγμάτων και πινάκων οπλισμού σκυροδεμάτων (όταν αυτοί δεν περιλαμβάνονται στη μελέτη.</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1</w:t>
      </w:r>
      <w:r>
        <w:rPr>
          <w:rFonts w:cs="Arial"/>
          <w:spacing w:val="-3"/>
          <w:szCs w:val="22"/>
          <w:lang w:val="el-GR"/>
        </w:rPr>
        <w:t>6</w:t>
      </w:r>
      <w:r w:rsidRPr="00ED7B11">
        <w:rPr>
          <w:rFonts w:cs="Arial"/>
          <w:spacing w:val="-3"/>
          <w:szCs w:val="22"/>
          <w:lang w:val="el-GR"/>
        </w:rPr>
        <w:tab/>
        <w:t xml:space="preserve">Οι δαπάνες ενημέρωσης των </w:t>
      </w:r>
      <w:proofErr w:type="spellStart"/>
      <w:r w:rsidRPr="00ED7B11">
        <w:rPr>
          <w:rFonts w:cs="Arial"/>
          <w:spacing w:val="-3"/>
          <w:szCs w:val="22"/>
          <w:lang w:val="el-GR"/>
        </w:rPr>
        <w:t>οριζοντιογραφιών</w:t>
      </w:r>
      <w:proofErr w:type="spellEnd"/>
      <w:r w:rsidRPr="00ED7B11">
        <w:rPr>
          <w:rFonts w:cs="Arial"/>
          <w:spacing w:val="-3"/>
          <w:szCs w:val="22"/>
          <w:lang w:val="el-GR"/>
        </w:rPr>
        <w:t xml:space="preserve"> της μελέτης με τα στοιχεία των </w:t>
      </w:r>
      <w:proofErr w:type="spellStart"/>
      <w:r w:rsidRPr="00ED7B11">
        <w:rPr>
          <w:rFonts w:cs="Arial"/>
          <w:spacing w:val="-3"/>
          <w:szCs w:val="22"/>
          <w:lang w:val="el-GR"/>
        </w:rPr>
        <w:t>εντοπιζομένων</w:t>
      </w:r>
      <w:proofErr w:type="spellEnd"/>
      <w:r w:rsidRPr="00ED7B11">
        <w:rPr>
          <w:rFonts w:cs="Arial"/>
          <w:spacing w:val="-3"/>
          <w:szCs w:val="22"/>
          <w:lang w:val="el-GR"/>
        </w:rPr>
        <w:t xml:space="preserve"> με ερευνητικές τομές ή κατά την εκτέλεση των εργασιών δικτύων Ο.Κ.Ω. </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1</w:t>
      </w:r>
      <w:r>
        <w:rPr>
          <w:rFonts w:cs="Arial"/>
          <w:spacing w:val="-3"/>
          <w:szCs w:val="22"/>
          <w:lang w:val="el-GR"/>
        </w:rPr>
        <w:t>7</w:t>
      </w:r>
      <w:r w:rsidRPr="00ED7B11">
        <w:rPr>
          <w:rFonts w:cs="Arial"/>
          <w:spacing w:val="-3"/>
          <w:szCs w:val="22"/>
          <w:lang w:val="el-GR"/>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w:t>
      </w:r>
      <w:proofErr w:type="spellStart"/>
      <w:r w:rsidRPr="00ED7B11">
        <w:rPr>
          <w:rFonts w:cs="Arial"/>
          <w:spacing w:val="-3"/>
          <w:szCs w:val="22"/>
          <w:lang w:val="el-GR"/>
        </w:rPr>
        <w:t>οσο</w:t>
      </w:r>
      <w:proofErr w:type="spellEnd"/>
      <w:r w:rsidRPr="00ED7B11">
        <w:rPr>
          <w:rFonts w:cs="Arial"/>
          <w:spacing w:val="-3"/>
          <w:szCs w:val="22"/>
          <w:lang w:val="el-GR"/>
        </w:rPr>
        <w:t xml:space="preserve"> και τα υπάρχοντα έργα και το περιβάλλον γενικότερα, εκτός αν προβλέπεται διαφορετικά στα τεύχη δημοπράτησης.</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1.18</w:t>
      </w:r>
      <w:r w:rsidRPr="00ED7B11">
        <w:rPr>
          <w:rFonts w:cs="Arial"/>
          <w:spacing w:val="-3"/>
          <w:szCs w:val="22"/>
          <w:lang w:val="el-GR"/>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1.19</w:t>
      </w:r>
      <w:r w:rsidRPr="00ED7B11">
        <w:rPr>
          <w:rFonts w:cs="Arial"/>
          <w:spacing w:val="-3"/>
          <w:szCs w:val="22"/>
          <w:lang w:val="el-GR"/>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w:t>
      </w:r>
      <w:r>
        <w:rPr>
          <w:rFonts w:cs="Arial"/>
          <w:spacing w:val="-3"/>
          <w:szCs w:val="22"/>
          <w:lang w:val="el-GR"/>
        </w:rPr>
        <w:t>σπελάσεων, δαπέδων εργασίας κ.λ</w:t>
      </w:r>
      <w:r w:rsidRPr="00ED7B11">
        <w:rPr>
          <w:rFonts w:cs="Arial"/>
          <w:spacing w:val="-3"/>
          <w:szCs w:val="22"/>
          <w:lang w:val="el-GR"/>
        </w:rPr>
        <w:t>π.) εκτός εάν υπάρχει έγγραφη αποδοχή της Υπηρεσίας για την διατήρησή τους.</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2</w:t>
      </w:r>
      <w:r>
        <w:rPr>
          <w:rFonts w:cs="Arial"/>
          <w:spacing w:val="-3"/>
          <w:szCs w:val="22"/>
          <w:lang w:val="el-GR"/>
        </w:rPr>
        <w:t>0</w:t>
      </w:r>
      <w:r w:rsidRPr="00ED7B11">
        <w:rPr>
          <w:rFonts w:cs="Arial"/>
          <w:spacing w:val="-3"/>
          <w:szCs w:val="22"/>
          <w:lang w:val="el-GR"/>
        </w:rPr>
        <w:tab/>
        <w:t xml:space="preserve">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w:t>
      </w:r>
      <w:r w:rsidRPr="00ED7B11">
        <w:rPr>
          <w:rFonts w:cs="Arial"/>
          <w:spacing w:val="-3"/>
          <w:szCs w:val="22"/>
          <w:lang w:val="el-GR"/>
        </w:rPr>
        <w:lastRenderedPageBreak/>
        <w:t>αυτά θα φέρει, τόσο αστικά όσο και ποινικά και μέχρι περαίωσης των εργασιών, ο Ανάδοχος του Έργου.</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2</w:t>
      </w:r>
      <w:r>
        <w:rPr>
          <w:rFonts w:cs="Arial"/>
          <w:spacing w:val="-3"/>
          <w:szCs w:val="22"/>
          <w:lang w:val="el-GR"/>
        </w:rPr>
        <w:t>1</w:t>
      </w:r>
      <w:r w:rsidRPr="00ED7B11">
        <w:rPr>
          <w:rFonts w:cs="Arial"/>
          <w:spacing w:val="-3"/>
          <w:szCs w:val="22"/>
          <w:lang w:val="el-GR"/>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ED7B11">
        <w:rPr>
          <w:rFonts w:cs="Arial"/>
          <w:spacing w:val="-3"/>
          <w:szCs w:val="22"/>
          <w:lang w:val="el-GR"/>
        </w:rPr>
        <w:t>ερπυστριοφόρων</w:t>
      </w:r>
      <w:proofErr w:type="spellEnd"/>
      <w:r w:rsidRPr="00ED7B11">
        <w:rPr>
          <w:rFonts w:cs="Arial"/>
          <w:spacing w:val="-3"/>
          <w:szCs w:val="22"/>
          <w:lang w:val="el-GR"/>
        </w:rPr>
        <w:t xml:space="preserve"> μηχανημάτων κ</w:t>
      </w:r>
      <w:r>
        <w:rPr>
          <w:rFonts w:cs="Arial"/>
          <w:spacing w:val="-3"/>
          <w:szCs w:val="22"/>
          <w:lang w:val="el-GR"/>
        </w:rPr>
        <w:t>.</w:t>
      </w:r>
      <w:r w:rsidRPr="00ED7B11">
        <w:rPr>
          <w:rFonts w:cs="Arial"/>
          <w:spacing w:val="-3"/>
          <w:szCs w:val="22"/>
          <w:lang w:val="el-GR"/>
        </w:rPr>
        <w:t>λπ</w:t>
      </w:r>
      <w:r>
        <w:rPr>
          <w:rFonts w:cs="Arial"/>
          <w:spacing w:val="-3"/>
          <w:szCs w:val="22"/>
          <w:lang w:val="el-GR"/>
        </w:rPr>
        <w:t>.</w:t>
      </w:r>
      <w:r w:rsidRPr="00ED7B11">
        <w:rPr>
          <w:rFonts w:cs="Arial"/>
          <w:spacing w:val="-3"/>
          <w:szCs w:val="22"/>
          <w:lang w:val="el-GR"/>
        </w:rPr>
        <w:t>)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Pr>
          <w:rFonts w:cs="Arial"/>
          <w:spacing w:val="-3"/>
          <w:szCs w:val="22"/>
          <w:lang w:val="el-GR"/>
        </w:rPr>
        <w:t>1.1.22</w:t>
      </w:r>
      <w:r>
        <w:rPr>
          <w:rFonts w:cs="Arial"/>
          <w:spacing w:val="-3"/>
          <w:szCs w:val="22"/>
          <w:lang w:val="el-GR"/>
        </w:rPr>
        <w:tab/>
        <w:t xml:space="preserve">Εφ’ όσον δεν προβλέπεται ιδιαίτερη πληρωμή στα συμβατικά τεύχη: Οι πάσης φύσεως δαπάνες για τις </w:t>
      </w:r>
      <w:proofErr w:type="spellStart"/>
      <w:r>
        <w:rPr>
          <w:rFonts w:cs="Arial"/>
          <w:spacing w:val="-3"/>
          <w:szCs w:val="22"/>
          <w:lang w:val="el-GR"/>
        </w:rPr>
        <w:t>εργοταξιακές</w:t>
      </w:r>
      <w:proofErr w:type="spellEnd"/>
      <w:r>
        <w:rPr>
          <w:rFonts w:cs="Arial"/>
          <w:spacing w:val="-3"/>
          <w:szCs w:val="22"/>
          <w:lang w:val="el-GR"/>
        </w:rPr>
        <w:t xml:space="preserve"> οδούς που</w:t>
      </w:r>
      <w:r w:rsidRPr="008D56E6">
        <w:rPr>
          <w:rFonts w:cs="Arial"/>
          <w:spacing w:val="-3"/>
          <w:szCs w:val="22"/>
          <w:lang w:val="el-GR"/>
        </w:rPr>
        <w:t xml:space="preserve"> προκύπτουν από τη μεθοδολογία κατασκευής του Αναδόχου και </w:t>
      </w:r>
      <w:r>
        <w:rPr>
          <w:rFonts w:cs="Arial"/>
          <w:spacing w:val="-3"/>
          <w:szCs w:val="22"/>
          <w:lang w:val="el-GR"/>
        </w:rPr>
        <w:t>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2</w:t>
      </w:r>
      <w:r>
        <w:rPr>
          <w:rFonts w:cs="Arial"/>
          <w:spacing w:val="-3"/>
          <w:szCs w:val="22"/>
          <w:lang w:val="el-GR"/>
        </w:rPr>
        <w:t>3</w:t>
      </w:r>
      <w:r w:rsidRPr="00ED7B11">
        <w:rPr>
          <w:rFonts w:cs="Arial"/>
          <w:spacing w:val="-3"/>
          <w:szCs w:val="22"/>
          <w:lang w:val="el-GR"/>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w:t>
      </w:r>
      <w:r>
        <w:rPr>
          <w:rFonts w:cs="Arial"/>
          <w:spacing w:val="-3"/>
          <w:szCs w:val="22"/>
          <w:lang w:val="el-GR"/>
        </w:rPr>
        <w:t>η</w:t>
      </w:r>
      <w:r w:rsidRPr="00ED7B11">
        <w:rPr>
          <w:rFonts w:cs="Arial"/>
          <w:spacing w:val="-3"/>
          <w:szCs w:val="22"/>
          <w:lang w:val="el-GR"/>
        </w:rPr>
        <w:t xml:space="preserve">μιουργία οπών </w:t>
      </w:r>
      <w:proofErr w:type="spellStart"/>
      <w:r w:rsidRPr="00ED7B11">
        <w:rPr>
          <w:rFonts w:cs="Arial"/>
          <w:spacing w:val="-3"/>
          <w:szCs w:val="22"/>
          <w:lang w:val="el-GR"/>
        </w:rPr>
        <w:t>αγκύρωσης</w:t>
      </w:r>
      <w:proofErr w:type="spellEnd"/>
      <w:r w:rsidRPr="00ED7B11">
        <w:rPr>
          <w:rFonts w:cs="Arial"/>
          <w:spacing w:val="-3"/>
          <w:szCs w:val="22"/>
          <w:lang w:val="el-GR"/>
        </w:rPr>
        <w:t xml:space="preserve"> (</w:t>
      </w:r>
      <w:proofErr w:type="spellStart"/>
      <w:r w:rsidRPr="00ED7B11">
        <w:rPr>
          <w:rFonts w:cs="Arial"/>
          <w:spacing w:val="-3"/>
          <w:szCs w:val="22"/>
          <w:lang w:val="el-GR"/>
        </w:rPr>
        <w:t>πικούνισμα</w:t>
      </w:r>
      <w:proofErr w:type="spellEnd"/>
      <w:r w:rsidRPr="00ED7B11">
        <w:rPr>
          <w:rFonts w:cs="Arial"/>
          <w:spacing w:val="-3"/>
          <w:szCs w:val="22"/>
          <w:lang w:val="el-GR"/>
        </w:rPr>
        <w:t>), καθώς και οι δαπάνες μεταφοράς και απόθεσης των προϊόντων που παράγονται ως αποτέλεσμα των παραπάνω εργασιών.</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2</w:t>
      </w:r>
      <w:r>
        <w:rPr>
          <w:rFonts w:cs="Arial"/>
          <w:spacing w:val="-3"/>
          <w:szCs w:val="22"/>
          <w:lang w:val="el-GR"/>
        </w:rPr>
        <w:t>4</w:t>
      </w:r>
      <w:r w:rsidRPr="00ED7B11">
        <w:rPr>
          <w:rFonts w:cs="Arial"/>
          <w:spacing w:val="-3"/>
          <w:szCs w:val="22"/>
          <w:lang w:val="el-GR"/>
        </w:rPr>
        <w:tab/>
        <w:t>Οι δαπάνες διάνοιξης τομών ή οπών στα τοιχώματα υφισταμένων αγωγώ</w:t>
      </w:r>
      <w:r>
        <w:rPr>
          <w:rFonts w:cs="Arial"/>
          <w:spacing w:val="-3"/>
          <w:szCs w:val="22"/>
          <w:lang w:val="el-GR"/>
        </w:rPr>
        <w:t>ν, φρεατίων, τεχνικών έργων κ.λ</w:t>
      </w:r>
      <w:r w:rsidRPr="00ED7B11">
        <w:rPr>
          <w:rFonts w:cs="Arial"/>
          <w:spacing w:val="-3"/>
          <w:szCs w:val="22"/>
          <w:lang w:val="el-GR"/>
        </w:rPr>
        <w:t>π., με οποιαδήποτε μέσα, για τη σύνδεση νέων συμβαλλόντων αγωγών, εκτός αν προβλέπεται ιδιαίτερη πληρωμή προς τούτο στα τεύχη δημοπράτησης.</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w:t>
      </w:r>
      <w:r w:rsidRPr="00ED7B11">
        <w:rPr>
          <w:rFonts w:cs="Arial"/>
          <w:spacing w:val="-3"/>
          <w:szCs w:val="22"/>
          <w:lang w:val="el-GR"/>
        </w:rPr>
        <w:t>2</w:t>
      </w:r>
      <w:r>
        <w:rPr>
          <w:rFonts w:cs="Arial"/>
          <w:spacing w:val="-3"/>
          <w:szCs w:val="22"/>
          <w:lang w:val="el-GR"/>
        </w:rPr>
        <w:t>5</w:t>
      </w:r>
      <w:r w:rsidRPr="00ED7B11">
        <w:rPr>
          <w:rFonts w:cs="Arial"/>
          <w:spacing w:val="-3"/>
          <w:szCs w:val="22"/>
          <w:lang w:val="el-GR"/>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ED7B11">
        <w:rPr>
          <w:rFonts w:cs="Arial"/>
          <w:spacing w:val="-3"/>
          <w:szCs w:val="22"/>
          <w:lang w:val="el-GR"/>
        </w:rPr>
        <w:t>ασφαλτομιγμάτων</w:t>
      </w:r>
      <w:proofErr w:type="spellEnd"/>
      <w:r w:rsidRPr="00ED7B11">
        <w:rPr>
          <w:rFonts w:cs="Arial"/>
          <w:spacing w:val="-3"/>
          <w:szCs w:val="22"/>
          <w:lang w:val="el-GR"/>
        </w:rPr>
        <w:t>, μελέτες ικριωμάτων κ</w:t>
      </w:r>
      <w:r>
        <w:rPr>
          <w:rFonts w:cs="Arial"/>
          <w:spacing w:val="-3"/>
          <w:szCs w:val="22"/>
          <w:lang w:val="el-GR"/>
        </w:rPr>
        <w:t>.</w:t>
      </w:r>
      <w:r w:rsidRPr="00ED7B11">
        <w:rPr>
          <w:rFonts w:cs="Arial"/>
          <w:spacing w:val="-3"/>
          <w:szCs w:val="22"/>
          <w:lang w:val="el-GR"/>
        </w:rPr>
        <w:t>λπ.</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1.26</w:t>
      </w:r>
      <w:r w:rsidRPr="00ED7B11">
        <w:rPr>
          <w:rFonts w:cs="Arial"/>
          <w:spacing w:val="-3"/>
          <w:szCs w:val="22"/>
          <w:lang w:val="el-GR"/>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w:t>
      </w:r>
      <w:r>
        <w:rPr>
          <w:rFonts w:cs="Arial"/>
          <w:spacing w:val="-3"/>
          <w:szCs w:val="22"/>
          <w:lang w:val="el-GR"/>
        </w:rPr>
        <w:t>αί</w:t>
      </w:r>
      <w:r w:rsidRPr="00ED7B11">
        <w:rPr>
          <w:rFonts w:cs="Arial"/>
          <w:spacing w:val="-3"/>
          <w:szCs w:val="22"/>
          <w:lang w:val="el-GR"/>
        </w:rPr>
        <w:t>τερη πληρωμή προς τούτο στα τεύχη δημοπράτησης.</w:t>
      </w:r>
    </w:p>
    <w:p w:rsidR="007614E7" w:rsidRPr="00ED7B11" w:rsidRDefault="007614E7" w:rsidP="007614E7">
      <w:pPr>
        <w:tabs>
          <w:tab w:val="left" w:pos="-720"/>
          <w:tab w:val="left" w:pos="900"/>
        </w:tabs>
        <w:suppressAutoHyphens/>
        <w:spacing w:after="120"/>
        <w:ind w:left="851" w:hanging="851"/>
        <w:jc w:val="both"/>
        <w:rPr>
          <w:rFonts w:cs="Arial"/>
          <w:spacing w:val="-3"/>
          <w:szCs w:val="22"/>
          <w:lang w:val="el-GR"/>
        </w:rPr>
      </w:pPr>
      <w:r w:rsidRPr="00ED7B11">
        <w:rPr>
          <w:rFonts w:cs="Arial"/>
          <w:spacing w:val="-3"/>
          <w:szCs w:val="22"/>
          <w:lang w:val="el-GR"/>
        </w:rPr>
        <w:t>1.</w:t>
      </w:r>
      <w:r>
        <w:rPr>
          <w:rFonts w:cs="Arial"/>
          <w:spacing w:val="-3"/>
          <w:szCs w:val="22"/>
          <w:lang w:val="el-GR"/>
        </w:rPr>
        <w:t>1.27</w:t>
      </w:r>
      <w:r w:rsidRPr="00ED7B11">
        <w:rPr>
          <w:rFonts w:cs="Arial"/>
          <w:spacing w:val="-3"/>
          <w:szCs w:val="22"/>
          <w:lang w:val="el-GR"/>
        </w:rPr>
        <w:tab/>
        <w:t xml:space="preserve">Οι δαπάνες λήψης μέτρων για την εξασφάλιση της συνεχούς και απρόσκοπτης λειτουργίας των υπαρχόντων στην περιοχή του </w:t>
      </w:r>
      <w:r>
        <w:rPr>
          <w:rFonts w:cs="Arial"/>
          <w:spacing w:val="-3"/>
          <w:szCs w:val="22"/>
          <w:lang w:val="el-GR"/>
        </w:rPr>
        <w:t>Έ</w:t>
      </w:r>
      <w:r w:rsidRPr="00ED7B11">
        <w:rPr>
          <w:rFonts w:cs="Arial"/>
          <w:spacing w:val="-3"/>
          <w:szCs w:val="22"/>
          <w:lang w:val="el-GR"/>
        </w:rPr>
        <w:t xml:space="preserve">ργου δικτύων (δίκτυα ύδρευσης, άρδευσης, αποχέτευσης και αποστράγγισης, τάφροι, διώρυγες, </w:t>
      </w:r>
      <w:proofErr w:type="spellStart"/>
      <w:r w:rsidRPr="00ED7B11">
        <w:rPr>
          <w:rFonts w:cs="Arial"/>
          <w:spacing w:val="-3"/>
          <w:szCs w:val="22"/>
          <w:lang w:val="el-GR"/>
        </w:rPr>
        <w:t>υδατορέματα</w:t>
      </w:r>
      <w:proofErr w:type="spellEnd"/>
      <w:r w:rsidRPr="00ED7B11">
        <w:rPr>
          <w:rFonts w:cs="Arial"/>
          <w:spacing w:val="-3"/>
          <w:szCs w:val="22"/>
          <w:lang w:val="el-GR"/>
        </w:rPr>
        <w:t xml:space="preserve"> κ</w:t>
      </w:r>
      <w:r>
        <w:rPr>
          <w:rFonts w:cs="Arial"/>
          <w:spacing w:val="-3"/>
          <w:szCs w:val="22"/>
          <w:lang w:val="el-GR"/>
        </w:rPr>
        <w:t>.</w:t>
      </w:r>
      <w:r w:rsidRPr="00ED7B11">
        <w:rPr>
          <w:rFonts w:cs="Arial"/>
          <w:spacing w:val="-3"/>
          <w:szCs w:val="22"/>
          <w:lang w:val="el-GR"/>
        </w:rPr>
        <w:t>λπ</w:t>
      </w:r>
      <w:r>
        <w:rPr>
          <w:rFonts w:cs="Arial"/>
          <w:spacing w:val="-3"/>
          <w:szCs w:val="22"/>
          <w:lang w:val="el-GR"/>
        </w:rPr>
        <w:t>.</w:t>
      </w:r>
      <w:r w:rsidRPr="00ED7B11">
        <w:rPr>
          <w:rFonts w:cs="Arial"/>
          <w:spacing w:val="-3"/>
          <w:szCs w:val="22"/>
          <w:lang w:val="el-GR"/>
        </w:rPr>
        <w:t>), τα οποία επηρεάζονται από την εκτέλεση των εργασιών, και ιδιαίτερα όταν:</w:t>
      </w:r>
    </w:p>
    <w:p w:rsidR="007614E7" w:rsidRPr="008528FC" w:rsidRDefault="007614E7" w:rsidP="007614E7">
      <w:pPr>
        <w:tabs>
          <w:tab w:val="left" w:pos="-1418"/>
          <w:tab w:val="left" w:pos="-720"/>
          <w:tab w:val="left" w:pos="2410"/>
        </w:tabs>
        <w:suppressAutoHyphens/>
        <w:spacing w:after="120"/>
        <w:ind w:left="1440" w:hanging="540"/>
        <w:jc w:val="both"/>
        <w:rPr>
          <w:rFonts w:cs="Arial"/>
          <w:spacing w:val="-3"/>
          <w:szCs w:val="22"/>
          <w:lang w:val="el-GR"/>
        </w:rPr>
      </w:pPr>
      <w:r w:rsidRPr="00ED7B11">
        <w:rPr>
          <w:rFonts w:cs="Arial"/>
          <w:spacing w:val="-3"/>
          <w:szCs w:val="22"/>
          <w:lang w:val="el-GR"/>
        </w:rPr>
        <w:t>(1)</w:t>
      </w:r>
      <w:r w:rsidRPr="00ED7B11">
        <w:rPr>
          <w:rFonts w:cs="Arial"/>
          <w:spacing w:val="-3"/>
          <w:szCs w:val="22"/>
          <w:lang w:val="el-GR"/>
        </w:rPr>
        <w:tab/>
        <w:t>τα δίκτυα είναι σχετικά ανεπαρκή και ευαίσθητα σε δυσμενή μεταχείριση,</w:t>
      </w:r>
    </w:p>
    <w:p w:rsidR="007614E7" w:rsidRPr="00ED7B11" w:rsidRDefault="007614E7" w:rsidP="007614E7">
      <w:pPr>
        <w:tabs>
          <w:tab w:val="left" w:pos="-720"/>
          <w:tab w:val="left" w:pos="2410"/>
        </w:tabs>
        <w:suppressAutoHyphens/>
        <w:spacing w:after="120"/>
        <w:ind w:left="1440" w:hanging="540"/>
        <w:jc w:val="both"/>
        <w:rPr>
          <w:rFonts w:cs="Arial"/>
          <w:szCs w:val="22"/>
          <w:lang w:val="el-GR"/>
        </w:rPr>
      </w:pPr>
      <w:r w:rsidRPr="00ED7B11">
        <w:rPr>
          <w:rFonts w:cs="Arial"/>
          <w:spacing w:val="-3"/>
          <w:szCs w:val="22"/>
          <w:lang w:val="el-GR"/>
        </w:rPr>
        <w:t>(2)</w:t>
      </w:r>
      <w:r w:rsidRPr="00ED7B11">
        <w:rPr>
          <w:rFonts w:cs="Arial"/>
          <w:spacing w:val="-3"/>
          <w:szCs w:val="22"/>
          <w:lang w:val="el-GR"/>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7614E7" w:rsidRPr="00ED7B11" w:rsidRDefault="007614E7" w:rsidP="007614E7">
      <w:pPr>
        <w:tabs>
          <w:tab w:val="left" w:pos="-720"/>
          <w:tab w:val="left" w:pos="0"/>
        </w:tabs>
        <w:suppressAutoHyphens/>
        <w:spacing w:after="120"/>
        <w:jc w:val="both"/>
        <w:rPr>
          <w:rFonts w:cs="Arial"/>
          <w:spacing w:val="-3"/>
          <w:szCs w:val="22"/>
          <w:lang w:val="el-GR"/>
        </w:rPr>
      </w:pPr>
      <w:r w:rsidRPr="00ED7B11">
        <w:rPr>
          <w:rFonts w:cs="Arial"/>
          <w:spacing w:val="-3"/>
          <w:szCs w:val="22"/>
          <w:lang w:val="el-GR"/>
        </w:rPr>
        <w:t>Οι τιμές μονάδας του παρόντος Τιμολογίου προσαυξάνονται κατά το ποσοστό</w:t>
      </w:r>
      <w:r>
        <w:rPr>
          <w:rFonts w:cs="Arial"/>
          <w:spacing w:val="-3"/>
          <w:szCs w:val="22"/>
          <w:lang w:val="el-GR"/>
        </w:rPr>
        <w:t xml:space="preserve"> </w:t>
      </w:r>
      <w:r w:rsidRPr="00ED7B11">
        <w:rPr>
          <w:rFonts w:cs="Arial"/>
          <w:spacing w:val="-3"/>
          <w:szCs w:val="22"/>
          <w:lang w:val="el-GR"/>
        </w:rPr>
        <w:t xml:space="preserve">Γενικών Εξόδων (Γ.Ε.) και Οφέλους του Αναδόχου (Ο.Ε.), στο οποίο περιλαμβάνονται οι </w:t>
      </w:r>
      <w:r>
        <w:rPr>
          <w:rFonts w:cs="Arial"/>
          <w:spacing w:val="-3"/>
          <w:szCs w:val="22"/>
          <w:lang w:val="el-GR"/>
        </w:rPr>
        <w:t xml:space="preserve">πάσης </w:t>
      </w:r>
      <w:r w:rsidRPr="00ED7B11">
        <w:rPr>
          <w:rFonts w:cs="Arial"/>
          <w:spacing w:val="-3"/>
          <w:szCs w:val="22"/>
          <w:lang w:val="el-GR"/>
        </w:rPr>
        <w:t>φύσεως</w:t>
      </w:r>
      <w:r>
        <w:rPr>
          <w:rFonts w:cs="Arial"/>
          <w:spacing w:val="-3"/>
          <w:szCs w:val="22"/>
          <w:lang w:val="el-GR"/>
        </w:rPr>
        <w:t xml:space="preserve"> δαπάνες οι οποίες δεν μπορούν να κατανεμηθούν σε συγκεκριμένες εργασίες αλλά αφορούν συνολικά το κόστος του έργου όπως,</w:t>
      </w:r>
      <w:r w:rsidRPr="00ED7B11">
        <w:rPr>
          <w:rFonts w:cs="Arial"/>
          <w:spacing w:val="-3"/>
          <w:szCs w:val="22"/>
          <w:lang w:val="el-GR"/>
        </w:rPr>
        <w:t xml:space="preserve"> κρατήσεις ή υποχρεώσεις αυτού, όπως δαπάνες διοίκησης και επίβλεψης του </w:t>
      </w:r>
      <w:r>
        <w:rPr>
          <w:rFonts w:cs="Arial"/>
          <w:spacing w:val="-3"/>
          <w:szCs w:val="22"/>
          <w:lang w:val="el-GR"/>
        </w:rPr>
        <w:t>Έ</w:t>
      </w:r>
      <w:r w:rsidRPr="00ED7B11">
        <w:rPr>
          <w:rFonts w:cs="Arial"/>
          <w:spacing w:val="-3"/>
          <w:szCs w:val="22"/>
          <w:lang w:val="el-GR"/>
        </w:rPr>
        <w:t>ργου, σήμανσης εργοταξίων, φόροι, δασμοί, ασφάλιστρα, τόκοι κεφαλαίων κίνησης, προμήθειες εγγυητικών επιστολών, έξ</w:t>
      </w:r>
      <w:r>
        <w:rPr>
          <w:rFonts w:cs="Arial"/>
          <w:spacing w:val="-3"/>
          <w:szCs w:val="22"/>
          <w:lang w:val="el-GR"/>
        </w:rPr>
        <w:t>ο</w:t>
      </w:r>
      <w:r w:rsidRPr="00ED7B11">
        <w:rPr>
          <w:rFonts w:cs="Arial"/>
          <w:spacing w:val="-3"/>
          <w:szCs w:val="22"/>
          <w:lang w:val="el-GR"/>
        </w:rPr>
        <w:t>δα λειτουργίας γραφείων κ.λπ., τα επισφαλή έξοδα πάσης φύσεως καθώς και το προσδοκώμενο κέρδος από την εκτέλεση των εργασιών.</w:t>
      </w:r>
    </w:p>
    <w:p w:rsidR="007614E7" w:rsidRDefault="007614E7" w:rsidP="007614E7">
      <w:pPr>
        <w:tabs>
          <w:tab w:val="left" w:pos="-720"/>
          <w:tab w:val="left" w:pos="0"/>
          <w:tab w:val="left" w:pos="709"/>
        </w:tabs>
        <w:suppressAutoHyphens/>
        <w:spacing w:after="120"/>
        <w:jc w:val="both"/>
        <w:rPr>
          <w:rFonts w:cs="Arial"/>
          <w:spacing w:val="-3"/>
          <w:szCs w:val="22"/>
          <w:lang w:val="el-GR"/>
        </w:rPr>
      </w:pPr>
      <w:r w:rsidRPr="00ED7B11">
        <w:rPr>
          <w:rFonts w:cs="Arial"/>
          <w:spacing w:val="-3"/>
          <w:szCs w:val="22"/>
          <w:lang w:val="el-GR"/>
        </w:rPr>
        <w:lastRenderedPageBreak/>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w:t>
      </w:r>
      <w:r>
        <w:rPr>
          <w:rFonts w:cs="Arial"/>
          <w:spacing w:val="-3"/>
          <w:szCs w:val="22"/>
          <w:lang w:val="el-GR"/>
        </w:rPr>
        <w:t>, και διακρίνεται σε:</w:t>
      </w:r>
    </w:p>
    <w:p w:rsidR="007614E7" w:rsidRPr="008D56E6" w:rsidRDefault="007614E7" w:rsidP="007614E7">
      <w:pPr>
        <w:tabs>
          <w:tab w:val="left" w:pos="-720"/>
          <w:tab w:val="left" w:pos="851"/>
        </w:tabs>
        <w:suppressAutoHyphens/>
        <w:spacing w:after="120"/>
        <w:ind w:left="1440" w:hanging="1440"/>
        <w:jc w:val="both"/>
        <w:rPr>
          <w:rFonts w:cs="Arial"/>
          <w:spacing w:val="-3"/>
          <w:szCs w:val="22"/>
          <w:lang w:val="el-GR"/>
        </w:rPr>
      </w:pPr>
      <w:r w:rsidRPr="00ED7B11">
        <w:rPr>
          <w:rFonts w:cs="Arial"/>
          <w:spacing w:val="-3"/>
          <w:szCs w:val="22"/>
          <w:lang w:val="el-GR"/>
        </w:rPr>
        <w:t xml:space="preserve">(α) </w:t>
      </w:r>
      <w:r w:rsidRPr="00ED7B11">
        <w:rPr>
          <w:rFonts w:cs="Arial"/>
          <w:spacing w:val="-3"/>
          <w:szCs w:val="22"/>
          <w:lang w:val="el-GR"/>
        </w:rPr>
        <w:tab/>
      </w:r>
      <w:r>
        <w:rPr>
          <w:rFonts w:cs="Arial"/>
          <w:spacing w:val="-3"/>
          <w:szCs w:val="22"/>
          <w:u w:val="single"/>
          <w:lang w:val="el-GR"/>
        </w:rPr>
        <w:t>Σ</w:t>
      </w:r>
      <w:r w:rsidRPr="008D56E6">
        <w:rPr>
          <w:rFonts w:cs="Arial"/>
          <w:spacing w:val="-3"/>
          <w:szCs w:val="22"/>
          <w:u w:val="single"/>
          <w:lang w:val="el-GR"/>
        </w:rPr>
        <w:t xml:space="preserve">ταθερά </w:t>
      </w:r>
      <w:r>
        <w:rPr>
          <w:rFonts w:cs="Arial"/>
          <w:spacing w:val="-3"/>
          <w:szCs w:val="22"/>
          <w:u w:val="single"/>
          <w:lang w:val="el-GR"/>
        </w:rPr>
        <w:t>έξοδα</w:t>
      </w:r>
      <w:r w:rsidRPr="008D56E6">
        <w:rPr>
          <w:rFonts w:cs="Arial"/>
          <w:spacing w:val="-3"/>
          <w:szCs w:val="22"/>
          <w:lang w:val="el-GR"/>
        </w:rPr>
        <w:t>, δηλαδή άπαξ αναλαμβανόμενα κατά τη διάρκεια της σύμβασης, τα οποία περιλαμβάνουν τις δαπάνες:</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 xml:space="preserve">Εξασφάλισης και διαρρύθμισης </w:t>
      </w:r>
      <w:proofErr w:type="spellStart"/>
      <w:r w:rsidRPr="008D56E6">
        <w:rPr>
          <w:rFonts w:cs="Arial"/>
          <w:spacing w:val="-3"/>
          <w:szCs w:val="22"/>
          <w:lang w:val="el-GR"/>
        </w:rPr>
        <w:t>εργοταξιακών</w:t>
      </w:r>
      <w:proofErr w:type="spellEnd"/>
      <w:r w:rsidRPr="008D56E6">
        <w:rPr>
          <w:rFonts w:cs="Arial"/>
          <w:spacing w:val="-3"/>
          <w:szCs w:val="22"/>
          <w:lang w:val="el-GR"/>
        </w:rPr>
        <w:t xml:space="preserve"> χώρων, για την ανέγερση κύριων και βοηθητικών </w:t>
      </w:r>
      <w:proofErr w:type="spellStart"/>
      <w:r w:rsidRPr="008D56E6">
        <w:rPr>
          <w:rFonts w:cs="Arial"/>
          <w:spacing w:val="-3"/>
          <w:szCs w:val="22"/>
          <w:lang w:val="el-GR"/>
        </w:rPr>
        <w:t>εργοταξιακών</w:t>
      </w:r>
      <w:proofErr w:type="spellEnd"/>
      <w:r w:rsidRPr="008D56E6">
        <w:rPr>
          <w:rFonts w:cs="Arial"/>
          <w:spacing w:val="-3"/>
          <w:szCs w:val="22"/>
          <w:lang w:val="el-GR"/>
        </w:rPr>
        <w:t xml:space="preserve"> εγκαταστάσεων π.χ.  γραφείων, εργαστηρίων και λοιπών εγκαταστάσεων του Αναδόχου ή άλλων, εφόσον προβλέπεται στα έγγραφα της σύμβασης</w:t>
      </w:r>
      <w:r>
        <w:rPr>
          <w:rFonts w:cs="Arial"/>
          <w:spacing w:val="-3"/>
          <w:szCs w:val="22"/>
          <w:lang w:val="el-GR"/>
        </w:rPr>
        <w:t>.</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 xml:space="preserve">Ανέγερσης κύριων και βοηθητικών </w:t>
      </w:r>
      <w:proofErr w:type="spellStart"/>
      <w:r w:rsidRPr="008D56E6">
        <w:rPr>
          <w:rFonts w:cs="Arial"/>
          <w:spacing w:val="-3"/>
          <w:szCs w:val="22"/>
          <w:lang w:val="el-GR"/>
        </w:rPr>
        <w:t>εργοταξιακών</w:t>
      </w:r>
      <w:proofErr w:type="spellEnd"/>
      <w:r w:rsidRPr="008D56E6">
        <w:rPr>
          <w:rFonts w:cs="Arial"/>
          <w:spacing w:val="-3"/>
          <w:szCs w:val="22"/>
          <w:lang w:val="el-GR"/>
        </w:rPr>
        <w:t xml:space="preserve"> εγκαταστάσεων του Αναδόχου ή άλλων, εφόσον προβλ</w:t>
      </w:r>
      <w:r>
        <w:rPr>
          <w:rFonts w:cs="Arial"/>
          <w:spacing w:val="-3"/>
          <w:szCs w:val="22"/>
          <w:lang w:val="el-GR"/>
        </w:rPr>
        <w:t>έπεται στα έγγραφα της σύμβασης.</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 xml:space="preserve">Περίφραξης ή/και διατάξεων επιτήρησης </w:t>
      </w:r>
      <w:proofErr w:type="spellStart"/>
      <w:r w:rsidRPr="008D56E6">
        <w:rPr>
          <w:rFonts w:cs="Arial"/>
          <w:spacing w:val="-3"/>
          <w:szCs w:val="22"/>
          <w:lang w:val="el-GR"/>
        </w:rPr>
        <w:t>εργοταξιακών</w:t>
      </w:r>
      <w:proofErr w:type="spellEnd"/>
      <w:r w:rsidRPr="008D56E6">
        <w:rPr>
          <w:rFonts w:cs="Arial"/>
          <w:spacing w:val="-3"/>
          <w:szCs w:val="22"/>
          <w:lang w:val="el-GR"/>
        </w:rPr>
        <w:t xml:space="preserve"> εγκαταστάσεων και χώρων εκτέλεσης εργασιών εφόσον προβλ</w:t>
      </w:r>
      <w:r>
        <w:rPr>
          <w:rFonts w:cs="Arial"/>
          <w:spacing w:val="-3"/>
          <w:szCs w:val="22"/>
          <w:lang w:val="el-GR"/>
        </w:rPr>
        <w:t>έπεται στα έγγραφα της σύμβασης.</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 xml:space="preserve">Εξοπλισμού  κύριων και βοηθητικών </w:t>
      </w:r>
      <w:proofErr w:type="spellStart"/>
      <w:r w:rsidRPr="008D56E6">
        <w:rPr>
          <w:rFonts w:cs="Arial"/>
          <w:spacing w:val="-3"/>
          <w:szCs w:val="22"/>
          <w:lang w:val="el-GR"/>
        </w:rPr>
        <w:t>εργοταξιακών</w:t>
      </w:r>
      <w:proofErr w:type="spellEnd"/>
      <w:r w:rsidRPr="008D56E6">
        <w:rPr>
          <w:rFonts w:cs="Arial"/>
          <w:spacing w:val="-3"/>
          <w:szCs w:val="22"/>
          <w:lang w:val="el-GR"/>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w:t>
      </w:r>
      <w:r>
        <w:rPr>
          <w:rFonts w:cs="Arial"/>
          <w:spacing w:val="-3"/>
          <w:szCs w:val="22"/>
          <w:lang w:val="el-GR"/>
        </w:rPr>
        <w:t>άτησης.</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 xml:space="preserve">Απομάκρυνσης κύριων και βοηθητικών </w:t>
      </w:r>
      <w:proofErr w:type="spellStart"/>
      <w:r w:rsidRPr="008D56E6">
        <w:rPr>
          <w:rFonts w:cs="Arial"/>
          <w:spacing w:val="-3"/>
          <w:szCs w:val="22"/>
          <w:lang w:val="el-GR"/>
        </w:rPr>
        <w:t>εργοταξιακών</w:t>
      </w:r>
      <w:proofErr w:type="spellEnd"/>
      <w:r w:rsidRPr="008D56E6">
        <w:rPr>
          <w:rFonts w:cs="Arial"/>
          <w:spacing w:val="-3"/>
          <w:szCs w:val="22"/>
          <w:lang w:val="el-GR"/>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Κινητοποίησης (</w:t>
      </w:r>
      <w:proofErr w:type="spellStart"/>
      <w:r w:rsidRPr="008D56E6">
        <w:rPr>
          <w:rFonts w:cs="Arial"/>
          <w:spacing w:val="-3"/>
          <w:szCs w:val="22"/>
          <w:lang w:val="el-GR"/>
        </w:rPr>
        <w:t>εισκόμισης</w:t>
      </w:r>
      <w:proofErr w:type="spellEnd"/>
      <w:r w:rsidRPr="008D56E6">
        <w:rPr>
          <w:rFonts w:cs="Arial"/>
          <w:spacing w:val="-3"/>
          <w:szCs w:val="22"/>
          <w:lang w:val="el-GR"/>
        </w:rPr>
        <w:t xml:space="preserve"> στο εργοτάξιο) του απαιτούμενου εξοπλισμού</w:t>
      </w:r>
      <w:r>
        <w:rPr>
          <w:rFonts w:cs="Arial"/>
          <w:spacing w:val="-3"/>
          <w:szCs w:val="22"/>
          <w:lang w:val="el-GR"/>
        </w:rPr>
        <w:t xml:space="preserve"> γενικής χρήσης (π.χ. γερανοί, οχήματα μεταφοράς προσωπικού)</w:t>
      </w:r>
      <w:r w:rsidRPr="008D56E6">
        <w:rPr>
          <w:rFonts w:cs="Arial"/>
          <w:spacing w:val="-3"/>
          <w:szCs w:val="22"/>
          <w:lang w:val="el-GR"/>
        </w:rPr>
        <w:t xml:space="preserve">, όπως προβλέπεται στο χρονοδιάγραμμα του έργου και </w:t>
      </w:r>
      <w:proofErr w:type="spellStart"/>
      <w:r w:rsidRPr="008D56E6">
        <w:rPr>
          <w:rFonts w:cs="Arial"/>
          <w:spacing w:val="-3"/>
          <w:szCs w:val="22"/>
          <w:lang w:val="el-GR"/>
        </w:rPr>
        <w:t>αποκινητοποίησης</w:t>
      </w:r>
      <w:proofErr w:type="spellEnd"/>
      <w:r w:rsidRPr="008D56E6">
        <w:rPr>
          <w:rFonts w:cs="Arial"/>
          <w:spacing w:val="-3"/>
          <w:szCs w:val="22"/>
          <w:lang w:val="el-GR"/>
        </w:rPr>
        <w:t xml:space="preserve"> με το πέρας του προβλεπόμενου χρόνου απασχόλησης.</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Οι δαπάνες επισκόπησης των μελετών του έργου και τυχόν συμπληρώσεις τροποποιήσεις</w:t>
      </w:r>
      <w:r>
        <w:rPr>
          <w:rFonts w:cs="Arial"/>
          <w:spacing w:val="-3"/>
          <w:szCs w:val="22"/>
          <w:lang w:val="el-GR"/>
        </w:rPr>
        <w:t>,</w:t>
      </w:r>
      <w:r w:rsidRPr="008D56E6">
        <w:rPr>
          <w:rFonts w:cs="Arial"/>
          <w:spacing w:val="-3"/>
          <w:szCs w:val="22"/>
          <w:lang w:val="el-GR"/>
        </w:rPr>
        <w:t xml:space="preserve"> εφόσον δεν περιλαμβάνονται στο άμεσο κόστος</w:t>
      </w:r>
      <w:r>
        <w:rPr>
          <w:rFonts w:cs="Arial"/>
          <w:spacing w:val="-3"/>
          <w:szCs w:val="22"/>
          <w:lang w:val="el-GR"/>
        </w:rPr>
        <w:t>.</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Οι δαπάνες συμπλήρωσης των ΣΑΥ/ΦΑΥ (Σχέδιο Ασφάλειας και Υγείας/Φάκελος Ασφάλειας και Υγείας), σύμφωνα με τις κείμενες διατάξεις.</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Γ</w:t>
      </w:r>
      <w:r>
        <w:rPr>
          <w:rFonts w:cs="Arial"/>
          <w:spacing w:val="-3"/>
          <w:szCs w:val="22"/>
          <w:lang w:val="el-GR"/>
        </w:rPr>
        <w:t>ια φόρους.</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Γ</w:t>
      </w:r>
      <w:r>
        <w:rPr>
          <w:rFonts w:cs="Arial"/>
          <w:spacing w:val="-3"/>
          <w:szCs w:val="22"/>
          <w:lang w:val="el-GR"/>
        </w:rPr>
        <w:t>ια εγγυητικές.</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Ασφάλισης του έργου</w:t>
      </w:r>
      <w:r>
        <w:rPr>
          <w:rFonts w:cs="Arial"/>
          <w:spacing w:val="-3"/>
          <w:szCs w:val="22"/>
          <w:lang w:val="el-GR"/>
        </w:rPr>
        <w:t>.</w:t>
      </w:r>
    </w:p>
    <w:p w:rsidR="007614E7" w:rsidRPr="008D56E6"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proofErr w:type="spellStart"/>
      <w:r w:rsidRPr="008D56E6">
        <w:rPr>
          <w:rFonts w:cs="Arial"/>
          <w:spacing w:val="-3"/>
          <w:szCs w:val="22"/>
          <w:lang w:val="el-GR"/>
        </w:rPr>
        <w:t>Προσυμβατικού</w:t>
      </w:r>
      <w:proofErr w:type="spellEnd"/>
      <w:r w:rsidRPr="008D56E6">
        <w:rPr>
          <w:rFonts w:cs="Arial"/>
          <w:spacing w:val="-3"/>
          <w:szCs w:val="22"/>
          <w:lang w:val="el-GR"/>
        </w:rPr>
        <w:t xml:space="preserve"> σταδίου</w:t>
      </w:r>
      <w:r>
        <w:rPr>
          <w:rFonts w:cs="Arial"/>
          <w:spacing w:val="-3"/>
          <w:szCs w:val="22"/>
          <w:lang w:val="el-GR"/>
        </w:rPr>
        <w:t>.</w:t>
      </w:r>
    </w:p>
    <w:p w:rsidR="007614E7" w:rsidRDefault="007614E7" w:rsidP="007614E7">
      <w:pPr>
        <w:pStyle w:val="ad"/>
        <w:numPr>
          <w:ilvl w:val="0"/>
          <w:numId w:val="24"/>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Διά</w:t>
      </w:r>
      <w:r>
        <w:rPr>
          <w:rFonts w:cs="Arial"/>
          <w:spacing w:val="-3"/>
          <w:szCs w:val="22"/>
          <w:lang w:val="el-GR"/>
        </w:rPr>
        <w:t>θεσης μέσων ατομικής προστασίας.</w:t>
      </w:r>
    </w:p>
    <w:p w:rsidR="007614E7" w:rsidRPr="008D56E6" w:rsidRDefault="007614E7" w:rsidP="007614E7">
      <w:pPr>
        <w:pStyle w:val="ad"/>
        <w:numPr>
          <w:ilvl w:val="0"/>
          <w:numId w:val="24"/>
        </w:numPr>
        <w:tabs>
          <w:tab w:val="left" w:pos="-720"/>
          <w:tab w:val="left" w:pos="709"/>
        </w:tabs>
        <w:suppressAutoHyphens/>
        <w:spacing w:after="120"/>
        <w:jc w:val="both"/>
        <w:rPr>
          <w:rFonts w:cs="Arial"/>
          <w:spacing w:val="-3"/>
          <w:szCs w:val="22"/>
          <w:lang w:val="el-GR"/>
        </w:rPr>
      </w:pPr>
      <w:r>
        <w:rPr>
          <w:rFonts w:cs="Arial"/>
          <w:spacing w:val="-3"/>
          <w:szCs w:val="22"/>
          <w:lang w:val="el-GR"/>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7614E7" w:rsidRDefault="007614E7" w:rsidP="007614E7">
      <w:pPr>
        <w:tabs>
          <w:tab w:val="left" w:pos="-720"/>
          <w:tab w:val="left" w:pos="851"/>
        </w:tabs>
        <w:suppressAutoHyphens/>
        <w:spacing w:after="120"/>
        <w:ind w:left="1440" w:hanging="1440"/>
        <w:jc w:val="both"/>
        <w:rPr>
          <w:rFonts w:cs="Arial"/>
          <w:spacing w:val="-3"/>
          <w:szCs w:val="22"/>
          <w:lang w:val="el-GR"/>
        </w:rPr>
      </w:pPr>
      <w:r>
        <w:rPr>
          <w:rFonts w:cs="Arial"/>
          <w:spacing w:val="-3"/>
          <w:szCs w:val="22"/>
          <w:lang w:val="el-GR"/>
        </w:rPr>
        <w:t>(β</w:t>
      </w:r>
      <w:r w:rsidRPr="00EB5A1D">
        <w:rPr>
          <w:rFonts w:cs="Arial"/>
          <w:spacing w:val="-3"/>
          <w:szCs w:val="22"/>
          <w:lang w:val="el-GR"/>
        </w:rPr>
        <w:t xml:space="preserve">) </w:t>
      </w:r>
      <w:r w:rsidRPr="00EB5A1D">
        <w:rPr>
          <w:rFonts w:cs="Arial"/>
          <w:spacing w:val="-3"/>
          <w:szCs w:val="22"/>
          <w:lang w:val="el-GR"/>
        </w:rPr>
        <w:tab/>
      </w:r>
      <w:r w:rsidRPr="00E4330C">
        <w:rPr>
          <w:rFonts w:cs="Arial"/>
          <w:spacing w:val="-3"/>
          <w:szCs w:val="22"/>
          <w:u w:val="single"/>
          <w:lang w:val="el-GR"/>
        </w:rPr>
        <w:t xml:space="preserve">Χρονικώς </w:t>
      </w:r>
      <w:proofErr w:type="spellStart"/>
      <w:r w:rsidRPr="00E4330C">
        <w:rPr>
          <w:rFonts w:cs="Arial"/>
          <w:spacing w:val="-3"/>
          <w:szCs w:val="22"/>
          <w:u w:val="single"/>
          <w:lang w:val="el-GR"/>
        </w:rPr>
        <w:t>συνηρτημένα</w:t>
      </w:r>
      <w:proofErr w:type="spellEnd"/>
      <w:r w:rsidRPr="00E4330C">
        <w:rPr>
          <w:rFonts w:cs="Arial"/>
          <w:spacing w:val="-3"/>
          <w:szCs w:val="22"/>
          <w:u w:val="single"/>
          <w:lang w:val="el-GR"/>
        </w:rPr>
        <w:t xml:space="preserve"> έξοδα</w:t>
      </w:r>
      <w:r w:rsidRPr="00EB5A1D">
        <w:rPr>
          <w:rFonts w:cs="Arial"/>
          <w:spacing w:val="-3"/>
          <w:szCs w:val="22"/>
          <w:lang w:val="el-GR"/>
        </w:rPr>
        <w:t xml:space="preserve">, δηλαδή </w:t>
      </w:r>
      <w:r>
        <w:rPr>
          <w:rFonts w:cs="Arial"/>
          <w:spacing w:val="-3"/>
          <w:szCs w:val="22"/>
          <w:lang w:val="el-GR"/>
        </w:rPr>
        <w:t xml:space="preserve">εξαρτώμενα από τη χρονική διάρκεια </w:t>
      </w:r>
      <w:r w:rsidRPr="00EB5A1D">
        <w:rPr>
          <w:rFonts w:cs="Arial"/>
          <w:spacing w:val="-3"/>
          <w:szCs w:val="22"/>
          <w:lang w:val="el-GR"/>
        </w:rPr>
        <w:t>της σύμβασης, τα οποία περιλαμβάνουν τις δαπάνες:</w:t>
      </w:r>
    </w:p>
    <w:p w:rsidR="007614E7" w:rsidRPr="008D56E6"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szCs w:val="22"/>
          <w:lang w:val="el-GR"/>
        </w:rPr>
      </w:pPr>
      <w:r w:rsidRPr="008D56E6">
        <w:rPr>
          <w:rFonts w:cs="Arial"/>
          <w:spacing w:val="-3"/>
          <w:szCs w:val="22"/>
          <w:lang w:val="el-GR"/>
        </w:rPr>
        <w:t xml:space="preserve">Χρήσεως - λειτουργίας των </w:t>
      </w:r>
      <w:proofErr w:type="spellStart"/>
      <w:r w:rsidRPr="008D56E6">
        <w:rPr>
          <w:rFonts w:cs="Arial"/>
          <w:spacing w:val="-3"/>
          <w:szCs w:val="22"/>
          <w:lang w:val="el-GR"/>
        </w:rPr>
        <w:t>εργοταξιακών</w:t>
      </w:r>
      <w:proofErr w:type="spellEnd"/>
      <w:r w:rsidRPr="008D56E6">
        <w:rPr>
          <w:rFonts w:cs="Arial"/>
          <w:spacing w:val="-3"/>
          <w:szCs w:val="22"/>
          <w:lang w:val="el-GR"/>
        </w:rPr>
        <w:t xml:space="preserve"> εγκαταστάσεων και ευκολιών</w:t>
      </w:r>
      <w:r>
        <w:rPr>
          <w:rFonts w:cs="Arial"/>
          <w:spacing w:val="-3"/>
          <w:szCs w:val="22"/>
          <w:lang w:val="el-GR"/>
        </w:rPr>
        <w:t xml:space="preserve"> (περιλαμβάνει τη χρήση των εγκαταστάσεων και χώρων καθαρών σύμφωνα με τις προβλέψεις των εγκεκριμένων Περιβαλλοντικών Όρων)</w:t>
      </w:r>
    </w:p>
    <w:p w:rsidR="007614E7" w:rsidRPr="005E2FD8"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lang w:val="el-GR"/>
        </w:rPr>
      </w:pPr>
      <w:r w:rsidRPr="008D56E6">
        <w:rPr>
          <w:rFonts w:cs="Arial"/>
          <w:spacing w:val="-3"/>
          <w:szCs w:val="22"/>
          <w:lang w:val="el-GR"/>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w:t>
      </w:r>
      <w:r w:rsidRPr="008D56E6">
        <w:rPr>
          <w:rFonts w:cs="Arial"/>
          <w:spacing w:val="-3"/>
          <w:szCs w:val="22"/>
          <w:lang w:val="el-GR"/>
        </w:rPr>
        <w:lastRenderedPageBreak/>
        <w:t xml:space="preserve">απασχόλησης και η διαθεσιμότητα στο έργο). </w:t>
      </w:r>
      <w:proofErr w:type="spellStart"/>
      <w:r w:rsidRPr="008D56E6">
        <w:rPr>
          <w:rFonts w:cs="Arial"/>
          <w:spacing w:val="-3"/>
          <w:szCs w:val="22"/>
          <w:lang w:val="el-GR"/>
        </w:rPr>
        <w:t>Ανηγμένες</w:t>
      </w:r>
      <w:proofErr w:type="spellEnd"/>
      <w:r w:rsidRPr="008D56E6">
        <w:rPr>
          <w:rFonts w:cs="Arial"/>
          <w:spacing w:val="-3"/>
          <w:szCs w:val="22"/>
          <w:lang w:val="el-GR"/>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7614E7" w:rsidRPr="008D56E6"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rPr>
      </w:pPr>
      <w:r w:rsidRPr="008D56E6">
        <w:rPr>
          <w:rFonts w:cs="Arial"/>
          <w:spacing w:val="-3"/>
          <w:szCs w:val="22"/>
          <w:lang w:val="el-GR"/>
        </w:rPr>
        <w:t xml:space="preserve">Νομικής υποστήριξης </w:t>
      </w:r>
    </w:p>
    <w:p w:rsidR="007614E7" w:rsidRPr="005E2FD8"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lang w:val="el-GR"/>
        </w:rPr>
      </w:pPr>
      <w:r w:rsidRPr="008D56E6">
        <w:rPr>
          <w:rFonts w:cs="Arial"/>
          <w:spacing w:val="-3"/>
          <w:szCs w:val="22"/>
          <w:lang w:val="el-GR"/>
        </w:rPr>
        <w:t xml:space="preserve">Εξωτερικών τεχνικών συμβούλων με </w:t>
      </w:r>
      <w:proofErr w:type="spellStart"/>
      <w:r w:rsidRPr="008D56E6">
        <w:rPr>
          <w:rFonts w:cs="Arial"/>
          <w:spacing w:val="-3"/>
          <w:szCs w:val="22"/>
          <w:lang w:val="el-GR"/>
        </w:rPr>
        <w:t>ad</w:t>
      </w:r>
      <w:proofErr w:type="spellEnd"/>
      <w:r w:rsidRPr="008D56E6">
        <w:rPr>
          <w:rFonts w:cs="Arial"/>
          <w:spacing w:val="-3"/>
          <w:szCs w:val="22"/>
          <w:lang w:val="el-GR"/>
        </w:rPr>
        <w:t xml:space="preserve"> </w:t>
      </w:r>
      <w:proofErr w:type="spellStart"/>
      <w:r w:rsidRPr="008D56E6">
        <w:rPr>
          <w:rFonts w:cs="Arial"/>
          <w:spacing w:val="-3"/>
          <w:szCs w:val="22"/>
          <w:lang w:val="el-GR"/>
        </w:rPr>
        <w:t>hoc</w:t>
      </w:r>
      <w:proofErr w:type="spellEnd"/>
      <w:r w:rsidRPr="008D56E6">
        <w:rPr>
          <w:rFonts w:cs="Arial"/>
          <w:spacing w:val="-3"/>
          <w:szCs w:val="22"/>
          <w:lang w:val="el-GR"/>
        </w:rPr>
        <w:t xml:space="preserve">  μετάκληση</w:t>
      </w:r>
    </w:p>
    <w:p w:rsidR="007614E7" w:rsidRPr="005E2FD8"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lang w:val="el-GR"/>
        </w:rPr>
      </w:pPr>
      <w:r w:rsidRPr="008D56E6">
        <w:rPr>
          <w:rFonts w:cs="Arial"/>
          <w:spacing w:val="-3"/>
          <w:szCs w:val="22"/>
          <w:lang w:val="el-GR"/>
        </w:rPr>
        <w:t>Για την εκτέλεση των καθηκόντων της παραπάνω κατηγορίας προσωπικού π.χ. χρήση αυτοκινήτων</w:t>
      </w:r>
    </w:p>
    <w:p w:rsidR="007614E7" w:rsidRPr="005E2FD8"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lang w:val="el-GR"/>
        </w:rPr>
      </w:pPr>
      <w:r w:rsidRPr="008D56E6">
        <w:rPr>
          <w:rFonts w:cs="Arial"/>
          <w:spacing w:val="-3"/>
          <w:szCs w:val="22"/>
          <w:lang w:val="el-GR"/>
        </w:rPr>
        <w:t xml:space="preserve">Λειτουργίας μηχανημάτων γενικής χρήσης π.χ. γερανοί, οχήματα μεταφοράς προσωπικού </w:t>
      </w:r>
    </w:p>
    <w:p w:rsidR="007614E7" w:rsidRPr="005E2FD8"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lang w:val="el-GR"/>
        </w:rPr>
      </w:pPr>
      <w:r w:rsidRPr="008D56E6">
        <w:rPr>
          <w:rFonts w:cs="Arial"/>
          <w:spacing w:val="-3"/>
          <w:szCs w:val="22"/>
          <w:lang w:val="el-GR"/>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7614E7" w:rsidRPr="005E2FD8"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lang w:val="el-GR"/>
        </w:rPr>
      </w:pPr>
      <w:r w:rsidRPr="008D56E6">
        <w:rPr>
          <w:rFonts w:cs="Arial"/>
          <w:spacing w:val="-3"/>
          <w:szCs w:val="22"/>
          <w:lang w:val="el-GR"/>
        </w:rPr>
        <w:t>Συντήρησης του έργου για τον προβλεπόμενο χρόνο</w:t>
      </w:r>
    </w:p>
    <w:p w:rsidR="007614E7" w:rsidRPr="005E2FD8"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lang w:val="el-GR"/>
        </w:rPr>
      </w:pPr>
      <w:r w:rsidRPr="008D56E6">
        <w:rPr>
          <w:rFonts w:cs="Arial"/>
          <w:spacing w:val="-3"/>
          <w:szCs w:val="22"/>
          <w:lang w:val="el-GR"/>
        </w:rPr>
        <w:t>Τόκοι κεφαλαίων κίνησης και γενικότερα χρηματοοικονομικό κόστος</w:t>
      </w:r>
    </w:p>
    <w:p w:rsidR="007614E7" w:rsidRPr="005E2FD8" w:rsidRDefault="007614E7" w:rsidP="007614E7">
      <w:pPr>
        <w:pStyle w:val="ad"/>
        <w:numPr>
          <w:ilvl w:val="0"/>
          <w:numId w:val="25"/>
        </w:numPr>
        <w:tabs>
          <w:tab w:val="left" w:pos="-720"/>
          <w:tab w:val="left" w:pos="709"/>
        </w:tabs>
        <w:suppressAutoHyphens/>
        <w:spacing w:after="120"/>
        <w:ind w:left="1435" w:hanging="584"/>
        <w:contextualSpacing w:val="0"/>
        <w:jc w:val="both"/>
        <w:rPr>
          <w:rFonts w:cs="Arial"/>
          <w:spacing w:val="-3"/>
          <w:lang w:val="el-GR"/>
        </w:rPr>
      </w:pPr>
      <w:r w:rsidRPr="008D56E6">
        <w:rPr>
          <w:rFonts w:cs="Arial"/>
          <w:spacing w:val="-3"/>
          <w:szCs w:val="22"/>
          <w:lang w:val="el-GR"/>
        </w:rPr>
        <w:t>Το αναλογούν, σε σχέση με τη συμμετοχή του στον κύκλο εργασιών της επιχείρησης, κόστος  έδρας επιχείρησης ή/και λειτουργίας κοινοπραξίας</w:t>
      </w:r>
    </w:p>
    <w:p w:rsidR="007614E7" w:rsidRPr="00ED7B11" w:rsidRDefault="007614E7" w:rsidP="007614E7">
      <w:pPr>
        <w:tabs>
          <w:tab w:val="left" w:pos="-720"/>
        </w:tabs>
        <w:suppressAutoHyphens/>
        <w:spacing w:after="120"/>
        <w:ind w:left="851" w:hanging="851"/>
        <w:jc w:val="both"/>
        <w:rPr>
          <w:rFonts w:cs="Arial"/>
          <w:spacing w:val="-3"/>
          <w:szCs w:val="22"/>
          <w:lang w:val="el-GR"/>
        </w:rPr>
      </w:pPr>
      <w:r w:rsidRPr="000E17C6">
        <w:rPr>
          <w:rFonts w:cs="Arial"/>
          <w:spacing w:val="-3"/>
          <w:szCs w:val="22"/>
          <w:lang w:val="el-GR"/>
        </w:rPr>
        <w:t xml:space="preserve"> </w:t>
      </w:r>
      <w:r w:rsidRPr="00ED7B11">
        <w:rPr>
          <w:rFonts w:cs="Arial"/>
          <w:spacing w:val="-3"/>
          <w:szCs w:val="22"/>
          <w:lang w:val="el-GR"/>
        </w:rPr>
        <w:tab/>
        <w:t>Ο Φόρος Προστιθέμενης Αξίας (Φ.Π.Α) επί των λογαριασμών του Αναδόχου βαρύνει τον Κύριο του Έργου.</w:t>
      </w:r>
    </w:p>
    <w:p w:rsidR="007614E7" w:rsidRPr="00ED7B11" w:rsidRDefault="007614E7" w:rsidP="007614E7">
      <w:pPr>
        <w:tabs>
          <w:tab w:val="left" w:pos="-720"/>
          <w:tab w:val="left" w:pos="852"/>
        </w:tabs>
        <w:suppressAutoHyphens/>
        <w:spacing w:after="120"/>
        <w:ind w:left="851" w:hanging="851"/>
        <w:jc w:val="both"/>
        <w:rPr>
          <w:rFonts w:cs="Arial"/>
          <w:spacing w:val="-3"/>
          <w:szCs w:val="22"/>
          <w:lang w:val="el-GR"/>
        </w:rPr>
      </w:pPr>
      <w:r w:rsidRPr="000E17C6">
        <w:rPr>
          <w:rFonts w:cs="Arial"/>
          <w:spacing w:val="-3"/>
          <w:szCs w:val="22"/>
          <w:lang w:val="el-GR"/>
        </w:rPr>
        <w:t xml:space="preserve"> </w:t>
      </w:r>
      <w:r w:rsidRPr="00ED7B11">
        <w:rPr>
          <w:rFonts w:cs="Arial"/>
          <w:spacing w:val="-3"/>
          <w:szCs w:val="22"/>
          <w:lang w:val="el-GR"/>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ED7B11">
        <w:rPr>
          <w:rFonts w:cs="Arial"/>
          <w:spacing w:val="-3"/>
          <w:szCs w:val="22"/>
          <w:lang w:val="el-GR"/>
        </w:rPr>
        <w:t>επιμετρώνται</w:t>
      </w:r>
      <w:proofErr w:type="spellEnd"/>
      <w:r w:rsidRPr="00ED7B11">
        <w:rPr>
          <w:rFonts w:cs="Arial"/>
          <w:spacing w:val="-3"/>
          <w:szCs w:val="22"/>
          <w:lang w:val="el-GR"/>
        </w:rPr>
        <w:t xml:space="preserve">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7614E7" w:rsidRPr="00ED7B11" w:rsidRDefault="007614E7" w:rsidP="007614E7">
      <w:pPr>
        <w:tabs>
          <w:tab w:val="left" w:pos="-720"/>
          <w:tab w:val="left" w:pos="1420"/>
        </w:tabs>
        <w:suppressAutoHyphens/>
        <w:spacing w:after="120"/>
        <w:ind w:left="1420" w:hanging="520"/>
        <w:rPr>
          <w:rFonts w:cs="Arial"/>
          <w:spacing w:val="-3"/>
          <w:szCs w:val="22"/>
          <w:lang w:val="el-GR"/>
        </w:rPr>
      </w:pPr>
      <w:r w:rsidRPr="00ED7B11">
        <w:rPr>
          <w:rFonts w:cs="Arial"/>
          <w:spacing w:val="-3"/>
          <w:szCs w:val="22"/>
          <w:lang w:val="el-GR"/>
        </w:rPr>
        <w:t>(1)</w:t>
      </w:r>
      <w:r w:rsidRPr="00ED7B11">
        <w:rPr>
          <w:rFonts w:cs="Arial"/>
          <w:spacing w:val="-3"/>
          <w:szCs w:val="22"/>
          <w:lang w:val="el-GR"/>
        </w:rPr>
        <w:tab/>
      </w:r>
      <w:r w:rsidRPr="00ED7B11">
        <w:rPr>
          <w:rFonts w:cs="Arial"/>
          <w:spacing w:val="-3"/>
          <w:szCs w:val="22"/>
          <w:u w:val="single"/>
          <w:lang w:val="el-GR"/>
        </w:rPr>
        <w:t xml:space="preserve">Διάτρητοι σωλήνες </w:t>
      </w:r>
      <w:proofErr w:type="spellStart"/>
      <w:r w:rsidRPr="00ED7B11">
        <w:rPr>
          <w:rFonts w:cs="Arial"/>
          <w:spacing w:val="-3"/>
          <w:szCs w:val="22"/>
          <w:u w:val="single"/>
          <w:lang w:val="el-GR"/>
        </w:rPr>
        <w:t>στραγγιστηρίων</w:t>
      </w:r>
      <w:proofErr w:type="spellEnd"/>
      <w:r w:rsidRPr="00ED7B11">
        <w:rPr>
          <w:rFonts w:cs="Arial"/>
          <w:spacing w:val="-3"/>
          <w:szCs w:val="22"/>
          <w:u w:val="single"/>
          <w:lang w:val="el-GR"/>
        </w:rPr>
        <w:t xml:space="preserve">, αγωγοί αποχέτευσης </w:t>
      </w:r>
      <w:proofErr w:type="spellStart"/>
      <w:r w:rsidRPr="00ED7B11">
        <w:rPr>
          <w:rFonts w:cs="Arial"/>
          <w:spacing w:val="-3"/>
          <w:szCs w:val="22"/>
          <w:u w:val="single"/>
          <w:lang w:val="el-GR"/>
        </w:rPr>
        <w:t>ομβρίων</w:t>
      </w:r>
      <w:proofErr w:type="spellEnd"/>
      <w:r w:rsidRPr="00ED7B11">
        <w:rPr>
          <w:rFonts w:cs="Arial"/>
          <w:spacing w:val="-3"/>
          <w:szCs w:val="22"/>
          <w:u w:val="single"/>
          <w:lang w:val="el-GR"/>
        </w:rPr>
        <w:t xml:space="preserve"> και ακαθάρτων από σκυρόδεμα, </w:t>
      </w:r>
      <w:r w:rsidRPr="00ED7B11">
        <w:rPr>
          <w:rFonts w:cs="Arial"/>
          <w:spacing w:val="-3"/>
          <w:szCs w:val="22"/>
          <w:u w:val="single"/>
          <w:lang w:val="en-US"/>
        </w:rPr>
        <w:t>PVC</w:t>
      </w:r>
      <w:r w:rsidRPr="00ED7B11">
        <w:rPr>
          <w:rFonts w:cs="Arial"/>
          <w:spacing w:val="-3"/>
          <w:szCs w:val="22"/>
          <w:u w:val="single"/>
          <w:lang w:val="el-GR"/>
        </w:rPr>
        <w:t xml:space="preserve"> κ</w:t>
      </w:r>
      <w:r>
        <w:rPr>
          <w:rFonts w:cs="Arial"/>
          <w:spacing w:val="-3"/>
          <w:szCs w:val="22"/>
          <w:u w:val="single"/>
          <w:lang w:val="el-GR"/>
        </w:rPr>
        <w:t>.</w:t>
      </w:r>
      <w:r w:rsidRPr="00ED7B11">
        <w:rPr>
          <w:rFonts w:cs="Arial"/>
          <w:spacing w:val="-3"/>
          <w:szCs w:val="22"/>
          <w:u w:val="single"/>
          <w:lang w:val="el-GR"/>
        </w:rPr>
        <w:t>λπ</w:t>
      </w:r>
      <w:r>
        <w:rPr>
          <w:rFonts w:cs="Arial"/>
          <w:spacing w:val="-3"/>
          <w:szCs w:val="22"/>
          <w:u w:val="single"/>
          <w:lang w:val="el-GR"/>
        </w:rPr>
        <w:t>.</w:t>
      </w:r>
    </w:p>
    <w:p w:rsidR="007614E7" w:rsidRPr="00ED7B11" w:rsidRDefault="007614E7" w:rsidP="007614E7">
      <w:pPr>
        <w:tabs>
          <w:tab w:val="left" w:pos="-720"/>
          <w:tab w:val="left" w:pos="709"/>
        </w:tabs>
        <w:suppressAutoHyphens/>
        <w:spacing w:after="120"/>
        <w:ind w:left="900"/>
        <w:jc w:val="both"/>
        <w:rPr>
          <w:rFonts w:cs="Arial"/>
          <w:spacing w:val="-3"/>
          <w:szCs w:val="22"/>
          <w:lang w:val="el-GR"/>
        </w:rPr>
      </w:pPr>
      <w:r w:rsidRPr="00ED7B11">
        <w:rPr>
          <w:rFonts w:cs="Arial"/>
          <w:spacing w:val="-3"/>
          <w:szCs w:val="22"/>
          <w:lang w:val="el-GR"/>
        </w:rPr>
        <w:t xml:space="preserve">Για ονομαστική διάμετρο </w:t>
      </w:r>
      <w:r w:rsidRPr="00ED7B11">
        <w:rPr>
          <w:rFonts w:cs="Arial"/>
          <w:spacing w:val="-3"/>
          <w:szCs w:val="22"/>
        </w:rPr>
        <w:t>D</w:t>
      </w:r>
      <w:r w:rsidRPr="00ED7B11">
        <w:rPr>
          <w:rFonts w:cs="Arial"/>
          <w:spacing w:val="-3"/>
          <w:szCs w:val="22"/>
          <w:vertAlign w:val="subscript"/>
        </w:rPr>
        <w:t>N</w:t>
      </w:r>
      <w:r w:rsidRPr="00ED7B11">
        <w:rPr>
          <w:rFonts w:cs="Arial"/>
          <w:spacing w:val="-3"/>
          <w:szCs w:val="22"/>
          <w:lang w:val="el-GR"/>
        </w:rPr>
        <w:t xml:space="preserve"> χρησιμοποιούμενου σωλήνα διαφορετική από τις αναφερόμενες στα </w:t>
      </w:r>
      <w:proofErr w:type="spellStart"/>
      <w:r w:rsidRPr="00ED7B11">
        <w:rPr>
          <w:rFonts w:cs="Arial"/>
          <w:spacing w:val="-3"/>
          <w:szCs w:val="22"/>
          <w:lang w:val="el-GR"/>
        </w:rPr>
        <w:t>υποάρθρα</w:t>
      </w:r>
      <w:proofErr w:type="spellEnd"/>
      <w:r w:rsidRPr="00ED7B11">
        <w:rPr>
          <w:rFonts w:cs="Arial"/>
          <w:spacing w:val="-3"/>
          <w:szCs w:val="22"/>
          <w:lang w:val="el-GR"/>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7614E7" w:rsidRPr="00ED7B11" w:rsidRDefault="007614E7" w:rsidP="007614E7">
      <w:pPr>
        <w:tabs>
          <w:tab w:val="left" w:pos="-720"/>
          <w:tab w:val="left" w:pos="709"/>
          <w:tab w:val="left" w:pos="1440"/>
          <w:tab w:val="left" w:pos="2160"/>
          <w:tab w:val="left" w:pos="2880"/>
        </w:tabs>
        <w:suppressAutoHyphens/>
        <w:spacing w:after="120"/>
        <w:ind w:left="284"/>
        <w:jc w:val="both"/>
        <w:rPr>
          <w:rFonts w:cs="Arial"/>
          <w:spacing w:val="-3"/>
          <w:szCs w:val="22"/>
          <w:lang w:val="el-GR"/>
        </w:rPr>
      </w:pPr>
      <w:r w:rsidRPr="00ED7B11">
        <w:rPr>
          <w:rFonts w:cs="Arial"/>
          <w:spacing w:val="-3"/>
          <w:szCs w:val="22"/>
          <w:lang w:val="el-GR"/>
        </w:rPr>
        <w:tab/>
      </w:r>
      <w:r w:rsidRPr="00ED7B11">
        <w:rPr>
          <w:rFonts w:cs="Arial"/>
          <w:spacing w:val="-3"/>
          <w:szCs w:val="22"/>
          <w:lang w:val="el-GR"/>
        </w:rPr>
        <w:tab/>
      </w:r>
      <w:r w:rsidRPr="00ED7B11">
        <w:rPr>
          <w:rFonts w:cs="Arial"/>
          <w:spacing w:val="-3"/>
          <w:szCs w:val="22"/>
          <w:lang w:val="el-GR"/>
        </w:rPr>
        <w:tab/>
      </w:r>
      <w:r w:rsidRPr="00ED7B11">
        <w:rPr>
          <w:rFonts w:cs="Arial"/>
          <w:spacing w:val="-3"/>
          <w:szCs w:val="22"/>
          <w:lang w:val="el-GR"/>
        </w:rPr>
        <w:tab/>
      </w:r>
      <w:r w:rsidRPr="00ED7B11">
        <w:rPr>
          <w:rFonts w:cs="Arial"/>
          <w:spacing w:val="-3"/>
          <w:szCs w:val="22"/>
          <w:lang w:val="el-GR"/>
        </w:rPr>
        <w:tab/>
      </w:r>
      <w:r w:rsidRPr="00ED7B11">
        <w:rPr>
          <w:rFonts w:cs="Arial"/>
          <w:spacing w:val="-3"/>
          <w:szCs w:val="22"/>
        </w:rPr>
        <w:t>D</w:t>
      </w:r>
      <w:r w:rsidRPr="00ED7B11">
        <w:rPr>
          <w:rFonts w:cs="Arial"/>
          <w:spacing w:val="-3"/>
          <w:szCs w:val="22"/>
          <w:vertAlign w:val="subscript"/>
        </w:rPr>
        <w:t>N</w:t>
      </w:r>
      <w:r w:rsidRPr="00ED7B11">
        <w:rPr>
          <w:rFonts w:cs="Arial"/>
          <w:spacing w:val="-3"/>
          <w:szCs w:val="22"/>
          <w:lang w:val="el-GR"/>
        </w:rPr>
        <w:t xml:space="preserve"> / </w:t>
      </w:r>
      <w:r w:rsidRPr="00ED7B11">
        <w:rPr>
          <w:rFonts w:cs="Arial"/>
          <w:spacing w:val="-3"/>
          <w:szCs w:val="22"/>
        </w:rPr>
        <w:t>D</w:t>
      </w:r>
      <w:r w:rsidRPr="00ED7B11">
        <w:rPr>
          <w:rFonts w:cs="Arial"/>
          <w:spacing w:val="-3"/>
          <w:szCs w:val="22"/>
          <w:vertAlign w:val="subscript"/>
        </w:rPr>
        <w:t>M</w:t>
      </w:r>
      <w:r w:rsidRPr="00ED7B11">
        <w:rPr>
          <w:rFonts w:cs="Arial"/>
          <w:spacing w:val="-3"/>
          <w:szCs w:val="22"/>
          <w:lang w:val="el-GR"/>
        </w:rPr>
        <w:t xml:space="preserve"> </w:t>
      </w:r>
    </w:p>
    <w:p w:rsidR="007614E7" w:rsidRPr="00ED7B11" w:rsidRDefault="007614E7" w:rsidP="007614E7">
      <w:pPr>
        <w:tabs>
          <w:tab w:val="left" w:pos="-720"/>
          <w:tab w:val="left" w:pos="709"/>
          <w:tab w:val="left" w:pos="1440"/>
          <w:tab w:val="left" w:pos="2160"/>
          <w:tab w:val="left" w:pos="2700"/>
        </w:tabs>
        <w:suppressAutoHyphens/>
        <w:spacing w:after="120"/>
        <w:ind w:left="284"/>
        <w:jc w:val="both"/>
        <w:rPr>
          <w:rFonts w:cs="Arial"/>
          <w:spacing w:val="-3"/>
          <w:szCs w:val="22"/>
          <w:lang w:val="el-GR"/>
        </w:rPr>
      </w:pPr>
      <w:r w:rsidRPr="00ED7B11">
        <w:rPr>
          <w:rFonts w:cs="Arial"/>
          <w:spacing w:val="-3"/>
          <w:szCs w:val="22"/>
          <w:lang w:val="el-GR"/>
        </w:rPr>
        <w:tab/>
      </w:r>
      <w:r w:rsidRPr="00ED7B11">
        <w:rPr>
          <w:rFonts w:cs="Arial"/>
          <w:spacing w:val="-3"/>
          <w:szCs w:val="22"/>
          <w:lang w:val="el-GR"/>
        </w:rPr>
        <w:tab/>
        <w:t xml:space="preserve">όπου </w:t>
      </w:r>
      <w:r w:rsidRPr="00ED7B11">
        <w:rPr>
          <w:rFonts w:cs="Arial"/>
          <w:spacing w:val="-3"/>
          <w:szCs w:val="22"/>
          <w:lang w:val="el-GR"/>
        </w:rPr>
        <w:tab/>
      </w:r>
      <w:r w:rsidRPr="00ED7B11">
        <w:rPr>
          <w:rFonts w:cs="Arial"/>
          <w:spacing w:val="-3"/>
          <w:szCs w:val="22"/>
        </w:rPr>
        <w:t>D</w:t>
      </w:r>
      <w:r w:rsidRPr="00ED7B11">
        <w:rPr>
          <w:rFonts w:cs="Arial"/>
          <w:spacing w:val="-3"/>
          <w:szCs w:val="22"/>
          <w:vertAlign w:val="subscript"/>
        </w:rPr>
        <w:t>N</w:t>
      </w:r>
      <w:r w:rsidRPr="00ED7B11">
        <w:rPr>
          <w:rFonts w:cs="Arial"/>
          <w:spacing w:val="-3"/>
          <w:szCs w:val="22"/>
          <w:lang w:val="el-GR"/>
        </w:rPr>
        <w:t xml:space="preserve">: </w:t>
      </w:r>
      <w:r w:rsidRPr="00ED7B11">
        <w:rPr>
          <w:rFonts w:cs="Arial"/>
          <w:spacing w:val="-3"/>
          <w:szCs w:val="22"/>
          <w:lang w:val="el-GR"/>
        </w:rPr>
        <w:tab/>
        <w:t>Ονομαστική διάμετρος του χρησιμοποιούμενου σωλήνα</w:t>
      </w:r>
    </w:p>
    <w:p w:rsidR="007614E7" w:rsidRPr="00ED7B11" w:rsidRDefault="007614E7" w:rsidP="007614E7">
      <w:pPr>
        <w:tabs>
          <w:tab w:val="left" w:pos="-720"/>
          <w:tab w:val="left" w:pos="709"/>
          <w:tab w:val="left" w:pos="1418"/>
          <w:tab w:val="left" w:pos="2160"/>
          <w:tab w:val="left" w:pos="2700"/>
        </w:tabs>
        <w:suppressAutoHyphens/>
        <w:spacing w:after="120"/>
        <w:ind w:left="2694" w:hanging="2410"/>
        <w:rPr>
          <w:rFonts w:cs="Arial"/>
          <w:spacing w:val="-3"/>
          <w:szCs w:val="22"/>
          <w:lang w:val="el-GR"/>
        </w:rPr>
      </w:pPr>
      <w:r w:rsidRPr="00ED7B11">
        <w:rPr>
          <w:rFonts w:cs="Arial"/>
          <w:spacing w:val="-3"/>
          <w:szCs w:val="22"/>
          <w:lang w:val="el-GR"/>
        </w:rPr>
        <w:tab/>
      </w:r>
      <w:r w:rsidRPr="00ED7B11">
        <w:rPr>
          <w:rFonts w:cs="Arial"/>
          <w:spacing w:val="-3"/>
          <w:szCs w:val="22"/>
          <w:lang w:val="el-GR"/>
        </w:rPr>
        <w:tab/>
      </w:r>
      <w:r w:rsidRPr="00ED7B11">
        <w:rPr>
          <w:rFonts w:cs="Arial"/>
          <w:spacing w:val="-3"/>
          <w:szCs w:val="22"/>
          <w:lang w:val="el-GR"/>
        </w:rPr>
        <w:tab/>
      </w:r>
      <w:r w:rsidRPr="00ED7B11">
        <w:rPr>
          <w:rFonts w:cs="Arial"/>
          <w:spacing w:val="-3"/>
          <w:szCs w:val="22"/>
        </w:rPr>
        <w:t>D</w:t>
      </w:r>
      <w:r w:rsidRPr="00ED7B11">
        <w:rPr>
          <w:rFonts w:cs="Arial"/>
          <w:spacing w:val="-3"/>
          <w:szCs w:val="22"/>
          <w:vertAlign w:val="subscript"/>
        </w:rPr>
        <w:t>M</w:t>
      </w:r>
      <w:r w:rsidRPr="00ED7B11">
        <w:rPr>
          <w:rFonts w:cs="Arial"/>
          <w:spacing w:val="-3"/>
          <w:szCs w:val="22"/>
          <w:lang w:val="el-GR"/>
        </w:rPr>
        <w:t xml:space="preserve">: </w:t>
      </w:r>
      <w:r w:rsidRPr="00ED7B11">
        <w:rPr>
          <w:rFonts w:cs="Arial"/>
          <w:spacing w:val="-3"/>
          <w:szCs w:val="22"/>
          <w:lang w:val="el-GR"/>
        </w:rPr>
        <w:tab/>
        <w:t>Η αμέσως μικρότερη διάμετρος σωλήνα που περιλαμβάνεται στο παρόν Τιμολόγιο.</w:t>
      </w:r>
    </w:p>
    <w:p w:rsidR="007614E7" w:rsidRPr="00ED7B11" w:rsidRDefault="007614E7" w:rsidP="007614E7">
      <w:pPr>
        <w:suppressAutoHyphens/>
        <w:spacing w:after="120"/>
        <w:ind w:left="900"/>
        <w:jc w:val="both"/>
        <w:rPr>
          <w:rFonts w:cs="Arial"/>
          <w:spacing w:val="-3"/>
          <w:szCs w:val="22"/>
          <w:lang w:val="el-GR"/>
        </w:rPr>
      </w:pPr>
      <w:r w:rsidRPr="00ED7B11">
        <w:rPr>
          <w:rFonts w:cs="Arial"/>
          <w:spacing w:val="-3"/>
          <w:szCs w:val="22"/>
          <w:lang w:val="el-GR"/>
        </w:rPr>
        <w:t xml:space="preserve">Αν δεν υπάρχει μικρότερη διάμετρος ως </w:t>
      </w:r>
      <w:r w:rsidRPr="00ED7B11">
        <w:rPr>
          <w:rFonts w:cs="Arial"/>
          <w:spacing w:val="-3"/>
          <w:szCs w:val="22"/>
        </w:rPr>
        <w:t>DM</w:t>
      </w:r>
      <w:r w:rsidRPr="00ED7B11">
        <w:rPr>
          <w:rFonts w:cs="Arial"/>
          <w:spacing w:val="-3"/>
          <w:szCs w:val="22"/>
          <w:lang w:val="el-GR"/>
        </w:rPr>
        <w:t xml:space="preserve"> θα χρησιμοποιείται η αμέσως μεγαλύτερη υπάρχουσα διάμετρος.</w:t>
      </w:r>
    </w:p>
    <w:p w:rsidR="007614E7" w:rsidRPr="00ED7B11" w:rsidRDefault="007614E7" w:rsidP="007614E7">
      <w:pPr>
        <w:tabs>
          <w:tab w:val="left" w:pos="-720"/>
          <w:tab w:val="left" w:pos="1420"/>
        </w:tabs>
        <w:suppressAutoHyphens/>
        <w:spacing w:after="120"/>
        <w:ind w:left="1420" w:hanging="520"/>
        <w:rPr>
          <w:rFonts w:cs="Arial"/>
          <w:spacing w:val="-3"/>
          <w:szCs w:val="22"/>
          <w:u w:val="single"/>
          <w:lang w:val="el-GR"/>
        </w:rPr>
      </w:pPr>
      <w:r w:rsidRPr="00ED7B11">
        <w:rPr>
          <w:rFonts w:cs="Arial"/>
          <w:spacing w:val="-3"/>
          <w:szCs w:val="22"/>
          <w:lang w:val="el-GR"/>
        </w:rPr>
        <w:t>(2)</w:t>
      </w:r>
      <w:r w:rsidRPr="00ED7B11">
        <w:rPr>
          <w:rFonts w:cs="Arial"/>
          <w:spacing w:val="-3"/>
          <w:szCs w:val="22"/>
          <w:lang w:val="el-GR"/>
        </w:rPr>
        <w:tab/>
      </w:r>
      <w:r w:rsidRPr="00ED7B11">
        <w:rPr>
          <w:rFonts w:cs="Arial"/>
          <w:spacing w:val="-3"/>
          <w:szCs w:val="22"/>
          <w:u w:val="single"/>
          <w:lang w:val="el-GR"/>
        </w:rPr>
        <w:t>Μόρφωση αρμών με προκατασκευασμένες πλάκες τύπου FLEXCELL ή αναλόγου</w:t>
      </w:r>
    </w:p>
    <w:p w:rsidR="007614E7" w:rsidRPr="00ED7B11" w:rsidRDefault="007614E7" w:rsidP="00E73E34">
      <w:pPr>
        <w:tabs>
          <w:tab w:val="left" w:pos="-720"/>
          <w:tab w:val="left" w:pos="709"/>
        </w:tabs>
        <w:suppressAutoHyphens/>
        <w:ind w:left="852"/>
        <w:jc w:val="both"/>
        <w:rPr>
          <w:rFonts w:cs="Arial"/>
          <w:spacing w:val="-3"/>
          <w:lang w:val="el-GR"/>
        </w:rPr>
      </w:pPr>
      <w:r w:rsidRPr="00ED7B11">
        <w:rPr>
          <w:rFonts w:cs="Arial"/>
          <w:spacing w:val="-3"/>
          <w:lang w:val="el-GR"/>
        </w:rPr>
        <w:t xml:space="preserve">Για πάχος </w:t>
      </w:r>
      <w:r w:rsidRPr="00ED7B11">
        <w:rPr>
          <w:rFonts w:cs="Arial"/>
          <w:spacing w:val="-3"/>
        </w:rPr>
        <w:t>D</w:t>
      </w:r>
      <w:r w:rsidRPr="00ED7B11">
        <w:rPr>
          <w:rFonts w:cs="Arial"/>
          <w:spacing w:val="-3"/>
          <w:vertAlign w:val="subscript"/>
        </w:rPr>
        <w:t>N</w:t>
      </w:r>
      <w:r w:rsidRPr="00ED7B11">
        <w:rPr>
          <w:rFonts w:cs="Arial"/>
          <w:spacing w:val="-3"/>
          <w:lang w:val="el-GR"/>
        </w:rPr>
        <w:t xml:space="preserve"> χρησιμοποιούμενης πλάκας μεγαλύτερο από το πάχος της συμβατικής πλάκας του παρόντος τιμολογίου (12 </w:t>
      </w:r>
      <w:r w:rsidRPr="00ED7B11">
        <w:rPr>
          <w:rFonts w:cs="Arial"/>
          <w:spacing w:val="-3"/>
        </w:rPr>
        <w:t>mm</w:t>
      </w:r>
      <w:r w:rsidRPr="00ED7B11">
        <w:rPr>
          <w:rFonts w:cs="Arial"/>
          <w:spacing w:val="-3"/>
          <w:lang w:val="el-GR"/>
        </w:rPr>
        <w:t xml:space="preserve">), θα γίνεται αναγωγή της επιφάνειας της χρησιμοποιούμενης πλάκας σε επιφάνεια συμβατικής πλάκας πάχους 12 </w:t>
      </w:r>
      <w:r w:rsidRPr="00ED7B11">
        <w:rPr>
          <w:rFonts w:cs="Arial"/>
          <w:spacing w:val="-3"/>
        </w:rPr>
        <w:t>mm</w:t>
      </w:r>
      <w:r w:rsidRPr="00ED7B11">
        <w:rPr>
          <w:rFonts w:cs="Arial"/>
          <w:spacing w:val="-3"/>
          <w:lang w:val="el-GR"/>
        </w:rPr>
        <w:t xml:space="preserve">, με βάση το λόγο: </w:t>
      </w:r>
    </w:p>
    <w:p w:rsidR="007614E7" w:rsidRPr="00ED7B11" w:rsidRDefault="007614E7" w:rsidP="007614E7">
      <w:pPr>
        <w:tabs>
          <w:tab w:val="left" w:pos="-720"/>
          <w:tab w:val="left" w:pos="709"/>
          <w:tab w:val="left" w:pos="1440"/>
          <w:tab w:val="left" w:pos="2160"/>
          <w:tab w:val="left" w:pos="2880"/>
        </w:tabs>
        <w:suppressAutoHyphens/>
        <w:spacing w:after="120"/>
        <w:ind w:left="284"/>
        <w:jc w:val="both"/>
        <w:rPr>
          <w:rFonts w:cs="Arial"/>
          <w:spacing w:val="-3"/>
          <w:lang w:val="el-GR"/>
        </w:rPr>
      </w:pPr>
      <w:r w:rsidRPr="00ED7B11">
        <w:rPr>
          <w:rFonts w:cs="Arial"/>
          <w:spacing w:val="-3"/>
          <w:lang w:val="el-GR"/>
        </w:rPr>
        <w:tab/>
      </w:r>
      <w:r w:rsidRPr="00ED7B11">
        <w:rPr>
          <w:rFonts w:cs="Arial"/>
          <w:spacing w:val="-3"/>
          <w:lang w:val="el-GR"/>
        </w:rPr>
        <w:tab/>
      </w:r>
      <w:r w:rsidRPr="00ED7B11">
        <w:rPr>
          <w:rFonts w:cs="Arial"/>
          <w:spacing w:val="-3"/>
          <w:lang w:val="el-GR"/>
        </w:rPr>
        <w:tab/>
      </w:r>
      <w:r w:rsidRPr="00ED7B11">
        <w:rPr>
          <w:rFonts w:cs="Arial"/>
          <w:spacing w:val="-3"/>
          <w:lang w:val="el-GR"/>
        </w:rPr>
        <w:tab/>
      </w:r>
      <w:r w:rsidRPr="00ED7B11">
        <w:rPr>
          <w:rFonts w:cs="Arial"/>
          <w:spacing w:val="-3"/>
          <w:lang w:val="el-GR"/>
        </w:rPr>
        <w:tab/>
      </w:r>
      <w:r w:rsidRPr="00ED7B11">
        <w:rPr>
          <w:rFonts w:cs="Arial"/>
          <w:spacing w:val="-3"/>
        </w:rPr>
        <w:t>D</w:t>
      </w:r>
      <w:r w:rsidRPr="00ED7B11">
        <w:rPr>
          <w:rFonts w:cs="Arial"/>
          <w:spacing w:val="-3"/>
          <w:vertAlign w:val="subscript"/>
        </w:rPr>
        <w:t>N</w:t>
      </w:r>
      <w:r w:rsidRPr="00ED7B11">
        <w:rPr>
          <w:rFonts w:cs="Arial"/>
          <w:spacing w:val="-3"/>
          <w:lang w:val="el-GR"/>
        </w:rPr>
        <w:t xml:space="preserve"> / 12</w:t>
      </w:r>
    </w:p>
    <w:p w:rsidR="007614E7" w:rsidRPr="00ED7B11" w:rsidRDefault="007614E7" w:rsidP="007614E7">
      <w:pPr>
        <w:tabs>
          <w:tab w:val="left" w:pos="-720"/>
          <w:tab w:val="left" w:pos="709"/>
        </w:tabs>
        <w:suppressAutoHyphens/>
        <w:spacing w:after="120"/>
        <w:ind w:left="284" w:firstLine="1134"/>
        <w:jc w:val="both"/>
        <w:rPr>
          <w:rFonts w:cs="Arial"/>
          <w:spacing w:val="-3"/>
          <w:lang w:val="el-GR"/>
        </w:rPr>
      </w:pPr>
      <w:r w:rsidRPr="00ED7B11">
        <w:rPr>
          <w:rFonts w:cs="Arial"/>
          <w:spacing w:val="-3"/>
          <w:lang w:val="el-GR"/>
        </w:rPr>
        <w:tab/>
        <w:t xml:space="preserve">όπου </w:t>
      </w:r>
      <w:r w:rsidRPr="00ED7B11">
        <w:rPr>
          <w:rFonts w:cs="Arial"/>
          <w:spacing w:val="-3"/>
        </w:rPr>
        <w:t>D</w:t>
      </w:r>
      <w:r w:rsidRPr="00ED7B11">
        <w:rPr>
          <w:rFonts w:cs="Arial"/>
          <w:spacing w:val="-3"/>
          <w:vertAlign w:val="subscript"/>
        </w:rPr>
        <w:t>N</w:t>
      </w:r>
      <w:r w:rsidRPr="00ED7B11">
        <w:rPr>
          <w:rFonts w:cs="Arial"/>
          <w:spacing w:val="-3"/>
          <w:lang w:val="el-GR"/>
        </w:rPr>
        <w:t xml:space="preserve">: Το πάχος της χρησιμοποιούμενης πλάκας σε </w:t>
      </w:r>
      <w:r w:rsidRPr="00ED7B11">
        <w:rPr>
          <w:rFonts w:cs="Arial"/>
          <w:spacing w:val="-3"/>
        </w:rPr>
        <w:t>mm</w:t>
      </w:r>
      <w:r w:rsidRPr="00ED7B11">
        <w:rPr>
          <w:rFonts w:cs="Arial"/>
          <w:spacing w:val="-3"/>
          <w:lang w:val="el-GR"/>
        </w:rPr>
        <w:t>.</w:t>
      </w:r>
    </w:p>
    <w:p w:rsidR="007614E7" w:rsidRPr="008528FC" w:rsidRDefault="007614E7" w:rsidP="007614E7">
      <w:pPr>
        <w:tabs>
          <w:tab w:val="left" w:pos="-720"/>
          <w:tab w:val="left" w:pos="1420"/>
        </w:tabs>
        <w:suppressAutoHyphens/>
        <w:spacing w:after="120"/>
        <w:ind w:left="1420" w:hanging="520"/>
        <w:rPr>
          <w:rFonts w:cs="Arial"/>
          <w:spacing w:val="-3"/>
          <w:szCs w:val="22"/>
          <w:lang w:val="el-GR"/>
        </w:rPr>
      </w:pPr>
      <w:r w:rsidRPr="00ED7B11">
        <w:rPr>
          <w:rFonts w:cs="Arial"/>
          <w:spacing w:val="-3"/>
          <w:szCs w:val="22"/>
          <w:lang w:val="el-GR"/>
        </w:rPr>
        <w:lastRenderedPageBreak/>
        <w:t>(3)</w:t>
      </w:r>
      <w:r w:rsidRPr="00ED7B11">
        <w:rPr>
          <w:rFonts w:cs="Arial"/>
          <w:spacing w:val="-3"/>
          <w:szCs w:val="22"/>
          <w:lang w:val="el-GR"/>
        </w:rPr>
        <w:tab/>
      </w:r>
      <w:proofErr w:type="spellStart"/>
      <w:r w:rsidRPr="00ED7B11">
        <w:rPr>
          <w:rFonts w:cs="Arial"/>
          <w:spacing w:val="-3"/>
          <w:szCs w:val="22"/>
          <w:u w:val="single"/>
          <w:lang w:val="el-GR"/>
        </w:rPr>
        <w:t>Στεγάνωση</w:t>
      </w:r>
      <w:proofErr w:type="spellEnd"/>
      <w:r w:rsidRPr="00ED7B11">
        <w:rPr>
          <w:rFonts w:cs="Arial"/>
          <w:spacing w:val="-3"/>
          <w:szCs w:val="22"/>
          <w:u w:val="single"/>
          <w:lang w:val="el-GR"/>
        </w:rPr>
        <w:t xml:space="preserve"> αρμών με ταινίες τύπου HYDROFOIL PVC</w:t>
      </w:r>
    </w:p>
    <w:p w:rsidR="007614E7" w:rsidRPr="00ED7B11" w:rsidRDefault="007614E7" w:rsidP="00E73E34">
      <w:pPr>
        <w:tabs>
          <w:tab w:val="left" w:pos="-720"/>
          <w:tab w:val="left" w:pos="709"/>
        </w:tabs>
        <w:suppressAutoHyphens/>
        <w:ind w:left="852"/>
        <w:jc w:val="both"/>
        <w:rPr>
          <w:rFonts w:cs="Arial"/>
          <w:spacing w:val="-3"/>
          <w:lang w:val="el-GR"/>
        </w:rPr>
      </w:pPr>
      <w:r w:rsidRPr="00ED7B11">
        <w:rPr>
          <w:rFonts w:cs="Arial"/>
          <w:spacing w:val="-3"/>
          <w:lang w:val="el-GR"/>
        </w:rPr>
        <w:t>Για πλάτος Β</w:t>
      </w:r>
      <w:r w:rsidRPr="00ED7B11">
        <w:rPr>
          <w:rFonts w:cs="Arial"/>
          <w:spacing w:val="-3"/>
          <w:vertAlign w:val="subscript"/>
        </w:rPr>
        <w:t>N</w:t>
      </w:r>
      <w:r w:rsidRPr="00ED7B11">
        <w:rPr>
          <w:rFonts w:cs="Arial"/>
          <w:spacing w:val="-3"/>
          <w:lang w:val="el-GR"/>
        </w:rPr>
        <w:t xml:space="preserve"> χρησιμοποιούμενης ταινίας μεγαλύτερο από το πλάτος της συμβατικής ταινίας του παρόντος Τιμολογίου (240 </w:t>
      </w:r>
      <w:r w:rsidRPr="00ED7B11">
        <w:rPr>
          <w:rFonts w:cs="Arial"/>
          <w:spacing w:val="-3"/>
        </w:rPr>
        <w:t>mm</w:t>
      </w:r>
      <w:r w:rsidRPr="00ED7B11">
        <w:rPr>
          <w:rFonts w:cs="Arial"/>
          <w:spacing w:val="-3"/>
          <w:lang w:val="el-GR"/>
        </w:rPr>
        <w:t xml:space="preserve">), θα γίνεται αναγωγή του μήκους της χρησιμοποιούμενης ταινίας σε μήκος συμβατική ταινίας πλάτους 240 </w:t>
      </w:r>
      <w:r w:rsidRPr="00ED7B11">
        <w:rPr>
          <w:rFonts w:cs="Arial"/>
          <w:spacing w:val="-3"/>
        </w:rPr>
        <w:t>mm</w:t>
      </w:r>
      <w:r w:rsidRPr="00ED7B11">
        <w:rPr>
          <w:rFonts w:cs="Arial"/>
          <w:spacing w:val="-3"/>
          <w:lang w:val="el-GR"/>
        </w:rPr>
        <w:t xml:space="preserve">, με βάση το λόγο: </w:t>
      </w:r>
    </w:p>
    <w:p w:rsidR="007614E7" w:rsidRPr="008528FC" w:rsidRDefault="007614E7" w:rsidP="007614E7">
      <w:pPr>
        <w:tabs>
          <w:tab w:val="left" w:pos="-720"/>
          <w:tab w:val="left" w:pos="709"/>
          <w:tab w:val="left" w:pos="1440"/>
          <w:tab w:val="left" w:pos="2160"/>
          <w:tab w:val="left" w:pos="2880"/>
        </w:tabs>
        <w:suppressAutoHyphens/>
        <w:spacing w:after="120"/>
        <w:ind w:left="284"/>
        <w:jc w:val="both"/>
        <w:rPr>
          <w:rFonts w:cs="Arial"/>
          <w:spacing w:val="-3"/>
          <w:lang w:val="el-GR"/>
        </w:rPr>
      </w:pPr>
      <w:r w:rsidRPr="00ED7B11">
        <w:rPr>
          <w:rFonts w:cs="Arial"/>
          <w:spacing w:val="-3"/>
          <w:lang w:val="el-GR"/>
        </w:rPr>
        <w:tab/>
      </w:r>
      <w:r w:rsidRPr="00ED7B11">
        <w:rPr>
          <w:rFonts w:cs="Arial"/>
          <w:spacing w:val="-3"/>
          <w:lang w:val="el-GR"/>
        </w:rPr>
        <w:tab/>
      </w:r>
      <w:r w:rsidRPr="00ED7B11">
        <w:rPr>
          <w:rFonts w:cs="Arial"/>
          <w:spacing w:val="-3"/>
          <w:lang w:val="el-GR"/>
        </w:rPr>
        <w:tab/>
      </w:r>
      <w:r w:rsidRPr="00ED7B11">
        <w:rPr>
          <w:rFonts w:cs="Arial"/>
          <w:spacing w:val="-3"/>
          <w:lang w:val="el-GR"/>
        </w:rPr>
        <w:tab/>
      </w:r>
      <w:r w:rsidRPr="00ED7B11">
        <w:rPr>
          <w:rFonts w:cs="Arial"/>
          <w:spacing w:val="-3"/>
          <w:lang w:val="el-GR"/>
        </w:rPr>
        <w:tab/>
        <w:t>Β</w:t>
      </w:r>
      <w:r w:rsidRPr="00ED7B11">
        <w:rPr>
          <w:rFonts w:cs="Arial"/>
          <w:spacing w:val="-3"/>
          <w:vertAlign w:val="subscript"/>
        </w:rPr>
        <w:t>N</w:t>
      </w:r>
      <w:r w:rsidRPr="00ED7B11">
        <w:rPr>
          <w:rFonts w:cs="Arial"/>
          <w:spacing w:val="-3"/>
          <w:lang w:val="el-GR"/>
        </w:rPr>
        <w:t xml:space="preserve"> / 240</w:t>
      </w:r>
      <w:r w:rsidRPr="00ED7B11">
        <w:rPr>
          <w:rFonts w:cs="Arial"/>
          <w:spacing w:val="-3"/>
          <w:lang w:val="el-GR"/>
        </w:rPr>
        <w:tab/>
      </w:r>
    </w:p>
    <w:p w:rsidR="007614E7" w:rsidRPr="008528FC" w:rsidRDefault="007614E7" w:rsidP="007614E7">
      <w:pPr>
        <w:suppressAutoHyphens/>
        <w:spacing w:after="120"/>
        <w:ind w:left="284" w:firstLine="1136"/>
        <w:rPr>
          <w:rFonts w:cs="Arial"/>
          <w:spacing w:val="-3"/>
          <w:lang w:val="el-GR"/>
        </w:rPr>
      </w:pPr>
      <w:r w:rsidRPr="00ED7B11">
        <w:rPr>
          <w:rFonts w:cs="Arial"/>
          <w:spacing w:val="-3"/>
          <w:lang w:val="el-GR"/>
        </w:rPr>
        <w:t xml:space="preserve"> όπου Β</w:t>
      </w:r>
      <w:r w:rsidRPr="00ED7B11">
        <w:rPr>
          <w:rFonts w:cs="Arial"/>
          <w:spacing w:val="-3"/>
          <w:vertAlign w:val="subscript"/>
          <w:lang w:val="el-GR"/>
        </w:rPr>
        <w:t>Ν</w:t>
      </w:r>
      <w:r w:rsidRPr="00ED7B11">
        <w:rPr>
          <w:rFonts w:cs="Arial"/>
          <w:spacing w:val="-3"/>
          <w:lang w:val="el-GR"/>
        </w:rPr>
        <w:t xml:space="preserve">: Το πλάτος της χρησιμοποιούμενης ταινίας σε </w:t>
      </w:r>
      <w:r w:rsidRPr="00ED7B11">
        <w:rPr>
          <w:rFonts w:cs="Arial"/>
          <w:spacing w:val="-3"/>
        </w:rPr>
        <w:t>mm</w:t>
      </w:r>
    </w:p>
    <w:p w:rsidR="007614E7" w:rsidRPr="007F21F6" w:rsidRDefault="007614E7" w:rsidP="007614E7">
      <w:pPr>
        <w:suppressAutoHyphens/>
        <w:spacing w:after="120"/>
        <w:ind w:left="900"/>
        <w:jc w:val="both"/>
        <w:rPr>
          <w:rFonts w:cs="Arial"/>
          <w:color w:val="000000" w:themeColor="text1"/>
          <w:spacing w:val="-3"/>
          <w:szCs w:val="22"/>
          <w:lang w:val="el-GR"/>
        </w:rPr>
      </w:pPr>
      <w:r w:rsidRPr="007F21F6">
        <w:rPr>
          <w:rFonts w:cs="Arial"/>
          <w:color w:val="000000" w:themeColor="text1"/>
          <w:spacing w:val="-3"/>
          <w:szCs w:val="22"/>
          <w:lang w:val="el-GR"/>
        </w:rPr>
        <w:t>Παρεμφερής πρακτική μπορεί να έχει εφαρμογή και σε άλλες περιπτώσεις άρθρων του παρόντος Τιμολογίου.</w:t>
      </w:r>
    </w:p>
    <w:p w:rsidR="00E51F43" w:rsidRDefault="007614E7" w:rsidP="007614E7">
      <w:pPr>
        <w:rPr>
          <w:rFonts w:cs="Arial"/>
          <w:color w:val="000000" w:themeColor="text1"/>
          <w:spacing w:val="-3"/>
          <w:szCs w:val="22"/>
          <w:lang w:val="el-GR"/>
        </w:rPr>
      </w:pPr>
      <w:r w:rsidRPr="007F21F6">
        <w:rPr>
          <w:rFonts w:cs="Arial"/>
          <w:color w:val="000000" w:themeColor="text1"/>
          <w:spacing w:val="-3"/>
          <w:szCs w:val="22"/>
          <w:lang w:val="el-GR"/>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E73E34" w:rsidRPr="00EB761C" w:rsidRDefault="00E73E34" w:rsidP="007614E7">
      <w:pPr>
        <w:rPr>
          <w:color w:val="auto"/>
          <w:lang w:val="el-GR"/>
        </w:rPr>
      </w:pPr>
    </w:p>
    <w:p w:rsidR="00E51F43" w:rsidRPr="00EB761C" w:rsidRDefault="00E51F43">
      <w:pPr>
        <w:rPr>
          <w:color w:val="auto"/>
          <w:lang w:val="el-GR"/>
        </w:rPr>
      </w:pPr>
    </w:p>
    <w:p w:rsidR="00E51F43" w:rsidRPr="00EB761C" w:rsidRDefault="00E51F43" w:rsidP="0008421F">
      <w:pPr>
        <w:numPr>
          <w:ilvl w:val="0"/>
          <w:numId w:val="4"/>
        </w:numPr>
        <w:tabs>
          <w:tab w:val="clear" w:pos="360"/>
          <w:tab w:val="num" w:pos="851"/>
        </w:tabs>
        <w:spacing w:after="120"/>
        <w:ind w:left="851" w:hanging="851"/>
        <w:rPr>
          <w:b/>
          <w:color w:val="auto"/>
          <w:u w:val="single"/>
          <w:lang w:val="el-GR"/>
        </w:rPr>
      </w:pPr>
      <w:r w:rsidRPr="00EB761C">
        <w:rPr>
          <w:b/>
          <w:color w:val="auto"/>
          <w:u w:val="single"/>
          <w:lang w:val="el-GR"/>
        </w:rPr>
        <w:t>ΓΕΝΙΚΟΙ ΚΑΙ ΕΙΔΙΚΟΙ ΟΡΟΙ ΤΡΟΠΟΥ ΕΠΙΜΕΤΡΗΣΗΣ ΤΩΝ ΕΡΓΑΣΙΩΝ ΤΟΥ ΠΑΡΟΝΤΟΣ ΤΙΜΟΛΟΓΙΟΥ</w:t>
      </w:r>
    </w:p>
    <w:p w:rsidR="00E51F43" w:rsidRPr="00EB761C" w:rsidRDefault="00E51F43">
      <w:pPr>
        <w:jc w:val="both"/>
        <w:rPr>
          <w:b/>
          <w:i/>
          <w:color w:val="auto"/>
          <w:sz w:val="12"/>
          <w:lang w:val="el-GR"/>
        </w:rPr>
      </w:pPr>
    </w:p>
    <w:p w:rsidR="00E51F43" w:rsidRPr="00EB761C" w:rsidRDefault="00E51F43">
      <w:pPr>
        <w:numPr>
          <w:ilvl w:val="1"/>
          <w:numId w:val="4"/>
        </w:numPr>
        <w:tabs>
          <w:tab w:val="clear" w:pos="360"/>
          <w:tab w:val="num" w:pos="851"/>
          <w:tab w:val="left" w:pos="1701"/>
        </w:tabs>
        <w:spacing w:after="120"/>
        <w:rPr>
          <w:b/>
          <w:color w:val="auto"/>
          <w:lang w:val="el-GR"/>
        </w:rPr>
      </w:pPr>
      <w:r w:rsidRPr="00EB761C">
        <w:rPr>
          <w:b/>
          <w:color w:val="auto"/>
          <w:lang w:val="el-GR"/>
        </w:rPr>
        <w:t xml:space="preserve">ΓΕΝΙΚΟΙ ΟΡΟΙ </w:t>
      </w:r>
    </w:p>
    <w:p w:rsidR="00E51F43" w:rsidRPr="00EB761C" w:rsidRDefault="00E51F43">
      <w:pPr>
        <w:jc w:val="both"/>
        <w:rPr>
          <w:b/>
          <w:i/>
          <w:color w:val="auto"/>
          <w:sz w:val="12"/>
          <w:lang w:val="el-GR"/>
        </w:rPr>
      </w:pPr>
      <w:r w:rsidRPr="00EB761C">
        <w:rPr>
          <w:b/>
          <w:i/>
          <w:color w:val="auto"/>
          <w:sz w:val="20"/>
          <w:lang w:val="el-GR"/>
        </w:rPr>
        <w:t xml:space="preserve"> </w:t>
      </w:r>
    </w:p>
    <w:p w:rsidR="00E51F43" w:rsidRPr="00EB761C" w:rsidRDefault="00E51F43" w:rsidP="00535C3E">
      <w:pPr>
        <w:numPr>
          <w:ilvl w:val="2"/>
          <w:numId w:val="6"/>
        </w:numPr>
        <w:tabs>
          <w:tab w:val="clear" w:pos="720"/>
          <w:tab w:val="num" w:pos="1701"/>
        </w:tabs>
        <w:spacing w:after="120"/>
        <w:ind w:left="1702" w:hanging="851"/>
        <w:jc w:val="both"/>
        <w:rPr>
          <w:color w:val="auto"/>
          <w:lang w:val="el-GR"/>
        </w:rPr>
      </w:pPr>
      <w:r w:rsidRPr="00EB761C">
        <w:rPr>
          <w:color w:val="auto"/>
          <w:lang w:val="el-GR"/>
        </w:rPr>
        <w:t xml:space="preserve">Η επιμέτρηση των εργασιών γίνεται είτε βάσει των σχεδίων των εγκεκριμένων μελετών είτε βάσει μετρήσεων και των συντασσόμενων </w:t>
      </w:r>
      <w:r>
        <w:rPr>
          <w:color w:val="auto"/>
          <w:lang w:val="el-GR"/>
        </w:rPr>
        <w:t>βάσει αυτών</w:t>
      </w:r>
      <w:r w:rsidRPr="00EB761C">
        <w:rPr>
          <w:color w:val="auto"/>
          <w:lang w:val="el-GR"/>
        </w:rPr>
        <w:t xml:space="preserve"> </w:t>
      </w:r>
      <w:proofErr w:type="spellStart"/>
      <w:r w:rsidRPr="00EB761C">
        <w:rPr>
          <w:color w:val="auto"/>
          <w:lang w:val="el-GR"/>
        </w:rPr>
        <w:t>επιμετρητικών</w:t>
      </w:r>
      <w:proofErr w:type="spellEnd"/>
      <w:r w:rsidRPr="00EB761C">
        <w:rPr>
          <w:color w:val="auto"/>
          <w:lang w:val="el-GR"/>
        </w:rPr>
        <w:t xml:space="preserve"> σχεδίων και πινάκων, λαμβανομένων υπόψη των έγγραφων εντολών της Υπηρεσίας και των </w:t>
      </w:r>
      <w:r>
        <w:rPr>
          <w:color w:val="auto"/>
          <w:lang w:val="el-GR"/>
        </w:rPr>
        <w:t>εκάστοτε</w:t>
      </w:r>
      <w:r w:rsidRPr="00EB761C">
        <w:rPr>
          <w:color w:val="auto"/>
          <w:lang w:val="el-GR"/>
        </w:rPr>
        <w:t xml:space="preserve"> οριζομένων ανοχών.</w:t>
      </w:r>
    </w:p>
    <w:p w:rsidR="00E51F43" w:rsidRPr="00EB761C" w:rsidRDefault="00E51F43">
      <w:pPr>
        <w:numPr>
          <w:ilvl w:val="2"/>
          <w:numId w:val="6"/>
        </w:numPr>
        <w:tabs>
          <w:tab w:val="clear" w:pos="720"/>
          <w:tab w:val="num" w:pos="1701"/>
        </w:tabs>
        <w:spacing w:after="120"/>
        <w:ind w:left="1702" w:hanging="851"/>
        <w:jc w:val="both"/>
        <w:rPr>
          <w:color w:val="auto"/>
          <w:lang w:val="el-GR"/>
        </w:rPr>
      </w:pPr>
      <w:r w:rsidRPr="00EB761C">
        <w:rPr>
          <w:color w:val="auto"/>
          <w:lang w:val="el-GR"/>
        </w:rPr>
        <w:t xml:space="preserve">Η Υπηρεσία δικαιούται να ελέγξει το σύνολο ή μέρος του Έργου, κατά την κρίση της, προκειμένου να επιβεβαιώσει την ορθότητα των </w:t>
      </w:r>
      <w:proofErr w:type="spellStart"/>
      <w:r w:rsidRPr="00EB761C">
        <w:rPr>
          <w:color w:val="auto"/>
          <w:lang w:val="el-GR"/>
        </w:rPr>
        <w:t>επιμετρητικών</w:t>
      </w:r>
      <w:proofErr w:type="spellEnd"/>
      <w:r w:rsidRPr="00EB761C">
        <w:rPr>
          <w:color w:val="auto"/>
          <w:lang w:val="el-GR"/>
        </w:rPr>
        <w:t xml:space="preserve"> στοιχείων που υποβάλει ο Ανάδοχος. Ο Ανάδοχος υποχρεούται με δική του δαπάνη να διαθέσει τον απαιτούμενο εξοπλισμό και προσωπικό για την υποστήριξη της Υπηρεσίας στην διεξαγωγή του εν λόγω ελέγχου.</w:t>
      </w:r>
    </w:p>
    <w:p w:rsidR="00E51F43" w:rsidRPr="00745EC4" w:rsidRDefault="00E51F43">
      <w:pPr>
        <w:numPr>
          <w:ilvl w:val="2"/>
          <w:numId w:val="6"/>
        </w:numPr>
        <w:tabs>
          <w:tab w:val="clear" w:pos="720"/>
          <w:tab w:val="num" w:pos="1701"/>
        </w:tabs>
        <w:spacing w:after="120"/>
        <w:ind w:left="1702" w:hanging="851"/>
        <w:jc w:val="both"/>
        <w:rPr>
          <w:color w:val="auto"/>
          <w:lang w:val="el-GR"/>
        </w:rPr>
      </w:pPr>
      <w:r w:rsidRPr="00EB761C">
        <w:rPr>
          <w:color w:val="auto"/>
          <w:lang w:val="el-GR"/>
        </w:rPr>
        <w:t xml:space="preserve">Η πληρωμή των εργασιών γίνεται βάσει της πραγματικής ποσότητας κάθε εργασίας, </w:t>
      </w:r>
      <w:proofErr w:type="spellStart"/>
      <w:r w:rsidRPr="00EB761C">
        <w:rPr>
          <w:color w:val="auto"/>
          <w:lang w:val="el-GR"/>
        </w:rPr>
        <w:t>επιμετρούμενης</w:t>
      </w:r>
      <w:proofErr w:type="spellEnd"/>
      <w:r w:rsidRPr="00EB761C">
        <w:rPr>
          <w:color w:val="auto"/>
          <w:lang w:val="el-GR"/>
        </w:rPr>
        <w:t xml:space="preserve"> ως ανωτέρω με κατάλληλη μονάδα μέτρησης, επί την τιμή μονάδας της εργασίας, όπως αυτή καθορίζεται στο παρόν Περιγραφικό Τιμολόγιο.</w:t>
      </w:r>
    </w:p>
    <w:p w:rsidR="00E51F43" w:rsidRPr="00EB761C" w:rsidRDefault="00E51F43">
      <w:pPr>
        <w:numPr>
          <w:ilvl w:val="2"/>
          <w:numId w:val="6"/>
        </w:numPr>
        <w:tabs>
          <w:tab w:val="clear" w:pos="720"/>
          <w:tab w:val="num" w:pos="1701"/>
        </w:tabs>
        <w:spacing w:after="120"/>
        <w:ind w:left="1702" w:hanging="851"/>
        <w:jc w:val="both"/>
        <w:rPr>
          <w:color w:val="auto"/>
          <w:lang w:val="el-GR"/>
        </w:rPr>
      </w:pPr>
      <w:r w:rsidRPr="00EB761C">
        <w:rPr>
          <w:color w:val="auto"/>
          <w:lang w:val="el-GR"/>
        </w:rPr>
        <w:t xml:space="preserve">Ειδικότερα για κάθε εργασία, ο τρόπος και η μονάδα επιμέτρησης, καθώς και ο τρόπος πληρωμής καθορίζονται στις αντίστοιχες παραγράφους των παρακάτω ΕΙΔΙΚΩΝ ΟΡΩΝ και των επί μέρους εργασιών του παρόντος Τιμολογίου. </w:t>
      </w:r>
    </w:p>
    <w:p w:rsidR="00E51F43" w:rsidRPr="00EB761C" w:rsidRDefault="00E51F43" w:rsidP="00535C3E">
      <w:pPr>
        <w:numPr>
          <w:ilvl w:val="2"/>
          <w:numId w:val="6"/>
        </w:numPr>
        <w:tabs>
          <w:tab w:val="clear" w:pos="720"/>
          <w:tab w:val="num" w:pos="1701"/>
        </w:tabs>
        <w:spacing w:after="120"/>
        <w:ind w:left="1702" w:hanging="851"/>
        <w:jc w:val="both"/>
        <w:rPr>
          <w:color w:val="auto"/>
          <w:lang w:val="el-GR"/>
        </w:rPr>
      </w:pPr>
      <w:r w:rsidRPr="00EB761C">
        <w:rPr>
          <w:color w:val="auto"/>
          <w:lang w:val="el-GR"/>
        </w:rPr>
        <w:t xml:space="preserve">Αν το περιεχόμενο </w:t>
      </w:r>
      <w:proofErr w:type="spellStart"/>
      <w:r w:rsidRPr="00EB761C">
        <w:rPr>
          <w:color w:val="auto"/>
          <w:lang w:val="el-GR"/>
        </w:rPr>
        <w:t>ένός</w:t>
      </w:r>
      <w:proofErr w:type="spellEnd"/>
      <w:r w:rsidRPr="00EB761C">
        <w:rPr>
          <w:color w:val="auto"/>
          <w:lang w:val="el-GR"/>
        </w:rPr>
        <w:t xml:space="preserve"> επιμέρους άρθρου του παρόντος Τιμολογίου, που αναφέρεται σε μια τιμή μονάδας, ορίζει ότι η εν λόγω τιμή αποτελεί πλήρη αποζημίωση για την ολοκλήρωση των εργασιών του συγκεκριμένου άρθρου, τότε οι ίδιες επιμέρους εργασίες δεν θα </w:t>
      </w:r>
      <w:proofErr w:type="spellStart"/>
      <w:r w:rsidRPr="00EB761C">
        <w:rPr>
          <w:color w:val="auto"/>
          <w:lang w:val="el-GR"/>
        </w:rPr>
        <w:t>επιμετρώνται</w:t>
      </w:r>
      <w:proofErr w:type="spellEnd"/>
      <w:r w:rsidRPr="00EB761C">
        <w:rPr>
          <w:color w:val="auto"/>
          <w:lang w:val="el-GR"/>
        </w:rPr>
        <w:t xml:space="preserve"> ούτε θα πληρώνονται στο πλαίσιο άλλου άρθρου που </w:t>
      </w:r>
      <w:r>
        <w:rPr>
          <w:color w:val="auto"/>
          <w:lang w:val="el-GR"/>
        </w:rPr>
        <w:t xml:space="preserve">περιλαμβάνεται </w:t>
      </w:r>
      <w:r w:rsidRPr="00EB761C">
        <w:rPr>
          <w:color w:val="auto"/>
          <w:lang w:val="el-GR"/>
        </w:rPr>
        <w:t>στο Τιμολόγιο.</w:t>
      </w:r>
    </w:p>
    <w:p w:rsidR="00E51F43" w:rsidRPr="00EB761C" w:rsidRDefault="00E51F43" w:rsidP="00535C3E">
      <w:pPr>
        <w:numPr>
          <w:ilvl w:val="2"/>
          <w:numId w:val="6"/>
        </w:numPr>
        <w:tabs>
          <w:tab w:val="clear" w:pos="720"/>
          <w:tab w:val="num" w:pos="1701"/>
        </w:tabs>
        <w:spacing w:after="120"/>
        <w:ind w:left="1702" w:hanging="851"/>
        <w:jc w:val="both"/>
        <w:rPr>
          <w:color w:val="auto"/>
          <w:lang w:val="el-GR"/>
        </w:rPr>
      </w:pPr>
      <w:r w:rsidRPr="00EB761C">
        <w:rPr>
          <w:color w:val="auto"/>
          <w:lang w:val="el-GR"/>
        </w:rPr>
        <w:t>Στη περίπτωση οποιασδήποτε διαφωνίας με τον συνοπτικό πίνακα τιμών, υπερισχύουν οι όροι του παρόντος.</w:t>
      </w:r>
    </w:p>
    <w:p w:rsidR="00E51F43" w:rsidRDefault="00E51F43">
      <w:pPr>
        <w:jc w:val="both"/>
        <w:rPr>
          <w:color w:val="auto"/>
          <w:u w:val="single"/>
          <w:lang w:val="el-GR"/>
        </w:rPr>
      </w:pPr>
    </w:p>
    <w:p w:rsidR="00E51F43" w:rsidRPr="00EB761C" w:rsidRDefault="00E51F43">
      <w:pPr>
        <w:numPr>
          <w:ilvl w:val="1"/>
          <w:numId w:val="4"/>
        </w:numPr>
        <w:tabs>
          <w:tab w:val="clear" w:pos="360"/>
          <w:tab w:val="num" w:pos="851"/>
          <w:tab w:val="left" w:pos="1701"/>
        </w:tabs>
        <w:spacing w:after="120"/>
        <w:rPr>
          <w:b/>
          <w:color w:val="auto"/>
          <w:lang w:val="el-GR"/>
        </w:rPr>
      </w:pPr>
      <w:r w:rsidRPr="00EB761C">
        <w:rPr>
          <w:b/>
          <w:color w:val="auto"/>
          <w:lang w:val="el-GR"/>
        </w:rPr>
        <w:t xml:space="preserve">ΕΙΔΙΚΟΙ ΟΡΟΙ </w:t>
      </w:r>
    </w:p>
    <w:p w:rsidR="002B3FFA" w:rsidRPr="00EB761C" w:rsidRDefault="002B3FFA">
      <w:pPr>
        <w:tabs>
          <w:tab w:val="left" w:pos="1060"/>
          <w:tab w:val="left" w:pos="1701"/>
          <w:tab w:val="left" w:pos="9052"/>
          <w:tab w:val="left" w:pos="10360"/>
        </w:tabs>
        <w:rPr>
          <w:b/>
          <w:color w:val="auto"/>
          <w:sz w:val="12"/>
          <w:lang w:val="el-GR"/>
        </w:rPr>
      </w:pPr>
    </w:p>
    <w:p w:rsidR="00E51F43" w:rsidRPr="00EB761C" w:rsidRDefault="00E51F43">
      <w:pPr>
        <w:tabs>
          <w:tab w:val="left" w:pos="1701"/>
        </w:tabs>
        <w:ind w:firstLine="851"/>
        <w:jc w:val="both"/>
        <w:rPr>
          <w:b/>
          <w:i/>
          <w:color w:val="auto"/>
          <w:lang w:val="el-GR"/>
        </w:rPr>
      </w:pPr>
      <w:r w:rsidRPr="00EB761C">
        <w:rPr>
          <w:b/>
          <w:color w:val="auto"/>
          <w:lang w:val="el-GR"/>
        </w:rPr>
        <w:t>2.2.1</w:t>
      </w:r>
      <w:r w:rsidRPr="00EB761C">
        <w:rPr>
          <w:color w:val="auto"/>
          <w:lang w:val="el-GR"/>
        </w:rPr>
        <w:t xml:space="preserve"> </w:t>
      </w:r>
      <w:r w:rsidRPr="00EB761C">
        <w:rPr>
          <w:color w:val="auto"/>
          <w:lang w:val="el-GR"/>
        </w:rPr>
        <w:tab/>
      </w:r>
      <w:r w:rsidRPr="00EB761C">
        <w:rPr>
          <w:b/>
          <w:color w:val="auto"/>
          <w:lang w:val="el-GR"/>
        </w:rPr>
        <w:t>ΧΩΜΑΤΟΥΡΓΙΚΕΣ ΕΡΓΑΣΙΕΣ</w:t>
      </w:r>
      <w:r w:rsidRPr="00EB761C">
        <w:rPr>
          <w:b/>
          <w:i/>
          <w:color w:val="auto"/>
          <w:lang w:val="el-GR"/>
        </w:rPr>
        <w:t xml:space="preserve"> </w:t>
      </w:r>
    </w:p>
    <w:p w:rsidR="00E51F43" w:rsidRPr="00E71061" w:rsidRDefault="00E51F43">
      <w:pPr>
        <w:tabs>
          <w:tab w:val="left" w:pos="360"/>
        </w:tabs>
        <w:ind w:firstLine="851"/>
        <w:rPr>
          <w:rFonts w:cs="Arial"/>
          <w:color w:val="auto"/>
          <w:sz w:val="12"/>
          <w:szCs w:val="12"/>
          <w:lang w:val="el-GR"/>
        </w:rPr>
      </w:pPr>
    </w:p>
    <w:p w:rsidR="00E51F43" w:rsidRPr="00EB761C" w:rsidRDefault="00E51F43">
      <w:pPr>
        <w:tabs>
          <w:tab w:val="left" w:pos="360"/>
          <w:tab w:val="left" w:pos="1276"/>
        </w:tabs>
        <w:ind w:firstLine="851"/>
        <w:rPr>
          <w:rFonts w:cs="Arial"/>
          <w:b/>
          <w:color w:val="auto"/>
          <w:szCs w:val="22"/>
          <w:u w:val="single"/>
          <w:lang w:val="el-GR"/>
        </w:rPr>
      </w:pPr>
      <w:r w:rsidRPr="00EB761C">
        <w:rPr>
          <w:rFonts w:cs="Arial"/>
          <w:b/>
          <w:color w:val="auto"/>
          <w:szCs w:val="22"/>
          <w:u w:val="single"/>
          <w:lang w:val="el-GR"/>
        </w:rPr>
        <w:t xml:space="preserve">Κατάταξη εδαφών ως προς την </w:t>
      </w:r>
      <w:proofErr w:type="spellStart"/>
      <w:r w:rsidRPr="00EB761C">
        <w:rPr>
          <w:rFonts w:cs="Arial"/>
          <w:b/>
          <w:color w:val="auto"/>
          <w:szCs w:val="22"/>
          <w:u w:val="single"/>
          <w:lang w:val="el-GR"/>
        </w:rPr>
        <w:t>εκσκαψιμότητα</w:t>
      </w:r>
      <w:proofErr w:type="spellEnd"/>
    </w:p>
    <w:p w:rsidR="00E51F43" w:rsidRPr="00E71061" w:rsidRDefault="00E51F43">
      <w:pPr>
        <w:tabs>
          <w:tab w:val="left" w:pos="360"/>
        </w:tabs>
        <w:ind w:firstLine="851"/>
        <w:rPr>
          <w:rFonts w:cs="Arial"/>
          <w:color w:val="auto"/>
          <w:sz w:val="12"/>
          <w:szCs w:val="12"/>
          <w:u w:val="single"/>
          <w:lang w:val="el-GR"/>
        </w:rPr>
      </w:pPr>
    </w:p>
    <w:p w:rsidR="00E51F43" w:rsidRPr="00EB761C" w:rsidRDefault="00E51F43" w:rsidP="00350C52">
      <w:pPr>
        <w:pStyle w:val="bullet1"/>
        <w:tabs>
          <w:tab w:val="num" w:pos="1276"/>
        </w:tabs>
        <w:spacing w:after="120"/>
        <w:ind w:left="1276" w:hanging="425"/>
        <w:rPr>
          <w:sz w:val="22"/>
          <w:szCs w:val="22"/>
        </w:rPr>
      </w:pPr>
      <w:r w:rsidRPr="00EB761C">
        <w:rPr>
          <w:sz w:val="22"/>
          <w:szCs w:val="22"/>
        </w:rPr>
        <w:lastRenderedPageBreak/>
        <w:t xml:space="preserve">Ως </w:t>
      </w:r>
      <w:r>
        <w:rPr>
          <w:sz w:val="22"/>
          <w:szCs w:val="22"/>
        </w:rPr>
        <w:t>"</w:t>
      </w:r>
      <w:r w:rsidRPr="00EB761C">
        <w:rPr>
          <w:sz w:val="22"/>
          <w:szCs w:val="22"/>
        </w:rPr>
        <w:t xml:space="preserve">χαλαρά </w:t>
      </w:r>
      <w:proofErr w:type="spellStart"/>
      <w:r w:rsidRPr="00EB761C">
        <w:rPr>
          <w:sz w:val="22"/>
          <w:szCs w:val="22"/>
        </w:rPr>
        <w:t>εδάφη</w:t>
      </w:r>
      <w:r>
        <w:rPr>
          <w:sz w:val="22"/>
          <w:szCs w:val="22"/>
        </w:rPr>
        <w:t>"</w:t>
      </w:r>
      <w:r w:rsidRPr="00EB761C">
        <w:rPr>
          <w:sz w:val="22"/>
          <w:szCs w:val="22"/>
        </w:rPr>
        <w:t>χαρακτηρίζονται</w:t>
      </w:r>
      <w:proofErr w:type="spellEnd"/>
      <w:r w:rsidRPr="00EB761C">
        <w:rPr>
          <w:sz w:val="22"/>
          <w:szCs w:val="22"/>
        </w:rPr>
        <w:t xml:space="preserve"> οι φυτικές γαίες, η ιλύς, η τύρφη και λοιπά εδάφη που έχουν προέλθει από επιχωματώσεις με ανομοιογενή υλικά. </w:t>
      </w:r>
    </w:p>
    <w:p w:rsidR="00E51F43" w:rsidRPr="00EB761C" w:rsidRDefault="00E51F43" w:rsidP="00350C52">
      <w:pPr>
        <w:pStyle w:val="bullet1"/>
        <w:tabs>
          <w:tab w:val="num" w:pos="1276"/>
        </w:tabs>
        <w:spacing w:after="120"/>
        <w:ind w:left="1276" w:hanging="425"/>
        <w:rPr>
          <w:sz w:val="22"/>
          <w:szCs w:val="22"/>
        </w:rPr>
      </w:pPr>
      <w:r w:rsidRPr="00EB761C">
        <w:rPr>
          <w:sz w:val="22"/>
          <w:szCs w:val="22"/>
        </w:rPr>
        <w:t xml:space="preserve">Ως </w:t>
      </w:r>
      <w:r>
        <w:rPr>
          <w:sz w:val="22"/>
          <w:szCs w:val="22"/>
        </w:rPr>
        <w:t>"</w:t>
      </w:r>
      <w:r w:rsidRPr="00EB761C">
        <w:rPr>
          <w:sz w:val="22"/>
          <w:szCs w:val="22"/>
        </w:rPr>
        <w:t xml:space="preserve">γαίες και </w:t>
      </w:r>
      <w:proofErr w:type="spellStart"/>
      <w:r w:rsidRPr="00EB761C">
        <w:rPr>
          <w:sz w:val="22"/>
          <w:szCs w:val="22"/>
        </w:rPr>
        <w:t>ημίβραχος</w:t>
      </w:r>
      <w:r>
        <w:rPr>
          <w:sz w:val="22"/>
          <w:szCs w:val="22"/>
        </w:rPr>
        <w:t>"</w:t>
      </w:r>
      <w:r w:rsidRPr="00EB761C">
        <w:rPr>
          <w:sz w:val="22"/>
          <w:szCs w:val="22"/>
        </w:rPr>
        <w:t>χαρακτηρίζονται</w:t>
      </w:r>
      <w:proofErr w:type="spellEnd"/>
      <w:r w:rsidRPr="00EB761C">
        <w:rPr>
          <w:sz w:val="22"/>
          <w:szCs w:val="22"/>
        </w:rPr>
        <w:t xml:space="preserve"> τα αργιλικά, </w:t>
      </w:r>
      <w:proofErr w:type="spellStart"/>
      <w:r w:rsidRPr="00EB761C">
        <w:rPr>
          <w:sz w:val="22"/>
          <w:szCs w:val="22"/>
        </w:rPr>
        <w:t>αργιλοαμμώδη</w:t>
      </w:r>
      <w:proofErr w:type="spellEnd"/>
      <w:r w:rsidRPr="00EB761C">
        <w:rPr>
          <w:sz w:val="22"/>
          <w:szCs w:val="22"/>
        </w:rPr>
        <w:t xml:space="preserve"> ή </w:t>
      </w:r>
      <w:proofErr w:type="spellStart"/>
      <w:r w:rsidRPr="00EB761C">
        <w:rPr>
          <w:sz w:val="22"/>
          <w:szCs w:val="22"/>
        </w:rPr>
        <w:t>αμμοχαλικώδη</w:t>
      </w:r>
      <w:proofErr w:type="spellEnd"/>
      <w:r w:rsidRPr="00EB761C">
        <w:rPr>
          <w:sz w:val="22"/>
          <w:szCs w:val="22"/>
        </w:rPr>
        <w:t xml:space="preserve"> υλικά, καθώς και μίγματα αυτών, οι μάργες, τα μετρίως </w:t>
      </w:r>
      <w:proofErr w:type="spellStart"/>
      <w:r w:rsidRPr="00EB761C">
        <w:rPr>
          <w:sz w:val="22"/>
          <w:szCs w:val="22"/>
        </w:rPr>
        <w:t>τσιμεντωμένα</w:t>
      </w:r>
      <w:proofErr w:type="spellEnd"/>
      <w:r w:rsidRPr="00EB761C">
        <w:rPr>
          <w:sz w:val="22"/>
          <w:szCs w:val="22"/>
        </w:rPr>
        <w:t xml:space="preserve"> (</w:t>
      </w:r>
      <w:r w:rsidRPr="00EB761C">
        <w:rPr>
          <w:sz w:val="22"/>
          <w:szCs w:val="22"/>
          <w:lang w:val="en-US"/>
        </w:rPr>
        <w:t>cemented</w:t>
      </w:r>
      <w:r w:rsidRPr="00EB761C">
        <w:rPr>
          <w:sz w:val="22"/>
          <w:szCs w:val="22"/>
        </w:rPr>
        <w:t xml:space="preserve">) αμμοχάλικα, ο μαλακός, κατακερματισμένος ή αποσαθρωμένος βράχος, και γενικά τα εδάφη που μπορούν να εκσκαφθούν αποτελεσματικά με συνήθη </w:t>
      </w:r>
      <w:proofErr w:type="spellStart"/>
      <w:r w:rsidRPr="00EB761C">
        <w:rPr>
          <w:sz w:val="22"/>
          <w:szCs w:val="22"/>
        </w:rPr>
        <w:t>εκσκαπτικά</w:t>
      </w:r>
      <w:proofErr w:type="spellEnd"/>
      <w:r w:rsidRPr="00EB761C">
        <w:rPr>
          <w:sz w:val="22"/>
          <w:szCs w:val="22"/>
        </w:rPr>
        <w:t xml:space="preserve"> μηχανήματα (εκσκαφείς ή προωθητές), χωρίς να είναι απαραίτητη η χρήση εκρηκτικών υλών ή κρουστικού εξοπλισμού.</w:t>
      </w:r>
    </w:p>
    <w:p w:rsidR="00E51F43" w:rsidRPr="00EB761C" w:rsidRDefault="00E51F43" w:rsidP="00350C52">
      <w:pPr>
        <w:pStyle w:val="bullet1"/>
        <w:tabs>
          <w:tab w:val="num" w:pos="1276"/>
        </w:tabs>
        <w:spacing w:after="120"/>
        <w:ind w:left="1276" w:hanging="425"/>
        <w:rPr>
          <w:sz w:val="22"/>
          <w:szCs w:val="22"/>
        </w:rPr>
      </w:pPr>
      <w:r w:rsidRPr="00EB761C">
        <w:rPr>
          <w:sz w:val="22"/>
          <w:szCs w:val="22"/>
        </w:rPr>
        <w:t xml:space="preserve">Ως </w:t>
      </w:r>
      <w:r>
        <w:rPr>
          <w:sz w:val="22"/>
          <w:szCs w:val="22"/>
        </w:rPr>
        <w:t>"</w:t>
      </w:r>
      <w:proofErr w:type="spellStart"/>
      <w:r w:rsidRPr="00EB761C">
        <w:rPr>
          <w:sz w:val="22"/>
          <w:szCs w:val="22"/>
        </w:rPr>
        <w:t>βράχος</w:t>
      </w:r>
      <w:r>
        <w:rPr>
          <w:sz w:val="22"/>
          <w:szCs w:val="22"/>
        </w:rPr>
        <w:t>"</w:t>
      </w:r>
      <w:r w:rsidRPr="00EB761C">
        <w:rPr>
          <w:sz w:val="22"/>
          <w:szCs w:val="22"/>
        </w:rPr>
        <w:t>χαρακτηρίζεται</w:t>
      </w:r>
      <w:proofErr w:type="spellEnd"/>
      <w:r w:rsidRPr="00EB761C">
        <w:rPr>
          <w:sz w:val="22"/>
          <w:szCs w:val="22"/>
        </w:rPr>
        <w:t xml:space="preserve"> το συμπαγές πέτρωμα που δεν μπορεί να εκσκαφθεί εάν δεν χαλαρωθεί προηγουμένως με εκρηκτικές ύλες, </w:t>
      </w:r>
      <w:proofErr w:type="spellStart"/>
      <w:r w:rsidRPr="00EB761C">
        <w:rPr>
          <w:sz w:val="22"/>
          <w:szCs w:val="22"/>
        </w:rPr>
        <w:t>διογκωτικά</w:t>
      </w:r>
      <w:proofErr w:type="spellEnd"/>
      <w:r w:rsidRPr="00EB761C">
        <w:rPr>
          <w:sz w:val="22"/>
          <w:szCs w:val="22"/>
        </w:rPr>
        <w:t xml:space="preserve"> υλικά ή κρουστικό εξοπλισμό (λ.χ. </w:t>
      </w:r>
      <w:proofErr w:type="spellStart"/>
      <w:r w:rsidRPr="00EB761C">
        <w:rPr>
          <w:sz w:val="22"/>
          <w:szCs w:val="22"/>
        </w:rPr>
        <w:t>αερόσφυρες</w:t>
      </w:r>
      <w:proofErr w:type="spellEnd"/>
      <w:r w:rsidRPr="00EB761C">
        <w:rPr>
          <w:sz w:val="22"/>
          <w:szCs w:val="22"/>
        </w:rPr>
        <w:t xml:space="preserve"> ή υδραυλικές σφύρες). Στην κατηγορία του </w:t>
      </w:r>
      <w:r>
        <w:rPr>
          <w:sz w:val="22"/>
          <w:szCs w:val="22"/>
        </w:rPr>
        <w:t>"</w:t>
      </w:r>
      <w:proofErr w:type="spellStart"/>
      <w:r w:rsidRPr="00EB761C">
        <w:rPr>
          <w:sz w:val="22"/>
          <w:szCs w:val="22"/>
        </w:rPr>
        <w:t>βράχου</w:t>
      </w:r>
      <w:r>
        <w:rPr>
          <w:sz w:val="22"/>
          <w:szCs w:val="22"/>
        </w:rPr>
        <w:t>"</w:t>
      </w:r>
      <w:r w:rsidRPr="00EB761C">
        <w:rPr>
          <w:sz w:val="22"/>
          <w:szCs w:val="22"/>
        </w:rPr>
        <w:t>περιλαμβάνονται</w:t>
      </w:r>
      <w:proofErr w:type="spellEnd"/>
      <w:r w:rsidRPr="00EB761C">
        <w:rPr>
          <w:sz w:val="22"/>
          <w:szCs w:val="22"/>
        </w:rPr>
        <w:t xml:space="preserve"> και μεμονωμένοι ογκόλιθοι μεγέθους πάνω από 0,50 </w:t>
      </w:r>
      <w:r w:rsidRPr="00EB761C">
        <w:rPr>
          <w:sz w:val="22"/>
          <w:szCs w:val="22"/>
          <w:lang w:val="en-US"/>
        </w:rPr>
        <w:t>m</w:t>
      </w:r>
      <w:r w:rsidRPr="00EB761C">
        <w:rPr>
          <w:sz w:val="22"/>
          <w:szCs w:val="22"/>
        </w:rPr>
        <w:t>3.</w:t>
      </w:r>
    </w:p>
    <w:p w:rsidR="00E51F43" w:rsidRPr="00EB761C" w:rsidRDefault="00E51F43" w:rsidP="00350C52">
      <w:pPr>
        <w:pStyle w:val="bullet1"/>
        <w:tabs>
          <w:tab w:val="clear" w:pos="360"/>
          <w:tab w:val="num" w:pos="1276"/>
        </w:tabs>
        <w:spacing w:before="0" w:after="120"/>
        <w:ind w:left="1276" w:hanging="425"/>
        <w:rPr>
          <w:sz w:val="22"/>
          <w:szCs w:val="22"/>
        </w:rPr>
      </w:pPr>
      <w:r w:rsidRPr="00EB761C">
        <w:rPr>
          <w:sz w:val="22"/>
          <w:szCs w:val="22"/>
        </w:rPr>
        <w:t xml:space="preserve">Ως </w:t>
      </w:r>
      <w:r>
        <w:rPr>
          <w:sz w:val="22"/>
          <w:szCs w:val="22"/>
        </w:rPr>
        <w:t>"</w:t>
      </w:r>
      <w:r w:rsidRPr="00EB761C">
        <w:rPr>
          <w:sz w:val="22"/>
          <w:szCs w:val="22"/>
        </w:rPr>
        <w:t xml:space="preserve">σκληρά </w:t>
      </w:r>
      <w:proofErr w:type="spellStart"/>
      <w:r w:rsidRPr="00EB761C">
        <w:rPr>
          <w:sz w:val="22"/>
          <w:szCs w:val="22"/>
        </w:rPr>
        <w:t>γρανιτικά</w:t>
      </w:r>
      <w:r>
        <w:rPr>
          <w:sz w:val="22"/>
          <w:szCs w:val="22"/>
        </w:rPr>
        <w:t>"</w:t>
      </w:r>
      <w:r w:rsidRPr="00EB761C">
        <w:rPr>
          <w:sz w:val="22"/>
          <w:szCs w:val="22"/>
        </w:rPr>
        <w:t>και</w:t>
      </w:r>
      <w:proofErr w:type="spellEnd"/>
      <w:r w:rsidRPr="00EB761C">
        <w:rPr>
          <w:sz w:val="22"/>
          <w:szCs w:val="22"/>
        </w:rPr>
        <w:t xml:space="preserve"> </w:t>
      </w:r>
      <w:r>
        <w:rPr>
          <w:sz w:val="22"/>
          <w:szCs w:val="22"/>
        </w:rPr>
        <w:t>"</w:t>
      </w:r>
      <w:proofErr w:type="spellStart"/>
      <w:r w:rsidRPr="00EB761C">
        <w:rPr>
          <w:sz w:val="22"/>
          <w:szCs w:val="22"/>
        </w:rPr>
        <w:t>κροκαλοπαγή</w:t>
      </w:r>
      <w:r>
        <w:rPr>
          <w:sz w:val="22"/>
          <w:szCs w:val="22"/>
        </w:rPr>
        <w:t>"</w:t>
      </w:r>
      <w:r w:rsidRPr="00EB761C">
        <w:rPr>
          <w:sz w:val="22"/>
          <w:szCs w:val="22"/>
        </w:rPr>
        <w:t>χαρακτηρίζονται</w:t>
      </w:r>
      <w:proofErr w:type="spellEnd"/>
      <w:r w:rsidRPr="00EB761C">
        <w:rPr>
          <w:sz w:val="22"/>
          <w:szCs w:val="22"/>
        </w:rPr>
        <w:t xml:space="preserve"> οι συμπαγείς σκληροί βραχώδεις σχηματισμοί από πυριγενή πετρώματα και οι ισχυρώς </w:t>
      </w:r>
      <w:proofErr w:type="spellStart"/>
      <w:r w:rsidRPr="00EB761C">
        <w:rPr>
          <w:sz w:val="22"/>
          <w:szCs w:val="22"/>
        </w:rPr>
        <w:t>τσιμεντωμένες</w:t>
      </w:r>
      <w:proofErr w:type="spellEnd"/>
      <w:r w:rsidRPr="00EB761C">
        <w:rPr>
          <w:sz w:val="22"/>
          <w:szCs w:val="22"/>
        </w:rPr>
        <w:t xml:space="preserve"> κροκάλες ή αμμοχάλικα, θλιπτικής αντοχής μεγαλύτερης των 150 </w:t>
      </w:r>
      <w:proofErr w:type="spellStart"/>
      <w:r w:rsidRPr="00EB761C">
        <w:rPr>
          <w:sz w:val="22"/>
          <w:szCs w:val="22"/>
        </w:rPr>
        <w:t>MPa</w:t>
      </w:r>
      <w:proofErr w:type="spellEnd"/>
      <w:r w:rsidRPr="00EB761C">
        <w:rPr>
          <w:sz w:val="22"/>
          <w:szCs w:val="22"/>
        </w:rPr>
        <w:t xml:space="preserve">. Η εκσκαφή των σχηματισμών αυτών είναι δυσχερής (δεν </w:t>
      </w:r>
      <w:proofErr w:type="spellStart"/>
      <w:r w:rsidRPr="00EB761C">
        <w:rPr>
          <w:sz w:val="22"/>
          <w:szCs w:val="22"/>
        </w:rPr>
        <w:t>αναμοχλέυονται</w:t>
      </w:r>
      <w:proofErr w:type="spellEnd"/>
      <w:r w:rsidRPr="00EB761C">
        <w:rPr>
          <w:sz w:val="22"/>
          <w:szCs w:val="22"/>
        </w:rPr>
        <w:t xml:space="preserve"> με το </w:t>
      </w:r>
      <w:proofErr w:type="spellStart"/>
      <w:r w:rsidRPr="00EB761C">
        <w:rPr>
          <w:sz w:val="22"/>
          <w:szCs w:val="22"/>
        </w:rPr>
        <w:t>ripper</w:t>
      </w:r>
      <w:proofErr w:type="spellEnd"/>
      <w:r w:rsidRPr="00EB761C">
        <w:rPr>
          <w:sz w:val="22"/>
          <w:szCs w:val="22"/>
        </w:rPr>
        <w:t xml:space="preserve"> των προωθητών ισχύος 300 ΗΡ, η δε απόδοση των υδραυλικών σφυρών είναι μειωμένη)</w:t>
      </w:r>
    </w:p>
    <w:p w:rsidR="00E51F43" w:rsidRPr="00EB761C" w:rsidRDefault="00E51F43" w:rsidP="00350C52">
      <w:pPr>
        <w:pStyle w:val="lettered1"/>
        <w:spacing w:before="0" w:after="120"/>
        <w:ind w:left="1701" w:firstLine="0"/>
        <w:rPr>
          <w:sz w:val="22"/>
        </w:rPr>
      </w:pPr>
    </w:p>
    <w:p w:rsidR="00E51F43" w:rsidRPr="00EB761C" w:rsidRDefault="00E51F43" w:rsidP="00350C52">
      <w:pPr>
        <w:tabs>
          <w:tab w:val="left" w:pos="1701"/>
        </w:tabs>
        <w:spacing w:after="120"/>
        <w:ind w:firstLine="851"/>
        <w:jc w:val="both"/>
        <w:rPr>
          <w:b/>
          <w:color w:val="auto"/>
          <w:lang w:val="el-GR"/>
        </w:rPr>
      </w:pPr>
      <w:r w:rsidRPr="00EB761C">
        <w:rPr>
          <w:b/>
          <w:color w:val="auto"/>
          <w:lang w:val="el-GR"/>
        </w:rPr>
        <w:t xml:space="preserve">2.2.2 </w:t>
      </w:r>
      <w:r w:rsidRPr="00EB761C">
        <w:rPr>
          <w:b/>
          <w:color w:val="auto"/>
          <w:lang w:val="el-GR"/>
        </w:rPr>
        <w:tab/>
        <w:t xml:space="preserve">ΕΙΔΗ ΚΙΓΚΑΛΕΡΙΑΣ </w:t>
      </w:r>
    </w:p>
    <w:p w:rsidR="00E51F43" w:rsidRPr="00EB761C" w:rsidRDefault="00E51F43" w:rsidP="00350C52">
      <w:pPr>
        <w:pStyle w:val="lettered1"/>
        <w:spacing w:before="0" w:after="120"/>
        <w:ind w:left="851" w:firstLine="0"/>
        <w:rPr>
          <w:sz w:val="22"/>
        </w:rPr>
      </w:pPr>
      <w:r w:rsidRPr="00EB761C">
        <w:rPr>
          <w:sz w:val="22"/>
        </w:rPr>
        <w:t>Τα κυριότερα είδη κιγκαλερίας, τα οποία ο Ανάδοχος υποχρεούται (ενδεικτικά και όχι περιοριστικά) να προμηθευτεί και να τα παραδώσει τοποθετημένα και έτοιμα προς λειτουργία είναι τα ακόλουθα:</w:t>
      </w:r>
    </w:p>
    <w:p w:rsidR="00E51F43" w:rsidRPr="00167E08" w:rsidRDefault="00E51F43" w:rsidP="00350C52">
      <w:pPr>
        <w:pStyle w:val="bullet2"/>
        <w:numPr>
          <w:ilvl w:val="0"/>
          <w:numId w:val="0"/>
        </w:numPr>
        <w:spacing w:before="0" w:after="120"/>
        <w:ind w:firstLine="851"/>
        <w:rPr>
          <w:b/>
          <w:bCs/>
          <w:sz w:val="22"/>
        </w:rPr>
      </w:pPr>
      <w:r w:rsidRPr="00167E08">
        <w:rPr>
          <w:b/>
          <w:bCs/>
          <w:sz w:val="22"/>
        </w:rPr>
        <w:t>Χειρολαβές</w:t>
      </w:r>
    </w:p>
    <w:p w:rsidR="00E51F43" w:rsidRPr="00EB761C" w:rsidRDefault="00E51F43" w:rsidP="00350C52">
      <w:pPr>
        <w:pStyle w:val="bullet3"/>
        <w:tabs>
          <w:tab w:val="num" w:pos="1276"/>
        </w:tabs>
        <w:spacing w:before="0" w:after="120"/>
        <w:ind w:left="1276"/>
        <w:rPr>
          <w:sz w:val="22"/>
        </w:rPr>
      </w:pPr>
      <w:r w:rsidRPr="00EB761C">
        <w:rPr>
          <w:sz w:val="22"/>
        </w:rPr>
        <w:t>Πλήρες ζεύγος χειρολαβών για στρεπτά ξύλινα θυρόφυλλα (μέσα-</w:t>
      </w:r>
      <w:proofErr w:type="spellStart"/>
      <w:r w:rsidRPr="00EB761C">
        <w:rPr>
          <w:sz w:val="22"/>
        </w:rPr>
        <w:t>έξω</w:t>
      </w:r>
      <w:proofErr w:type="spellEnd"/>
      <w:r w:rsidRPr="00EB761C">
        <w:rPr>
          <w:sz w:val="22"/>
        </w:rPr>
        <w:t>) με τις ανάλογες ειδικές πλάκες στερέωσης (μέσα-</w:t>
      </w:r>
      <w:proofErr w:type="spellStart"/>
      <w:r w:rsidRPr="00EB761C">
        <w:rPr>
          <w:sz w:val="22"/>
        </w:rPr>
        <w:t>έξω</w:t>
      </w:r>
      <w:proofErr w:type="spellEnd"/>
      <w:r w:rsidRPr="00EB761C">
        <w:rPr>
          <w:sz w:val="22"/>
        </w:rPr>
        <w:t>) με ενσωματωμένο ειδικό σύστημα κλειδώματος και ένδειξη κατάληψης (πράσινο-</w:t>
      </w:r>
      <w:proofErr w:type="spellStart"/>
      <w:r w:rsidRPr="00EB761C">
        <w:rPr>
          <w:sz w:val="22"/>
        </w:rPr>
        <w:t>κόκκινο</w:t>
      </w:r>
      <w:proofErr w:type="spellEnd"/>
      <w:r w:rsidRPr="00EB761C">
        <w:rPr>
          <w:sz w:val="22"/>
        </w:rPr>
        <w:t>), όπου απαιτείται.</w:t>
      </w:r>
    </w:p>
    <w:p w:rsidR="00E51F43" w:rsidRPr="00EB761C" w:rsidRDefault="00E51F43" w:rsidP="00350C52">
      <w:pPr>
        <w:pStyle w:val="bullet3"/>
        <w:tabs>
          <w:tab w:val="num" w:pos="1276"/>
        </w:tabs>
        <w:spacing w:before="0" w:after="120"/>
        <w:ind w:left="1276"/>
        <w:rPr>
          <w:sz w:val="22"/>
        </w:rPr>
      </w:pPr>
      <w:r w:rsidRPr="00EB761C">
        <w:rPr>
          <w:sz w:val="22"/>
        </w:rPr>
        <w:t>Πλήρες ζεύγος χειρολαβών για στρεπτά ξύλινα θυρόφυλλα (μέσα-</w:t>
      </w:r>
      <w:proofErr w:type="spellStart"/>
      <w:r w:rsidRPr="00EB761C">
        <w:rPr>
          <w:sz w:val="22"/>
        </w:rPr>
        <w:t>έξω</w:t>
      </w:r>
      <w:proofErr w:type="spellEnd"/>
      <w:r w:rsidRPr="00EB761C">
        <w:rPr>
          <w:sz w:val="22"/>
        </w:rPr>
        <w:t>) με τις ανάλογες ειδικές πλάκες στερέωσης (μέσα-</w:t>
      </w:r>
      <w:proofErr w:type="spellStart"/>
      <w:r w:rsidRPr="00EB761C">
        <w:rPr>
          <w:sz w:val="22"/>
        </w:rPr>
        <w:t>έξω</w:t>
      </w:r>
      <w:proofErr w:type="spellEnd"/>
      <w:r w:rsidRPr="00EB761C">
        <w:rPr>
          <w:sz w:val="22"/>
        </w:rPr>
        <w:t>), με μηχανισμό ρύθμισης χειρολαβών και ενσωματωμένη οπή για κύλινδρο κλειδαριάς ασφαλείας.</w:t>
      </w:r>
    </w:p>
    <w:p w:rsidR="00E51F43" w:rsidRDefault="00E51F43" w:rsidP="00350C52">
      <w:pPr>
        <w:pStyle w:val="bullet3"/>
        <w:tabs>
          <w:tab w:val="num" w:pos="1276"/>
        </w:tabs>
        <w:spacing w:before="0" w:after="120"/>
        <w:ind w:left="1276"/>
        <w:rPr>
          <w:sz w:val="22"/>
        </w:rPr>
      </w:pPr>
      <w:r w:rsidRPr="00EB761C">
        <w:rPr>
          <w:sz w:val="22"/>
        </w:rPr>
        <w:t>Χειρολαβή (</w:t>
      </w:r>
      <w:proofErr w:type="spellStart"/>
      <w:r w:rsidRPr="00EB761C">
        <w:rPr>
          <w:sz w:val="22"/>
        </w:rPr>
        <w:t>γρυλόχερο</w:t>
      </w:r>
      <w:proofErr w:type="spellEnd"/>
      <w:r w:rsidRPr="00EB761C">
        <w:rPr>
          <w:sz w:val="22"/>
        </w:rPr>
        <w:t>) για στρεπτό παράθυρο με την ανάλογη πλάκα στερέωσης (μέσα), με μηχανισμό ρύθμισης χειρολαβής και αντίκρισμα στο πλαίσιο ή στο άλλο φύλλο (δίφυλλο παράθυρο).</w:t>
      </w:r>
    </w:p>
    <w:p w:rsidR="00E51F43" w:rsidRPr="00167E08" w:rsidRDefault="00E51F43" w:rsidP="00350C52">
      <w:pPr>
        <w:pStyle w:val="bullet3"/>
        <w:tabs>
          <w:tab w:val="num" w:pos="1276"/>
        </w:tabs>
        <w:spacing w:before="0" w:after="120"/>
        <w:ind w:left="1276"/>
        <w:rPr>
          <w:sz w:val="22"/>
        </w:rPr>
      </w:pPr>
      <w:r w:rsidRPr="00167E08">
        <w:rPr>
          <w:sz w:val="22"/>
        </w:rPr>
        <w:t>Χωνευτές χειρολαβές για συρόμενα κουφώματα μπρούτζινες ή ανοξείδωτες ή χαλύβδινες ή πλαστικές με κλειδαριά ασφαλείας.</w:t>
      </w:r>
    </w:p>
    <w:p w:rsidR="00E51F43" w:rsidRPr="00167E08" w:rsidRDefault="00E51F43" w:rsidP="00350C52">
      <w:pPr>
        <w:pStyle w:val="bullet2"/>
        <w:numPr>
          <w:ilvl w:val="0"/>
          <w:numId w:val="0"/>
        </w:numPr>
        <w:spacing w:before="0" w:after="120"/>
        <w:ind w:firstLine="851"/>
        <w:rPr>
          <w:b/>
          <w:bCs/>
          <w:sz w:val="22"/>
        </w:rPr>
      </w:pPr>
      <w:r w:rsidRPr="00167E08">
        <w:rPr>
          <w:b/>
          <w:bCs/>
          <w:sz w:val="22"/>
        </w:rPr>
        <w:t xml:space="preserve">Κλειδαριές </w:t>
      </w:r>
      <w:r>
        <w:rPr>
          <w:b/>
          <w:bCs/>
          <w:sz w:val="22"/>
        </w:rPr>
        <w:t>- διατάξεις ασφάλισης</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Κλειδαριές (χωνευτές ή εξωτερικές) και κύλινδροι ασφαλείας</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 xml:space="preserve">Κύλινδροι κεντρικού κλειδώματος </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Κλειδαριά ασφαλείας, χαλύβδινη, γαλβανισμένη και χωνευτή για θύρες πυρασφάλειας</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Ράβδοι (μπάρες) πανικού για θύρες πυρασφάλειας στις εξόδους κινδύνου</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Χωνευτός, χαλύβδινος (μπρούτζινος ή γαλβανισμένος) σύρτης με βραχίονα (</w:t>
      </w:r>
      <w:proofErr w:type="spellStart"/>
      <w:r w:rsidRPr="00EB761C">
        <w:rPr>
          <w:sz w:val="22"/>
        </w:rPr>
        <w:t>ντίζα</w:t>
      </w:r>
      <w:proofErr w:type="spellEnd"/>
      <w:r w:rsidRPr="00EB761C">
        <w:rPr>
          <w:sz w:val="22"/>
        </w:rPr>
        <w:t>) που ασφαλίζει επάνω - κάτω μέσα σε διπλά αντίστοιχα αντικρίσματα (πλαίσιο - φύλλο και φύλλο - δάπεδο).</w:t>
      </w:r>
    </w:p>
    <w:p w:rsidR="00E51F43" w:rsidRPr="00167E08" w:rsidRDefault="00E51F43" w:rsidP="00350C52">
      <w:pPr>
        <w:pStyle w:val="bullet2"/>
        <w:numPr>
          <w:ilvl w:val="0"/>
          <w:numId w:val="0"/>
        </w:numPr>
        <w:spacing w:before="0" w:after="120"/>
        <w:ind w:firstLine="851"/>
        <w:rPr>
          <w:b/>
          <w:bCs/>
          <w:sz w:val="22"/>
        </w:rPr>
      </w:pPr>
      <w:r w:rsidRPr="00167E08">
        <w:rPr>
          <w:b/>
          <w:bCs/>
          <w:sz w:val="22"/>
        </w:rPr>
        <w:t xml:space="preserve">Μηχανισμοί </w:t>
      </w:r>
      <w:r>
        <w:rPr>
          <w:b/>
          <w:bCs/>
          <w:sz w:val="22"/>
        </w:rPr>
        <w:t xml:space="preserve">λειτουργίας και </w:t>
      </w:r>
      <w:r w:rsidRPr="00167E08">
        <w:rPr>
          <w:b/>
          <w:bCs/>
          <w:sz w:val="22"/>
        </w:rPr>
        <w:t>επαναφοράς θυρών</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lastRenderedPageBreak/>
        <w:t>Μηχανισμός επαναφοράς στην κλειστή θέση με χρονική καθυστέρηση στρεπτής θύρας χωρίς απαιτήσεις πυρασφάλειας, στο άνω μέρος της θύρας.</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Μηχανισμός επαναφοράς όπως παραπάνω αλλά με απαιτήσεις πυρασφάλειας.</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 xml:space="preserve">Μηχανισμός επαναφοράς θύρας </w:t>
      </w:r>
      <w:proofErr w:type="spellStart"/>
      <w:r w:rsidRPr="00EB761C">
        <w:rPr>
          <w:sz w:val="22"/>
        </w:rPr>
        <w:t>επιδαπέδιος</w:t>
      </w:r>
      <w:proofErr w:type="spellEnd"/>
      <w:r w:rsidRPr="00EB761C">
        <w:rPr>
          <w:sz w:val="22"/>
        </w:rPr>
        <w:t>, με χρονική καθυστέρηση</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Πλάκα στο κάτω μέρος θύρας για προστασία από κτυπήματα ποδιών κτλ.</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Αναστολείς (</w:t>
      </w:r>
      <w:r w:rsidRPr="00EB761C">
        <w:rPr>
          <w:sz w:val="22"/>
          <w:lang w:val="en-US"/>
        </w:rPr>
        <w:t>stoppers</w:t>
      </w:r>
      <w:r w:rsidRPr="00EB761C">
        <w:rPr>
          <w:sz w:val="22"/>
        </w:rPr>
        <w:t>)</w:t>
      </w:r>
    </w:p>
    <w:p w:rsidR="00E51F43" w:rsidRPr="00EB761C" w:rsidRDefault="00E51F43" w:rsidP="00350C52">
      <w:pPr>
        <w:pStyle w:val="bullet2"/>
        <w:tabs>
          <w:tab w:val="clear" w:pos="2836"/>
          <w:tab w:val="num" w:pos="1843"/>
        </w:tabs>
        <w:spacing w:before="0" w:after="120"/>
        <w:ind w:left="1843" w:hanging="283"/>
        <w:rPr>
          <w:sz w:val="22"/>
        </w:rPr>
      </w:pPr>
      <w:r w:rsidRPr="00EB761C">
        <w:rPr>
          <w:sz w:val="22"/>
        </w:rPr>
        <w:t>Αναστολείς θύρας - δαπέδου</w:t>
      </w:r>
    </w:p>
    <w:p w:rsidR="00E51F43" w:rsidRPr="00EB761C" w:rsidRDefault="00E51F43" w:rsidP="00350C52">
      <w:pPr>
        <w:pStyle w:val="bullet2"/>
        <w:tabs>
          <w:tab w:val="clear" w:pos="2836"/>
          <w:tab w:val="num" w:pos="1843"/>
        </w:tabs>
        <w:spacing w:before="0" w:after="120"/>
        <w:ind w:left="1843" w:hanging="283"/>
        <w:rPr>
          <w:sz w:val="22"/>
        </w:rPr>
      </w:pPr>
      <w:r w:rsidRPr="00EB761C">
        <w:rPr>
          <w:sz w:val="22"/>
        </w:rPr>
        <w:t>Αναστολείς θύρας - τοίχου</w:t>
      </w:r>
    </w:p>
    <w:p w:rsidR="00E51F43" w:rsidRPr="00EB761C" w:rsidRDefault="00E51F43" w:rsidP="00350C52">
      <w:pPr>
        <w:pStyle w:val="bullet2"/>
        <w:tabs>
          <w:tab w:val="clear" w:pos="2836"/>
          <w:tab w:val="num" w:pos="1843"/>
        </w:tabs>
        <w:spacing w:before="0" w:after="120"/>
        <w:ind w:left="1843" w:hanging="283"/>
        <w:rPr>
          <w:sz w:val="22"/>
        </w:rPr>
      </w:pPr>
      <w:r w:rsidRPr="00EB761C">
        <w:rPr>
          <w:sz w:val="22"/>
        </w:rPr>
        <w:t>Αναστολείς φύλλων ερμαρίου</w:t>
      </w:r>
    </w:p>
    <w:p w:rsidR="00E51F43" w:rsidRPr="00EB761C" w:rsidRDefault="00E51F43" w:rsidP="00350C52">
      <w:pPr>
        <w:pStyle w:val="bullet2"/>
        <w:tabs>
          <w:tab w:val="clear" w:pos="2836"/>
          <w:tab w:val="num" w:pos="1843"/>
        </w:tabs>
        <w:spacing w:before="0" w:after="120"/>
        <w:ind w:left="1843" w:hanging="283"/>
        <w:rPr>
          <w:sz w:val="22"/>
        </w:rPr>
      </w:pPr>
      <w:r w:rsidRPr="00EB761C">
        <w:rPr>
          <w:sz w:val="22"/>
        </w:rPr>
        <w:t>Αναστολείς συγκράτησης εξώφυλλων παραθύρων</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Πλάκες στήριξης, ροζέτες κτλ</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Σύρτες οριζόντιας ή κατακόρυφης λειτουργίας</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Μηχανισμοί σκιασμού (</w:t>
      </w:r>
      <w:proofErr w:type="spellStart"/>
      <w:r w:rsidRPr="00EB761C">
        <w:rPr>
          <w:sz w:val="22"/>
        </w:rPr>
        <w:t>ρολοπετάσματα</w:t>
      </w:r>
      <w:proofErr w:type="spellEnd"/>
      <w:r w:rsidRPr="00EB761C">
        <w:rPr>
          <w:sz w:val="22"/>
        </w:rPr>
        <w:t>, σκίαστρα)</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Ειδικός Εξοπλισμός κουφωμάτων κάθε τύπου για ΑΜΕΑ</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 xml:space="preserve">Μεταλλικά εξαρτήματα λειτουργίας </w:t>
      </w:r>
      <w:proofErr w:type="spellStart"/>
      <w:r w:rsidRPr="00EB761C">
        <w:rPr>
          <w:sz w:val="22"/>
        </w:rPr>
        <w:t>ανοιγόμενων</w:t>
      </w:r>
      <w:proofErr w:type="spellEnd"/>
      <w:r w:rsidRPr="00EB761C">
        <w:rPr>
          <w:sz w:val="22"/>
        </w:rPr>
        <w:t xml:space="preserve"> ή συρόμενων θυρών ασφαλείας, με </w:t>
      </w:r>
      <w:proofErr w:type="spellStart"/>
      <w:r w:rsidRPr="00EB761C">
        <w:rPr>
          <w:sz w:val="22"/>
        </w:rPr>
        <w:t>Master</w:t>
      </w:r>
      <w:proofErr w:type="spellEnd"/>
      <w:r w:rsidRPr="00EB761C">
        <w:rPr>
          <w:sz w:val="22"/>
        </w:rPr>
        <w:t xml:space="preserve"> </w:t>
      </w:r>
      <w:proofErr w:type="spellStart"/>
      <w:r w:rsidRPr="00EB761C">
        <w:rPr>
          <w:sz w:val="22"/>
        </w:rPr>
        <w:t>Key</w:t>
      </w:r>
      <w:proofErr w:type="spellEnd"/>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Ειδικοί μηχανισμοί αυτόματου κλεισίματος κουφωμάτων κάθε τύπου</w:t>
      </w:r>
    </w:p>
    <w:p w:rsidR="00E51F43" w:rsidRPr="00EB761C" w:rsidRDefault="00E51F43" w:rsidP="00350C52">
      <w:pPr>
        <w:pStyle w:val="bullet2"/>
        <w:tabs>
          <w:tab w:val="clear" w:pos="2836"/>
          <w:tab w:val="num" w:pos="1276"/>
        </w:tabs>
        <w:spacing w:before="0" w:after="120"/>
        <w:ind w:left="1276" w:hanging="425"/>
        <w:rPr>
          <w:sz w:val="22"/>
        </w:rPr>
      </w:pPr>
      <w:r w:rsidRPr="00EB761C">
        <w:rPr>
          <w:sz w:val="22"/>
        </w:rPr>
        <w:t xml:space="preserve">Μηχανισμοί αυτόματων θυρών, με ηλεκτρομηχανικό σύστημα, με ηλεκτρονική μονάδα </w:t>
      </w:r>
      <w:proofErr w:type="spellStart"/>
      <w:r w:rsidRPr="00EB761C">
        <w:rPr>
          <w:sz w:val="22"/>
        </w:rPr>
        <w:t>ελέγχού</w:t>
      </w:r>
      <w:proofErr w:type="spellEnd"/>
      <w:r w:rsidRPr="00EB761C">
        <w:rPr>
          <w:sz w:val="22"/>
        </w:rPr>
        <w:t>, με συσκευή μικροκυμάτων</w:t>
      </w:r>
    </w:p>
    <w:p w:rsidR="00E51F43" w:rsidRPr="000912D2" w:rsidRDefault="00E51F43" w:rsidP="00350C52">
      <w:pPr>
        <w:spacing w:after="120"/>
        <w:ind w:left="851"/>
        <w:jc w:val="both"/>
        <w:rPr>
          <w:color w:val="auto"/>
          <w:lang w:val="el-GR"/>
        </w:rPr>
      </w:pPr>
      <w:r w:rsidRPr="00EB761C">
        <w:rPr>
          <w:color w:val="auto"/>
          <w:lang w:val="el-GR"/>
        </w:rPr>
        <w:t xml:space="preserve">Η προμήθεια των παραπάνω ειδών κιγκαλερίας, θα γίνει απολογιστικά, και σύμφωνα με τις διαδικασίες πού προβλέπονται από τις κείμενες </w:t>
      </w:r>
      <w:r>
        <w:rPr>
          <w:color w:val="auto"/>
          <w:lang w:val="el-GR"/>
        </w:rPr>
        <w:t>"</w:t>
      </w:r>
      <w:r w:rsidRPr="00EB761C">
        <w:rPr>
          <w:color w:val="auto"/>
          <w:lang w:val="el-GR"/>
        </w:rPr>
        <w:t xml:space="preserve">περί Δημοσίων </w:t>
      </w:r>
      <w:proofErr w:type="spellStart"/>
      <w:r w:rsidRPr="00EB761C">
        <w:rPr>
          <w:color w:val="auto"/>
          <w:lang w:val="el-GR"/>
        </w:rPr>
        <w:t>Εργων</w:t>
      </w:r>
      <w:r>
        <w:rPr>
          <w:color w:val="auto"/>
          <w:lang w:val="el-GR"/>
        </w:rPr>
        <w:t>"</w:t>
      </w:r>
      <w:r w:rsidRPr="00EB761C">
        <w:rPr>
          <w:color w:val="auto"/>
          <w:lang w:val="el-GR"/>
        </w:rPr>
        <w:t>διατάξεις</w:t>
      </w:r>
      <w:proofErr w:type="spellEnd"/>
      <w:r w:rsidRPr="00EB761C">
        <w:rPr>
          <w:color w:val="auto"/>
          <w:lang w:val="el-GR"/>
        </w:rPr>
        <w:t>, εκτός εάν αναφέρεται διαφορετικά στα οικεία άρθρα του παρόντος Τιμολογίου, η δε τοποθέτηση περιλαμβάνεται στην τιμή του κάθε είδους κουφώματος.</w:t>
      </w:r>
    </w:p>
    <w:p w:rsidR="00E51F43" w:rsidRPr="00EB761C" w:rsidRDefault="00E51F43" w:rsidP="00350C52">
      <w:pPr>
        <w:tabs>
          <w:tab w:val="left" w:pos="1060"/>
          <w:tab w:val="left" w:pos="1701"/>
          <w:tab w:val="left" w:pos="9052"/>
          <w:tab w:val="left" w:pos="10360"/>
        </w:tabs>
        <w:spacing w:after="120"/>
        <w:rPr>
          <w:b/>
          <w:color w:val="auto"/>
          <w:sz w:val="12"/>
          <w:lang w:val="el-GR"/>
        </w:rPr>
      </w:pPr>
    </w:p>
    <w:p w:rsidR="00E51F43" w:rsidRPr="00EB761C" w:rsidRDefault="00E51F43" w:rsidP="00350C52">
      <w:pPr>
        <w:numPr>
          <w:ilvl w:val="2"/>
          <w:numId w:val="13"/>
        </w:numPr>
        <w:tabs>
          <w:tab w:val="clear" w:pos="1570"/>
          <w:tab w:val="num" w:pos="1701"/>
        </w:tabs>
        <w:spacing w:after="120"/>
        <w:rPr>
          <w:b/>
          <w:color w:val="auto"/>
          <w:lang w:val="el-GR"/>
        </w:rPr>
      </w:pPr>
      <w:r w:rsidRPr="00EB761C">
        <w:rPr>
          <w:b/>
          <w:color w:val="auto"/>
          <w:lang w:val="el-GR"/>
        </w:rPr>
        <w:t xml:space="preserve">ΧΡΩΜΑΤΙΣΜΟΙ </w:t>
      </w:r>
    </w:p>
    <w:p w:rsidR="00E51F43" w:rsidRDefault="00E51F43" w:rsidP="00350C52">
      <w:pPr>
        <w:pStyle w:val="lettered1"/>
        <w:spacing w:before="0" w:after="120"/>
        <w:ind w:left="851" w:firstLine="0"/>
        <w:rPr>
          <w:sz w:val="22"/>
        </w:rPr>
      </w:pPr>
      <w:r w:rsidRPr="00EB761C">
        <w:rPr>
          <w:sz w:val="22"/>
        </w:rPr>
        <w:t xml:space="preserve">Οι εργασίες χρωματισμών </w:t>
      </w:r>
      <w:proofErr w:type="spellStart"/>
      <w:r w:rsidRPr="00EB761C">
        <w:rPr>
          <w:sz w:val="22"/>
        </w:rPr>
        <w:t>επιμετρώνται</w:t>
      </w:r>
      <w:proofErr w:type="spellEnd"/>
      <w:r w:rsidRPr="00EB761C">
        <w:rPr>
          <w:sz w:val="22"/>
        </w:rPr>
        <w:t xml:space="preserve"> σε τετραγωνικά μέτρα (</w:t>
      </w:r>
      <w:r w:rsidRPr="00EB761C">
        <w:rPr>
          <w:sz w:val="22"/>
          <w:lang w:val="en-US"/>
        </w:rPr>
        <w:t>m</w:t>
      </w:r>
      <w:r w:rsidRPr="00EB761C">
        <w:rPr>
          <w:sz w:val="22"/>
        </w:rPr>
        <w:t>²) επιφανειών ή σε μέτρα μήκους (</w:t>
      </w:r>
      <w:r w:rsidRPr="00EB761C">
        <w:rPr>
          <w:sz w:val="22"/>
          <w:lang w:val="en-US"/>
        </w:rPr>
        <w:t>m</w:t>
      </w:r>
      <w:r w:rsidRPr="00EB761C">
        <w:rPr>
          <w:sz w:val="22"/>
        </w:rPr>
        <w:t>) γραμμικών στοιχείων</w:t>
      </w:r>
      <w:r>
        <w:rPr>
          <w:sz w:val="22"/>
        </w:rPr>
        <w:t xml:space="preserve"> συγκεκριμένων διαστάσεων</w:t>
      </w:r>
      <w:r w:rsidRPr="00EB761C">
        <w:rPr>
          <w:sz w:val="22"/>
        </w:rPr>
        <w:t>, πλήρως περαιωμένων, ανά είδος χρωματισμού</w:t>
      </w:r>
      <w:r>
        <w:rPr>
          <w:sz w:val="22"/>
        </w:rPr>
        <w:t>.</w:t>
      </w:r>
      <w:r w:rsidRPr="00EB761C">
        <w:rPr>
          <w:sz w:val="22"/>
        </w:rPr>
        <w:t xml:space="preserve"> Από τις </w:t>
      </w:r>
      <w:proofErr w:type="spellStart"/>
      <w:r>
        <w:rPr>
          <w:sz w:val="22"/>
        </w:rPr>
        <w:t>επιμετρούμενες</w:t>
      </w:r>
      <w:proofErr w:type="spellEnd"/>
      <w:r>
        <w:rPr>
          <w:sz w:val="22"/>
        </w:rPr>
        <w:t xml:space="preserve"> </w:t>
      </w:r>
      <w:r w:rsidRPr="00EB761C">
        <w:rPr>
          <w:sz w:val="22"/>
        </w:rPr>
        <w:t>επιφάνειες αφαιρείται κάθε άνοιγμα</w:t>
      </w:r>
      <w:r>
        <w:rPr>
          <w:sz w:val="22"/>
        </w:rPr>
        <w:t xml:space="preserve">, </w:t>
      </w:r>
      <w:r w:rsidRPr="00EB761C">
        <w:rPr>
          <w:sz w:val="22"/>
        </w:rPr>
        <w:t xml:space="preserve">οπή ή κενό και από τα γραμμικά στοιχεία κάθε ασυνέχεια που δεν χρωματίζεται ή χρωματίζεται με άλλο είδος χρωματισμού. </w:t>
      </w:r>
    </w:p>
    <w:p w:rsidR="00E51F43" w:rsidRPr="00EB761C" w:rsidRDefault="00E51F43" w:rsidP="00350C52">
      <w:pPr>
        <w:pStyle w:val="lettered1"/>
        <w:spacing w:before="0" w:after="120"/>
        <w:ind w:left="851" w:firstLine="0"/>
        <w:rPr>
          <w:sz w:val="22"/>
        </w:rPr>
      </w:pPr>
      <w:r w:rsidRPr="00EB761C">
        <w:rPr>
          <w:sz w:val="22"/>
        </w:rPr>
        <w:t xml:space="preserve">Η εφαρμογή συντελεστών θα γίνεται όπως ορίζεται παρακάτω, ενώ η αντιδιαβρωτική προστασία των σιδηρών επιφανειών </w:t>
      </w:r>
      <w:proofErr w:type="spellStart"/>
      <w:r w:rsidRPr="00EB761C">
        <w:rPr>
          <w:sz w:val="22"/>
        </w:rPr>
        <w:t>επιμετράται</w:t>
      </w:r>
      <w:proofErr w:type="spellEnd"/>
      <w:r w:rsidRPr="00EB761C">
        <w:rPr>
          <w:sz w:val="22"/>
        </w:rPr>
        <w:t xml:space="preserve"> ανά </w:t>
      </w:r>
      <w:r w:rsidRPr="00EB761C">
        <w:rPr>
          <w:sz w:val="22"/>
          <w:lang w:val="en-US"/>
        </w:rPr>
        <w:t>kg</w:t>
      </w:r>
      <w:r w:rsidRPr="00EB761C">
        <w:rPr>
          <w:sz w:val="22"/>
        </w:rPr>
        <w:t xml:space="preserve"> βάρους των σιδηρών κατασκευών, εκτός εάν αναφέρεται διαφορετικά.</w:t>
      </w:r>
    </w:p>
    <w:p w:rsidR="00E51F43" w:rsidRDefault="00E51F43" w:rsidP="00350C52">
      <w:pPr>
        <w:pStyle w:val="lettered1"/>
        <w:spacing w:before="0" w:after="120"/>
        <w:ind w:left="851" w:firstLine="0"/>
        <w:rPr>
          <w:sz w:val="22"/>
        </w:rPr>
      </w:pPr>
      <w:r>
        <w:rPr>
          <w:sz w:val="22"/>
        </w:rPr>
        <w:t xml:space="preserve">Οι </w:t>
      </w:r>
      <w:r w:rsidRPr="00EB761C">
        <w:rPr>
          <w:sz w:val="22"/>
        </w:rPr>
        <w:t>ποσότητ</w:t>
      </w:r>
      <w:r>
        <w:rPr>
          <w:sz w:val="22"/>
        </w:rPr>
        <w:t>ες</w:t>
      </w:r>
      <w:r w:rsidRPr="00EB761C">
        <w:rPr>
          <w:sz w:val="22"/>
        </w:rPr>
        <w:t xml:space="preserve"> των εργασιών που εκτελέστηκαν ικανοποιητικά, όπως αυτ</w:t>
      </w:r>
      <w:r>
        <w:rPr>
          <w:sz w:val="22"/>
        </w:rPr>
        <w:t xml:space="preserve">ές επιμετρούνται </w:t>
      </w:r>
      <w:r w:rsidRPr="00EB761C">
        <w:rPr>
          <w:sz w:val="22"/>
        </w:rPr>
        <w:t xml:space="preserve">σύμφωνα με τα ανωτέρω και </w:t>
      </w:r>
      <w:r>
        <w:rPr>
          <w:sz w:val="22"/>
        </w:rPr>
        <w:t xml:space="preserve">έγιναν αποδεκτές από την </w:t>
      </w:r>
      <w:r w:rsidRPr="00EB761C">
        <w:rPr>
          <w:sz w:val="22"/>
        </w:rPr>
        <w:t xml:space="preserve">Υπηρεσία, θα πληρώνονται σύμφωνα με την παρούσα παράγραφο για τα διάφορα είδη χρωματισμών. </w:t>
      </w:r>
    </w:p>
    <w:p w:rsidR="00E51F43" w:rsidRPr="00EB761C" w:rsidRDefault="00E51F43" w:rsidP="00350C52">
      <w:pPr>
        <w:pStyle w:val="lettered1"/>
        <w:spacing w:before="0" w:after="120"/>
        <w:ind w:left="851" w:firstLine="0"/>
        <w:rPr>
          <w:sz w:val="22"/>
        </w:rPr>
      </w:pPr>
      <w:r>
        <w:rPr>
          <w:sz w:val="22"/>
        </w:rPr>
        <w:t xml:space="preserve">Οι </w:t>
      </w:r>
      <w:r w:rsidRPr="00EB761C">
        <w:rPr>
          <w:sz w:val="22"/>
        </w:rPr>
        <w:t xml:space="preserve">τιμές μονάδας θα αποτελούν πλήρη αποζημίωση για τα όσα ορίζονται στην ανωτέρω παράγραφο </w:t>
      </w:r>
      <w:r>
        <w:rPr>
          <w:sz w:val="22"/>
        </w:rPr>
        <w:t>"</w:t>
      </w:r>
      <w:r w:rsidRPr="00EB761C">
        <w:rPr>
          <w:sz w:val="22"/>
        </w:rPr>
        <w:t xml:space="preserve">Ειδικοί </w:t>
      </w:r>
      <w:proofErr w:type="spellStart"/>
      <w:r w:rsidRPr="00EB761C">
        <w:rPr>
          <w:sz w:val="22"/>
        </w:rPr>
        <w:t>όροι</w:t>
      </w:r>
      <w:r>
        <w:rPr>
          <w:sz w:val="22"/>
        </w:rPr>
        <w:t>"</w:t>
      </w:r>
      <w:r w:rsidRPr="00EB761C">
        <w:rPr>
          <w:sz w:val="22"/>
        </w:rPr>
        <w:t>του</w:t>
      </w:r>
      <w:proofErr w:type="spellEnd"/>
      <w:r w:rsidRPr="00EB761C">
        <w:rPr>
          <w:sz w:val="22"/>
        </w:rPr>
        <w:t xml:space="preserve"> παρόντος άρθρου, καθώς και για κάθε άλλη δαπάνη που είναι αναγκαία σύμφωνα με τα οριζόμενα στο άρθρο </w:t>
      </w:r>
      <w:r>
        <w:rPr>
          <w:sz w:val="22"/>
        </w:rPr>
        <w:t>"</w:t>
      </w:r>
      <w:r w:rsidRPr="00EB761C">
        <w:rPr>
          <w:sz w:val="22"/>
        </w:rPr>
        <w:t>Γενικοί Όροι</w:t>
      </w:r>
      <w:r>
        <w:rPr>
          <w:sz w:val="22"/>
        </w:rPr>
        <w:t>"</w:t>
      </w:r>
      <w:r w:rsidRPr="00EB761C">
        <w:rPr>
          <w:sz w:val="22"/>
        </w:rPr>
        <w:t>.</w:t>
      </w:r>
    </w:p>
    <w:p w:rsidR="00E51F43" w:rsidRPr="00EB761C" w:rsidRDefault="00E51F43" w:rsidP="00350C52">
      <w:pPr>
        <w:spacing w:after="120"/>
        <w:ind w:left="851"/>
        <w:jc w:val="both"/>
        <w:rPr>
          <w:color w:val="auto"/>
          <w:u w:val="single"/>
          <w:lang w:val="el-GR"/>
        </w:rPr>
      </w:pPr>
      <w:r>
        <w:rPr>
          <w:color w:val="auto"/>
          <w:lang w:val="el-GR"/>
        </w:rPr>
        <w:t>Ο</w:t>
      </w:r>
      <w:r w:rsidRPr="00EB761C">
        <w:rPr>
          <w:color w:val="auto"/>
          <w:lang w:val="el-GR"/>
        </w:rPr>
        <w:t xml:space="preserve">ι τιμές </w:t>
      </w:r>
      <w:r>
        <w:rPr>
          <w:color w:val="auto"/>
          <w:lang w:val="el-GR"/>
        </w:rPr>
        <w:t xml:space="preserve">μονάδος </w:t>
      </w:r>
      <w:r w:rsidRPr="00EB761C">
        <w:rPr>
          <w:color w:val="auto"/>
          <w:lang w:val="el-GR"/>
        </w:rPr>
        <w:t xml:space="preserve">όλων των κατηγοριών χρωματισμών του παρόντος τιμολογίου αναφέρονται σε πραγματική </w:t>
      </w:r>
      <w:proofErr w:type="spellStart"/>
      <w:r w:rsidRPr="00EB761C">
        <w:rPr>
          <w:color w:val="auto"/>
          <w:lang w:val="el-GR"/>
        </w:rPr>
        <w:t>χρωματιζόμενη</w:t>
      </w:r>
      <w:proofErr w:type="spellEnd"/>
      <w:r w:rsidRPr="00EB761C">
        <w:rPr>
          <w:color w:val="auto"/>
          <w:lang w:val="el-GR"/>
        </w:rPr>
        <w:t xml:space="preserve"> επιφάνεια και σε ύψος από το δάπεδο εργασίας </w:t>
      </w:r>
      <w:r w:rsidRPr="00914225">
        <w:rPr>
          <w:color w:val="000000" w:themeColor="text1"/>
          <w:lang w:val="el-GR"/>
        </w:rPr>
        <w:t xml:space="preserve">μέχρι 5,0 </w:t>
      </w:r>
      <w:r w:rsidRPr="00914225">
        <w:rPr>
          <w:color w:val="000000" w:themeColor="text1"/>
          <w:lang w:val="en-US"/>
        </w:rPr>
        <w:t>m</w:t>
      </w:r>
      <w:r w:rsidRPr="00914225">
        <w:rPr>
          <w:color w:val="000000" w:themeColor="text1"/>
          <w:lang w:val="el-GR"/>
        </w:rPr>
        <w:t>.</w:t>
      </w:r>
      <w:r w:rsidR="00914225" w:rsidRPr="00914225">
        <w:rPr>
          <w:color w:val="000000" w:themeColor="text1"/>
          <w:lang w:val="el-GR"/>
        </w:rPr>
        <w:t xml:space="preserve"> </w:t>
      </w:r>
      <w:r w:rsidRPr="00914225">
        <w:rPr>
          <w:color w:val="000000" w:themeColor="text1"/>
          <w:lang w:val="el-GR"/>
        </w:rPr>
        <w:t>Οι</w:t>
      </w:r>
      <w:r w:rsidRPr="00EB761C">
        <w:rPr>
          <w:color w:val="auto"/>
          <w:lang w:val="el-GR"/>
        </w:rPr>
        <w:t xml:space="preserve"> τιμές για χρωματισμούς που εκτελούνται σε ύψος </w:t>
      </w:r>
      <w:r w:rsidRPr="00EB761C">
        <w:rPr>
          <w:color w:val="auto"/>
          <w:lang w:val="el-GR"/>
        </w:rPr>
        <w:lastRenderedPageBreak/>
        <w:t xml:space="preserve">μεγαλύτερο, </w:t>
      </w:r>
      <w:r>
        <w:rPr>
          <w:color w:val="auto"/>
          <w:lang w:val="el-GR"/>
        </w:rPr>
        <w:t xml:space="preserve">καθορίζονται </w:t>
      </w:r>
      <w:r w:rsidRPr="00EB761C">
        <w:rPr>
          <w:color w:val="auto"/>
          <w:lang w:val="el-GR"/>
        </w:rPr>
        <w:t xml:space="preserve">σε αντίστοιχα άρθρα του παρόντος τιμολογίου, τα οποία </w:t>
      </w:r>
      <w:r>
        <w:rPr>
          <w:color w:val="auto"/>
          <w:lang w:val="el-GR"/>
        </w:rPr>
        <w:t xml:space="preserve">έχουν εφαρμογή </w:t>
      </w:r>
      <w:r w:rsidRPr="00EB761C">
        <w:rPr>
          <w:color w:val="auto"/>
          <w:lang w:val="el-GR"/>
        </w:rPr>
        <w:t xml:space="preserve">όταν δεν πληρώνεται </w:t>
      </w:r>
      <w:r>
        <w:rPr>
          <w:color w:val="auto"/>
          <w:lang w:val="el-GR"/>
        </w:rPr>
        <w:t xml:space="preserve">ιδιαιτέρως </w:t>
      </w:r>
      <w:r w:rsidRPr="00EB761C">
        <w:rPr>
          <w:color w:val="auto"/>
          <w:lang w:val="el-GR"/>
        </w:rPr>
        <w:t>η δαπάνη των ικριωμάτων</w:t>
      </w:r>
      <w:r>
        <w:rPr>
          <w:color w:val="auto"/>
          <w:lang w:val="el-GR"/>
        </w:rPr>
        <w:t>.</w:t>
      </w:r>
      <w:r w:rsidRPr="00EB761C">
        <w:rPr>
          <w:color w:val="auto"/>
          <w:u w:val="single"/>
          <w:lang w:val="el-GR"/>
        </w:rPr>
        <w:t xml:space="preserve"> </w:t>
      </w:r>
    </w:p>
    <w:p w:rsidR="00E51F43" w:rsidRDefault="00E51F43" w:rsidP="00350C52">
      <w:pPr>
        <w:spacing w:after="120"/>
        <w:ind w:left="851"/>
        <w:jc w:val="both"/>
        <w:rPr>
          <w:color w:val="auto"/>
          <w:lang w:val="el-GR"/>
        </w:rPr>
      </w:pPr>
      <w:r w:rsidRPr="00EB761C">
        <w:rPr>
          <w:color w:val="auto"/>
          <w:lang w:val="el-GR"/>
        </w:rPr>
        <w:t xml:space="preserve">Σε όλες τις τιμές εργασιών χρωματισμών περιλαμβάνονται οι αναμίξεις των χρωμάτων, οι δοκιμαστικές βαφές για έγκριση των χρωμάτων από την Επίβλεψη, τα κινητά ικριώματα τα οποία θα κατασκευάζονται σύμφωνα με τα καθοριζόμενα με τις ισχύουσες διατάξεις περί ασφαλείας του ασχολούμενου στις οικοδομικές εργασίες εργατοτεχνικού προσωπικού, και η εργασία αφαιρέσεως και επανατοποθετήσεως στοιχείων (π.χ. στοιχείων κουφωμάτων κλπ) στις περιπτώσεις που </w:t>
      </w:r>
      <w:r>
        <w:rPr>
          <w:color w:val="auto"/>
          <w:lang w:val="el-GR"/>
        </w:rPr>
        <w:t xml:space="preserve">αυτό </w:t>
      </w:r>
      <w:r w:rsidRPr="00EB761C">
        <w:rPr>
          <w:color w:val="auto"/>
          <w:lang w:val="el-GR"/>
        </w:rPr>
        <w:t>απαιτείται ή επιβάλλεται</w:t>
      </w:r>
      <w:r>
        <w:rPr>
          <w:color w:val="auto"/>
          <w:lang w:val="el-GR"/>
        </w:rPr>
        <w:t>.</w:t>
      </w:r>
    </w:p>
    <w:p w:rsidR="00E51F43" w:rsidRPr="00EB761C" w:rsidRDefault="00E51F43" w:rsidP="00350C52">
      <w:pPr>
        <w:tabs>
          <w:tab w:val="left" w:pos="540"/>
        </w:tabs>
        <w:spacing w:after="120"/>
        <w:ind w:left="851"/>
        <w:jc w:val="both"/>
        <w:rPr>
          <w:color w:val="auto"/>
          <w:lang w:val="el-GR"/>
        </w:rPr>
      </w:pPr>
      <w:r w:rsidRPr="00EB761C">
        <w:rPr>
          <w:color w:val="auto"/>
          <w:lang w:val="el-GR"/>
        </w:rPr>
        <w:t xml:space="preserve">Όταν </w:t>
      </w:r>
      <w:proofErr w:type="spellStart"/>
      <w:r w:rsidRPr="00EB761C">
        <w:rPr>
          <w:color w:val="auto"/>
          <w:lang w:val="el-GR"/>
        </w:rPr>
        <w:t>πρόκεται</w:t>
      </w:r>
      <w:proofErr w:type="spellEnd"/>
      <w:r w:rsidRPr="00EB761C">
        <w:rPr>
          <w:color w:val="auto"/>
          <w:lang w:val="el-GR"/>
        </w:rPr>
        <w:t xml:space="preserve"> για κουφώματα και κιγκλιδώματα τα οποία χρωματίζονται εξ ολοκλήρου, η </w:t>
      </w:r>
      <w:proofErr w:type="spellStart"/>
      <w:r w:rsidRPr="00EB761C">
        <w:rPr>
          <w:color w:val="auto"/>
          <w:lang w:val="el-GR"/>
        </w:rPr>
        <w:t>επιμετρούμενη</w:t>
      </w:r>
      <w:proofErr w:type="spellEnd"/>
      <w:r w:rsidRPr="00EB761C">
        <w:rPr>
          <w:color w:val="auto"/>
          <w:lang w:val="el-GR"/>
        </w:rPr>
        <w:t xml:space="preserve"> επιφάνεια των χρωματισμών υπολογίζεται ως το γινόμενο της απλής συμβατικής επιφάνειας κατασκευαζόμενου κουφώματος (βάσει των εξωτερικών διαστάσεων του </w:t>
      </w:r>
      <w:proofErr w:type="spellStart"/>
      <w:r w:rsidRPr="00EB761C">
        <w:rPr>
          <w:color w:val="auto"/>
          <w:lang w:val="el-GR"/>
        </w:rPr>
        <w:t>τετράξυλου</w:t>
      </w:r>
      <w:proofErr w:type="spellEnd"/>
      <w:r w:rsidRPr="00EB761C">
        <w:rPr>
          <w:color w:val="auto"/>
          <w:lang w:val="el-GR"/>
        </w:rPr>
        <w:t xml:space="preserve"> ή </w:t>
      </w:r>
      <w:proofErr w:type="spellStart"/>
      <w:r w:rsidRPr="00EB761C">
        <w:rPr>
          <w:color w:val="auto"/>
          <w:lang w:val="el-GR"/>
        </w:rPr>
        <w:t>τρίξυλου</w:t>
      </w:r>
      <w:proofErr w:type="spellEnd"/>
      <w:r w:rsidRPr="00EB761C">
        <w:rPr>
          <w:color w:val="auto"/>
          <w:lang w:val="el-GR"/>
        </w:rPr>
        <w:t xml:space="preserve">) ή της </w:t>
      </w:r>
      <w:r>
        <w:rPr>
          <w:color w:val="auto"/>
          <w:lang w:val="el-GR"/>
        </w:rPr>
        <w:t xml:space="preserve">καταλαμβανόμενης </w:t>
      </w:r>
      <w:r w:rsidRPr="00EB761C">
        <w:rPr>
          <w:color w:val="auto"/>
          <w:lang w:val="el-GR"/>
        </w:rPr>
        <w:t>από μεταλλική θύρα ή κιγκλίδωμα πλήρους, απλής επιφάνειας, επί συμβατικό συντελεστή ο οποίος ορίζεται παρακάτω:</w:t>
      </w:r>
    </w:p>
    <w:p w:rsidR="00E51F43" w:rsidRPr="00EB761C" w:rsidRDefault="00E51F43">
      <w:pPr>
        <w:tabs>
          <w:tab w:val="left" w:pos="540"/>
        </w:tabs>
        <w:jc w:val="both"/>
        <w:rPr>
          <w:color w:val="auto"/>
          <w:lang w:val="el-GR"/>
        </w:rPr>
      </w:pPr>
    </w:p>
    <w:tbl>
      <w:tblPr>
        <w:tblW w:w="0" w:type="auto"/>
        <w:jc w:val="center"/>
        <w:tblLayout w:type="fixed"/>
        <w:tblLook w:val="0000"/>
      </w:tblPr>
      <w:tblGrid>
        <w:gridCol w:w="567"/>
        <w:gridCol w:w="5529"/>
        <w:gridCol w:w="1843"/>
      </w:tblGrid>
      <w:tr w:rsidR="00E51F43" w:rsidRPr="00EB761C">
        <w:trPr>
          <w:tblHeade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α/α</w:t>
            </w:r>
          </w:p>
        </w:tc>
        <w:tc>
          <w:tcPr>
            <w:tcW w:w="5529" w:type="dxa"/>
          </w:tcPr>
          <w:p w:rsidR="00E51F43" w:rsidRPr="001C4461" w:rsidRDefault="00E51F43">
            <w:pPr>
              <w:pStyle w:val="1"/>
              <w:pBdr>
                <w:top w:val="single" w:sz="4" w:space="1" w:color="auto"/>
                <w:left w:val="single" w:sz="4" w:space="1" w:color="auto"/>
                <w:bottom w:val="single" w:sz="4" w:space="1" w:color="auto"/>
                <w:right w:val="single" w:sz="4" w:space="1" w:color="auto"/>
                <w:between w:val="single" w:sz="4" w:space="1" w:color="auto"/>
              </w:pBdr>
              <w:tabs>
                <w:tab w:val="left" w:pos="540"/>
              </w:tabs>
              <w:rPr>
                <w:rFonts w:ascii="Arial" w:hAnsi="Arial"/>
                <w:bCs w:val="0"/>
                <w:color w:val="auto"/>
                <w:kern w:val="0"/>
                <w:sz w:val="22"/>
                <w:szCs w:val="24"/>
                <w:lang w:val="el-GR"/>
              </w:rPr>
            </w:pPr>
            <w:r w:rsidRPr="001C4461">
              <w:rPr>
                <w:rFonts w:ascii="Arial" w:hAnsi="Arial"/>
                <w:bCs w:val="0"/>
                <w:color w:val="auto"/>
                <w:kern w:val="0"/>
                <w:sz w:val="22"/>
                <w:szCs w:val="24"/>
                <w:lang w:val="el-GR"/>
              </w:rPr>
              <w:t>Είδος</w:t>
            </w:r>
          </w:p>
        </w:tc>
        <w:tc>
          <w:tcPr>
            <w:tcW w:w="1843" w:type="dxa"/>
          </w:tcPr>
          <w:p w:rsidR="00E51F43" w:rsidRPr="001C4461" w:rsidRDefault="00E51F43">
            <w:pPr>
              <w:pStyle w:val="1"/>
              <w:pBdr>
                <w:top w:val="single" w:sz="4" w:space="1" w:color="auto"/>
                <w:left w:val="single" w:sz="4" w:space="1" w:color="auto"/>
                <w:bottom w:val="single" w:sz="4" w:space="1" w:color="auto"/>
                <w:right w:val="single" w:sz="4" w:space="1" w:color="auto"/>
                <w:between w:val="single" w:sz="4" w:space="1" w:color="auto"/>
              </w:pBdr>
              <w:tabs>
                <w:tab w:val="left" w:pos="540"/>
              </w:tabs>
              <w:jc w:val="center"/>
              <w:rPr>
                <w:rFonts w:ascii="Arial" w:hAnsi="Arial"/>
                <w:bCs w:val="0"/>
                <w:color w:val="auto"/>
                <w:kern w:val="0"/>
                <w:sz w:val="22"/>
                <w:szCs w:val="24"/>
                <w:lang w:val="el-GR"/>
              </w:rPr>
            </w:pPr>
            <w:r w:rsidRPr="001C4461">
              <w:rPr>
                <w:rFonts w:ascii="Arial" w:hAnsi="Arial"/>
                <w:bCs w:val="0"/>
                <w:color w:val="auto"/>
                <w:kern w:val="0"/>
                <w:sz w:val="22"/>
                <w:szCs w:val="24"/>
                <w:lang w:val="el-GR"/>
              </w:rPr>
              <w:t>Συντελεστής</w:t>
            </w:r>
          </w:p>
        </w:tc>
      </w:tr>
      <w:tr w:rsidR="00E51F43" w:rsidRPr="00EB761C">
        <w:trP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1.</w:t>
            </w:r>
          </w:p>
        </w:tc>
        <w:tc>
          <w:tcPr>
            <w:tcW w:w="5529"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 xml:space="preserve">Θύρες </w:t>
            </w:r>
            <w:proofErr w:type="spellStart"/>
            <w:r w:rsidRPr="00EB761C">
              <w:rPr>
                <w:color w:val="auto"/>
                <w:lang w:val="el-GR"/>
              </w:rPr>
              <w:t>ταμπλαδωτές</w:t>
            </w:r>
            <w:proofErr w:type="spellEnd"/>
            <w:r w:rsidRPr="00EB761C">
              <w:rPr>
                <w:color w:val="auto"/>
                <w:lang w:val="el-GR"/>
              </w:rPr>
              <w:t xml:space="preserve"> ή </w:t>
            </w:r>
            <w:proofErr w:type="spellStart"/>
            <w:r w:rsidRPr="00EB761C">
              <w:rPr>
                <w:color w:val="auto"/>
                <w:lang w:val="el-GR"/>
              </w:rPr>
              <w:t>πρεσσαριστές</w:t>
            </w:r>
            <w:proofErr w:type="spellEnd"/>
            <w:r w:rsidRPr="00EB761C">
              <w:rPr>
                <w:color w:val="auto"/>
                <w:lang w:val="el-GR"/>
              </w:rPr>
              <w:t xml:space="preserve"> πλήρεις ή με υαλοπίνακες οι οποίοι καλύπτουν λιγότερο από το 50% του ύψους κάσσας θύρας.</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κάσα καδρόνι (ή 1/4 πλίνθου)</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κάσα επί δρομικού τοίχου</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με κάσα επί μπατικού τοίχου</w:t>
            </w:r>
          </w:p>
        </w:tc>
        <w:tc>
          <w:tcPr>
            <w:tcW w:w="1843"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2,30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2,70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3,00</w:t>
            </w:r>
          </w:p>
        </w:tc>
      </w:tr>
      <w:tr w:rsidR="00E51F43" w:rsidRPr="00EB761C">
        <w:trP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2.</w:t>
            </w:r>
          </w:p>
        </w:tc>
        <w:tc>
          <w:tcPr>
            <w:tcW w:w="5529"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roofErr w:type="spellStart"/>
            <w:r w:rsidRPr="00EB761C">
              <w:rPr>
                <w:color w:val="auto"/>
                <w:lang w:val="el-GR"/>
              </w:rPr>
              <w:t>Υαλόθυρες</w:t>
            </w:r>
            <w:proofErr w:type="spellEnd"/>
            <w:r w:rsidRPr="00EB761C">
              <w:rPr>
                <w:color w:val="auto"/>
                <w:lang w:val="el-GR"/>
              </w:rPr>
              <w:t xml:space="preserve"> </w:t>
            </w:r>
            <w:proofErr w:type="spellStart"/>
            <w:r w:rsidRPr="00EB761C">
              <w:rPr>
                <w:color w:val="auto"/>
                <w:lang w:val="el-GR"/>
              </w:rPr>
              <w:t>ταμπλαδωτές</w:t>
            </w:r>
            <w:proofErr w:type="spellEnd"/>
            <w:r w:rsidRPr="00EB761C">
              <w:rPr>
                <w:color w:val="auto"/>
                <w:lang w:val="el-GR"/>
              </w:rPr>
              <w:t xml:space="preserve"> ή </w:t>
            </w:r>
            <w:proofErr w:type="spellStart"/>
            <w:r w:rsidRPr="00EB761C">
              <w:rPr>
                <w:color w:val="auto"/>
                <w:lang w:val="el-GR"/>
              </w:rPr>
              <w:t>πρεσσαριστές</w:t>
            </w:r>
            <w:proofErr w:type="spellEnd"/>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με υαλοπίνακες που καλύπτουν περισσότερο από το 50% του ύψους κάσσας θύρας.</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κάσσα καδρόνι (ή 1/4 πλίνθου)</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κάσσα επί δρομικού τοίχου</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με κάσσα επί μπατικού τοίχου</w:t>
            </w:r>
          </w:p>
        </w:tc>
        <w:tc>
          <w:tcPr>
            <w:tcW w:w="1843"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1,90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2,30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2,60</w:t>
            </w:r>
          </w:p>
        </w:tc>
      </w:tr>
      <w:tr w:rsidR="00E51F43" w:rsidRPr="00EB761C">
        <w:trP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3.</w:t>
            </w:r>
          </w:p>
        </w:tc>
        <w:tc>
          <w:tcPr>
            <w:tcW w:w="5529"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Υαλοστάσια :</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κάσσα καδρόνι (ή 1/4 πλίνθου)</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κάσσα επί δρομικού τοίχου</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με κάσσα επί μπατικού</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 xml:space="preserve">δ) παραθύρων </w:t>
            </w:r>
            <w:proofErr w:type="spellStart"/>
            <w:r w:rsidRPr="00EB761C">
              <w:rPr>
                <w:color w:val="auto"/>
                <w:lang w:val="el-GR"/>
              </w:rPr>
              <w:t>ρολλών</w:t>
            </w:r>
            <w:proofErr w:type="spellEnd"/>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ε) σιδερένια</w:t>
            </w:r>
          </w:p>
        </w:tc>
        <w:tc>
          <w:tcPr>
            <w:tcW w:w="1843"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1,40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1,80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1,60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tc>
      </w:tr>
      <w:tr w:rsidR="00E51F43" w:rsidRPr="00EB761C">
        <w:trP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4.</w:t>
            </w:r>
          </w:p>
        </w:tc>
        <w:tc>
          <w:tcPr>
            <w:tcW w:w="5529"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 xml:space="preserve">Παράθυρα με εξώφυλλα οιουδήποτε τύπου (χωρικού, γαλλικού, γερμανικού) πλην </w:t>
            </w:r>
            <w:proofErr w:type="spellStart"/>
            <w:r w:rsidRPr="00EB761C">
              <w:rPr>
                <w:color w:val="auto"/>
                <w:lang w:val="el-GR"/>
              </w:rPr>
              <w:t>ρολλών</w:t>
            </w:r>
            <w:proofErr w:type="spellEnd"/>
          </w:p>
        </w:tc>
        <w:tc>
          <w:tcPr>
            <w:tcW w:w="1843"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3,70</w:t>
            </w:r>
          </w:p>
        </w:tc>
      </w:tr>
      <w:tr w:rsidR="00E51F43" w:rsidRPr="00EB761C">
        <w:trP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5.</w:t>
            </w:r>
          </w:p>
        </w:tc>
        <w:tc>
          <w:tcPr>
            <w:tcW w:w="5529" w:type="dxa"/>
          </w:tcPr>
          <w:p w:rsidR="00E51F43" w:rsidRPr="00EB761C" w:rsidRDefault="00E51F43" w:rsidP="00E71061">
            <w:pPr>
              <w:pBdr>
                <w:top w:val="single" w:sz="4" w:space="1" w:color="auto"/>
                <w:left w:val="single" w:sz="4" w:space="1" w:color="auto"/>
                <w:bottom w:val="single" w:sz="4" w:space="1" w:color="auto"/>
                <w:right w:val="single" w:sz="4" w:space="1" w:color="auto"/>
                <w:between w:val="single" w:sz="4" w:space="1" w:color="auto"/>
              </w:pBdr>
              <w:tabs>
                <w:tab w:val="left" w:pos="540"/>
              </w:tabs>
              <w:rPr>
                <w:color w:val="auto"/>
                <w:lang w:val="el-GR"/>
              </w:rPr>
            </w:pPr>
            <w:proofErr w:type="spellStart"/>
            <w:r w:rsidRPr="00EB761C">
              <w:rPr>
                <w:color w:val="auto"/>
                <w:lang w:val="el-GR"/>
              </w:rPr>
              <w:t>Ρολλά</w:t>
            </w:r>
            <w:proofErr w:type="spellEnd"/>
            <w:r w:rsidRPr="00EB761C">
              <w:rPr>
                <w:color w:val="auto"/>
                <w:lang w:val="el-GR"/>
              </w:rPr>
              <w:t xml:space="preserve"> ξύλινα, πλαίσιο και πήχεις βάσει των εξωτερικών διαστάσεων σιδηρού πλαισίου</w:t>
            </w:r>
          </w:p>
        </w:tc>
        <w:tc>
          <w:tcPr>
            <w:tcW w:w="1843"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2,60</w:t>
            </w:r>
          </w:p>
        </w:tc>
      </w:tr>
      <w:tr w:rsidR="00E51F43" w:rsidRPr="00EB761C">
        <w:trP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6.</w:t>
            </w:r>
          </w:p>
        </w:tc>
        <w:tc>
          <w:tcPr>
            <w:tcW w:w="5529"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Σιδερένιες θύρες :</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μίαν πλήρη επένδυση με λαμαρίνα</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επένδυση με λαμαρίνα και στις δύο πλευρές</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 xml:space="preserve">γ) χωρίς </w:t>
            </w:r>
            <w:proofErr w:type="spellStart"/>
            <w:r w:rsidRPr="00EB761C">
              <w:rPr>
                <w:color w:val="auto"/>
                <w:lang w:val="el-GR"/>
              </w:rPr>
              <w:t>επένδύση</w:t>
            </w:r>
            <w:proofErr w:type="spellEnd"/>
            <w:r w:rsidRPr="00EB761C">
              <w:rPr>
                <w:color w:val="auto"/>
                <w:lang w:val="el-GR"/>
              </w:rPr>
              <w:t xml:space="preserve"> με λαμαρίνα (ή μόνον με ποδιά)</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 xml:space="preserve">δ) με κινητά </w:t>
            </w:r>
            <w:proofErr w:type="spellStart"/>
            <w:r w:rsidRPr="00EB761C">
              <w:rPr>
                <w:color w:val="auto"/>
                <w:lang w:val="el-GR"/>
              </w:rPr>
              <w:t>υαλοστάσία</w:t>
            </w:r>
            <w:proofErr w:type="spellEnd"/>
            <w:r w:rsidRPr="00EB761C">
              <w:rPr>
                <w:color w:val="auto"/>
                <w:lang w:val="el-GR"/>
              </w:rPr>
              <w:t>, κατά τα λοιπά ως γ</w:t>
            </w:r>
          </w:p>
        </w:tc>
        <w:tc>
          <w:tcPr>
            <w:tcW w:w="1843"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2,80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2,00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1,60</w:t>
            </w:r>
          </w:p>
        </w:tc>
      </w:tr>
      <w:tr w:rsidR="00E51F43" w:rsidRPr="00EB761C">
        <w:trP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7.</w:t>
            </w:r>
          </w:p>
        </w:tc>
        <w:tc>
          <w:tcPr>
            <w:tcW w:w="5529"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Προπετάσματα σιδηρά :</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 xml:space="preserve">α) </w:t>
            </w:r>
            <w:proofErr w:type="spellStart"/>
            <w:r w:rsidRPr="00EB761C">
              <w:rPr>
                <w:color w:val="auto"/>
                <w:lang w:val="el-GR"/>
              </w:rPr>
              <w:t>ρολλά</w:t>
            </w:r>
            <w:proofErr w:type="spellEnd"/>
            <w:r w:rsidRPr="00EB761C">
              <w:rPr>
                <w:color w:val="auto"/>
                <w:lang w:val="el-GR"/>
              </w:rPr>
              <w:t xml:space="preserve"> από </w:t>
            </w:r>
            <w:proofErr w:type="spellStart"/>
            <w:r w:rsidRPr="00EB761C">
              <w:rPr>
                <w:color w:val="auto"/>
                <w:lang w:val="el-GR"/>
              </w:rPr>
              <w:t>χαλυβδολαμαρίνα</w:t>
            </w:r>
            <w:proofErr w:type="spellEnd"/>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 xml:space="preserve">β) </w:t>
            </w:r>
            <w:proofErr w:type="spellStart"/>
            <w:r w:rsidRPr="00EB761C">
              <w:rPr>
                <w:color w:val="auto"/>
                <w:lang w:val="el-GR"/>
              </w:rPr>
              <w:t>ρολλά</w:t>
            </w:r>
            <w:proofErr w:type="spellEnd"/>
            <w:r w:rsidRPr="00EB761C">
              <w:rPr>
                <w:color w:val="auto"/>
                <w:lang w:val="el-GR"/>
              </w:rPr>
              <w:t xml:space="preserve"> από </w:t>
            </w:r>
            <w:proofErr w:type="spellStart"/>
            <w:r w:rsidRPr="00EB761C">
              <w:rPr>
                <w:color w:val="auto"/>
                <w:lang w:val="el-GR"/>
              </w:rPr>
              <w:t>σιδηρόπλεγμα</w:t>
            </w:r>
            <w:proofErr w:type="spellEnd"/>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πτυσσόμενα (φυσαρμόνικας)</w:t>
            </w:r>
          </w:p>
        </w:tc>
        <w:tc>
          <w:tcPr>
            <w:tcW w:w="1843"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2,50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1,60</w:t>
            </w:r>
          </w:p>
        </w:tc>
      </w:tr>
      <w:tr w:rsidR="00E51F43" w:rsidRPr="00EB761C">
        <w:trP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lastRenderedPageBreak/>
              <w:t>8.</w:t>
            </w:r>
          </w:p>
        </w:tc>
        <w:tc>
          <w:tcPr>
            <w:tcW w:w="5529"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Κιγκλιδώματα ξύλινα ή σιδηρά :</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απλού ή συνθέτου σχεδίου</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πολυσυνθέτου σχεδίου</w:t>
            </w:r>
          </w:p>
        </w:tc>
        <w:tc>
          <w:tcPr>
            <w:tcW w:w="1843"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1,50</w:t>
            </w:r>
          </w:p>
        </w:tc>
      </w:tr>
      <w:tr w:rsidR="00E51F43" w:rsidRPr="00BD33E1">
        <w:trPr>
          <w:jc w:val="center"/>
        </w:trPr>
        <w:tc>
          <w:tcPr>
            <w:tcW w:w="567"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9.</w:t>
            </w:r>
          </w:p>
        </w:tc>
        <w:tc>
          <w:tcPr>
            <w:tcW w:w="5529"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Θερμαντικά σώματα :</w:t>
            </w:r>
          </w:p>
          <w:p w:rsidR="00E51F43" w:rsidRPr="00EB761C" w:rsidRDefault="00E51F43" w:rsidP="00E71061">
            <w:pPr>
              <w:pBdr>
                <w:top w:val="single" w:sz="4" w:space="1" w:color="auto"/>
                <w:left w:val="single" w:sz="4" w:space="1" w:color="auto"/>
                <w:bottom w:val="single" w:sz="4" w:space="1" w:color="auto"/>
                <w:right w:val="single" w:sz="4" w:space="1" w:color="auto"/>
                <w:between w:val="single" w:sz="4" w:space="1" w:color="auto"/>
              </w:pBdr>
              <w:tabs>
                <w:tab w:val="left" w:pos="540"/>
              </w:tabs>
              <w:rPr>
                <w:color w:val="auto"/>
                <w:lang w:val="el-GR"/>
              </w:rPr>
            </w:pPr>
            <w:r w:rsidRPr="00EB761C">
              <w:rPr>
                <w:color w:val="auto"/>
                <w:lang w:val="el-GR"/>
              </w:rPr>
              <w:t xml:space="preserve">Πραγματική </w:t>
            </w:r>
            <w:proofErr w:type="spellStart"/>
            <w:r w:rsidRPr="00EB761C">
              <w:rPr>
                <w:color w:val="auto"/>
                <w:lang w:val="el-GR"/>
              </w:rPr>
              <w:t>χρωματιζομένη</w:t>
            </w:r>
            <w:proofErr w:type="spellEnd"/>
            <w:r w:rsidRPr="00EB761C">
              <w:rPr>
                <w:color w:val="auto"/>
                <w:lang w:val="el-GR"/>
              </w:rPr>
              <w:t xml:space="preserve"> επιφάνεια βάσει των Πινάκων συντελεστών των εργοστασίων κατασκευής των θερμαντικών σωμάτων</w:t>
            </w:r>
          </w:p>
        </w:tc>
        <w:tc>
          <w:tcPr>
            <w:tcW w:w="1843" w:type="dxa"/>
          </w:tcPr>
          <w:p w:rsidR="00E51F43" w:rsidRPr="00EB761C" w:rsidRDefault="00E51F43">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tc>
      </w:tr>
    </w:tbl>
    <w:p w:rsidR="00E51F43" w:rsidRDefault="00E51F43">
      <w:pPr>
        <w:rPr>
          <w:color w:val="auto"/>
          <w:lang w:val="el-GR"/>
        </w:rPr>
      </w:pPr>
    </w:p>
    <w:p w:rsidR="00E51F43" w:rsidRPr="0068058D" w:rsidRDefault="00E51F43">
      <w:pPr>
        <w:rPr>
          <w:color w:val="auto"/>
          <w:lang w:val="el-GR"/>
        </w:rPr>
      </w:pPr>
    </w:p>
    <w:p w:rsidR="00E51F43" w:rsidRPr="0068058D" w:rsidRDefault="00E51F43">
      <w:pPr>
        <w:rPr>
          <w:color w:val="auto"/>
          <w:sz w:val="12"/>
          <w:szCs w:val="12"/>
          <w:lang w:val="el-GR"/>
        </w:rPr>
      </w:pPr>
    </w:p>
    <w:p w:rsidR="00E51F43" w:rsidRPr="00EB761C" w:rsidRDefault="00E51F43">
      <w:pPr>
        <w:numPr>
          <w:ilvl w:val="2"/>
          <w:numId w:val="12"/>
        </w:numPr>
        <w:tabs>
          <w:tab w:val="clear" w:pos="1570"/>
          <w:tab w:val="num" w:pos="1701"/>
        </w:tabs>
        <w:spacing w:after="120"/>
        <w:rPr>
          <w:b/>
          <w:color w:val="auto"/>
          <w:lang w:val="el-GR"/>
        </w:rPr>
      </w:pPr>
      <w:r w:rsidRPr="00EB761C">
        <w:rPr>
          <w:b/>
          <w:color w:val="auto"/>
          <w:lang w:val="el-GR"/>
        </w:rPr>
        <w:t xml:space="preserve">ΜΑΡΜΑΡΙΚΑ </w:t>
      </w:r>
    </w:p>
    <w:p w:rsidR="005448E7" w:rsidRPr="00C33FEE" w:rsidRDefault="005448E7" w:rsidP="005448E7">
      <w:pPr>
        <w:numPr>
          <w:ilvl w:val="2"/>
          <w:numId w:val="7"/>
        </w:numPr>
        <w:tabs>
          <w:tab w:val="left" w:pos="1985"/>
        </w:tabs>
        <w:spacing w:after="120"/>
        <w:ind w:left="1985" w:hanging="284"/>
        <w:jc w:val="both"/>
        <w:rPr>
          <w:color w:val="000000" w:themeColor="text1"/>
          <w:lang w:val="el-GR"/>
        </w:rPr>
      </w:pPr>
      <w:r w:rsidRPr="00C33FEE">
        <w:rPr>
          <w:color w:val="000000" w:themeColor="text1"/>
          <w:lang w:val="el-GR"/>
        </w:rPr>
        <w:t xml:space="preserve">Τα αναφερόμενα στην συνέχεια στοιχεία προελεύσεως, σκληρότητας και χρώματος μαρμάρων είναι ενδεικτικά κάποιων από τις πιο διαδεδομένες ποικιλίες που παράγονται. Αυτό σε </w:t>
      </w:r>
      <w:proofErr w:type="spellStart"/>
      <w:r w:rsidRPr="00C33FEE">
        <w:rPr>
          <w:color w:val="000000" w:themeColor="text1"/>
          <w:lang w:val="el-GR"/>
        </w:rPr>
        <w:t>καμμιά</w:t>
      </w:r>
      <w:proofErr w:type="spellEnd"/>
      <w:r w:rsidRPr="00C33FEE">
        <w:rPr>
          <w:color w:val="000000" w:themeColor="text1"/>
          <w:lang w:val="el-GR"/>
        </w:rPr>
        <w:t xml:space="preserve"> περίπτωση δεν σημαίνει ότι τα κοιτάσματα μαρμάρου των διαφόρων περιοχών είναι ομοιόμορφα ως προς το χρώμα, την σκληρότητα και τις λοιπές ιδιότητες. Άλλωστε και οι τιμές διάθεσης των μαρμάρων κάθε περιοχής διαφοροποιούνται και μάλιστα σημαντικά, ανάλογα με τα χαρακτηριστικά τους.</w:t>
      </w:r>
    </w:p>
    <w:p w:rsidR="005448E7" w:rsidRPr="00C33FEE" w:rsidRDefault="005448E7" w:rsidP="005448E7">
      <w:pPr>
        <w:tabs>
          <w:tab w:val="left" w:pos="1985"/>
        </w:tabs>
        <w:spacing w:after="120"/>
        <w:ind w:left="1985"/>
        <w:jc w:val="both"/>
        <w:rPr>
          <w:color w:val="000000" w:themeColor="text1"/>
          <w:lang w:val="el-GR"/>
        </w:rPr>
      </w:pPr>
      <w:r w:rsidRPr="00C33FEE">
        <w:rPr>
          <w:color w:val="000000" w:themeColor="text1"/>
          <w:lang w:val="el-GR"/>
        </w:rPr>
        <w:t>Για τον λόγο αυτό τα άρθρα των διαφόρων εργασιών επίστρωσης με μάρμαρα των ΝΕΤ ΟΙΚ περιλαμβάνουν ιδιαιτέρως τιμή "φατούρας" που επισημαίνεται με διπλό αστερίσκο.</w:t>
      </w:r>
    </w:p>
    <w:p w:rsidR="005448E7" w:rsidRPr="00C33FEE" w:rsidRDefault="005448E7" w:rsidP="005448E7">
      <w:pPr>
        <w:numPr>
          <w:ilvl w:val="2"/>
          <w:numId w:val="7"/>
        </w:numPr>
        <w:tabs>
          <w:tab w:val="left" w:pos="1985"/>
        </w:tabs>
        <w:spacing w:after="120"/>
        <w:ind w:left="1985" w:hanging="284"/>
        <w:jc w:val="both"/>
        <w:rPr>
          <w:color w:val="auto"/>
          <w:lang w:val="el-GR"/>
        </w:rPr>
      </w:pPr>
      <w:r w:rsidRPr="00C33FEE">
        <w:rPr>
          <w:color w:val="auto"/>
          <w:lang w:val="el-GR"/>
        </w:rPr>
        <w:t>Οι τιμές για την πλήρη εργασία αναφέρονται σε μάρμαρο προέλευσης Βέροιας, λευκό, εξαιρετικής ποιότητος (</w:t>
      </w:r>
      <w:proofErr w:type="spellStart"/>
      <w:r w:rsidRPr="00C33FEE">
        <w:rPr>
          <w:color w:val="auto"/>
          <w:lang w:val="el-GR"/>
        </w:rPr>
        <w:t>extra</w:t>
      </w:r>
      <w:proofErr w:type="spellEnd"/>
      <w:r w:rsidRPr="00C33FEE">
        <w:rPr>
          <w:color w:val="auto"/>
          <w:lang w:val="el-GR"/>
        </w:rPr>
        <w:t>), σκληρό ή μαλακό κατά περίπτωση, και είναι ευνόητο ότι είναι απλώς ενδεικτικές για επιστρώσεις με μάρμαρο μέσων ποιοτικών χαρακτηριστικών.</w:t>
      </w:r>
    </w:p>
    <w:p w:rsidR="005448E7" w:rsidRPr="00C33FEE" w:rsidRDefault="005448E7" w:rsidP="005448E7">
      <w:pPr>
        <w:numPr>
          <w:ilvl w:val="2"/>
          <w:numId w:val="7"/>
        </w:numPr>
        <w:tabs>
          <w:tab w:val="left" w:pos="1985"/>
        </w:tabs>
        <w:spacing w:after="120"/>
        <w:ind w:left="1985" w:hanging="284"/>
        <w:jc w:val="both"/>
        <w:rPr>
          <w:color w:val="auto"/>
          <w:lang w:val="el-GR"/>
        </w:rPr>
      </w:pPr>
      <w:r w:rsidRPr="00C33FEE">
        <w:rPr>
          <w:color w:val="auto"/>
          <w:lang w:val="el-GR"/>
        </w:rPr>
        <w:t>Ο Μελετητής αφού επιλέξει τα χαρακτηριστικά του μαρμάρου που θα χρησιμοποιήσει στο έργο (λ.χ. χρώμα, υφή, σκληρότητα, διαθεσιμότητα στην περιοχή του έργου), πρέπει να κάνει έρευνα αγοράς, να διαπιστώσει την τιμή διάθεσης του συγκεκριμένου τύπου μαρμάρου και σ' αυτήν να προσθέσει την τιμή "φατούρας" που προβλέπεται στο ΝΕΤ ΟΙΚ.  Παράλληλα θα πρέπει να επέμβει στην περιγραφή του άρθρου και να εισάγει εκεί τα επιθυμητά χαρακτηριστικά του μαρμάρου.</w:t>
      </w:r>
    </w:p>
    <w:p w:rsidR="005448E7" w:rsidRPr="00C33FEE" w:rsidRDefault="005448E7" w:rsidP="005448E7">
      <w:pPr>
        <w:tabs>
          <w:tab w:val="left" w:pos="1985"/>
        </w:tabs>
        <w:spacing w:after="120"/>
        <w:ind w:left="1985"/>
        <w:jc w:val="both"/>
        <w:rPr>
          <w:color w:val="auto"/>
          <w:lang w:val="el-GR"/>
        </w:rPr>
      </w:pPr>
      <w:r w:rsidRPr="00C33FEE">
        <w:rPr>
          <w:color w:val="auto"/>
          <w:lang w:val="el-GR"/>
        </w:rPr>
        <w:t xml:space="preserve">Επειδή οι τιμές των μαρμάρων διαφέρουν σημαντικά, είναι </w:t>
      </w:r>
      <w:proofErr w:type="spellStart"/>
      <w:r w:rsidRPr="00C33FEE">
        <w:rPr>
          <w:color w:val="auto"/>
          <w:lang w:val="el-GR"/>
        </w:rPr>
        <w:t>σκόπμο</w:t>
      </w:r>
      <w:proofErr w:type="spellEnd"/>
      <w:r w:rsidRPr="00C33FEE">
        <w:rPr>
          <w:color w:val="auto"/>
          <w:lang w:val="el-GR"/>
        </w:rPr>
        <w:t xml:space="preserve"> η επιλογή του τύπου να γίνεται σε συνεννόηση με την Δ/νουσα την Μελέτη Υπηρεσία.</w:t>
      </w:r>
    </w:p>
    <w:p w:rsidR="005448E7" w:rsidRPr="00C33FEE" w:rsidRDefault="005448E7" w:rsidP="005448E7">
      <w:pPr>
        <w:numPr>
          <w:ilvl w:val="2"/>
          <w:numId w:val="7"/>
        </w:numPr>
        <w:tabs>
          <w:tab w:val="left" w:pos="1985"/>
        </w:tabs>
        <w:spacing w:after="120"/>
        <w:ind w:left="1985" w:hanging="284"/>
        <w:jc w:val="both"/>
        <w:rPr>
          <w:color w:val="auto"/>
          <w:lang w:val="el-GR"/>
        </w:rPr>
      </w:pPr>
      <w:r w:rsidRPr="00C33FEE">
        <w:rPr>
          <w:color w:val="auto"/>
          <w:lang w:val="el-GR"/>
        </w:rPr>
        <w:t xml:space="preserve">Επισημαίνεται ότι τα μάρμαρα πρέπει να πληρούν τις απαιτήσεις των Ευρωπαϊκών Προτύπων ΕΛΟΤ EN 12058: </w:t>
      </w:r>
      <w:proofErr w:type="spellStart"/>
      <w:r w:rsidRPr="00C33FEE">
        <w:rPr>
          <w:color w:val="auto"/>
          <w:lang w:val="el-GR"/>
        </w:rPr>
        <w:t>Natural</w:t>
      </w:r>
      <w:proofErr w:type="spellEnd"/>
      <w:r w:rsidRPr="00C33FEE">
        <w:rPr>
          <w:color w:val="auto"/>
          <w:lang w:val="el-GR"/>
        </w:rPr>
        <w:t xml:space="preserve"> </w:t>
      </w:r>
      <w:proofErr w:type="spellStart"/>
      <w:r w:rsidRPr="00C33FEE">
        <w:rPr>
          <w:color w:val="auto"/>
          <w:lang w:val="el-GR"/>
        </w:rPr>
        <w:t>stone</w:t>
      </w:r>
      <w:proofErr w:type="spellEnd"/>
      <w:r w:rsidRPr="00C33FEE">
        <w:rPr>
          <w:color w:val="auto"/>
          <w:lang w:val="el-GR"/>
        </w:rPr>
        <w:t xml:space="preserve"> </w:t>
      </w:r>
      <w:proofErr w:type="spellStart"/>
      <w:r w:rsidRPr="00C33FEE">
        <w:rPr>
          <w:color w:val="auto"/>
          <w:lang w:val="el-GR"/>
        </w:rPr>
        <w:t>flooring</w:t>
      </w:r>
      <w:proofErr w:type="spellEnd"/>
      <w:r w:rsidRPr="00C33FEE">
        <w:rPr>
          <w:color w:val="auto"/>
          <w:lang w:val="el-GR"/>
        </w:rPr>
        <w:t xml:space="preserve"> </w:t>
      </w:r>
      <w:proofErr w:type="spellStart"/>
      <w:r w:rsidRPr="00C33FEE">
        <w:rPr>
          <w:color w:val="auto"/>
          <w:lang w:val="el-GR"/>
        </w:rPr>
        <w:t>and</w:t>
      </w:r>
      <w:proofErr w:type="spellEnd"/>
      <w:r w:rsidRPr="00C33FEE">
        <w:rPr>
          <w:color w:val="auto"/>
          <w:lang w:val="el-GR"/>
        </w:rPr>
        <w:t xml:space="preserve"> </w:t>
      </w:r>
      <w:proofErr w:type="spellStart"/>
      <w:r w:rsidRPr="00C33FEE">
        <w:rPr>
          <w:color w:val="auto"/>
          <w:lang w:val="el-GR"/>
        </w:rPr>
        <w:t>stair</w:t>
      </w:r>
      <w:proofErr w:type="spellEnd"/>
      <w:r w:rsidRPr="00C33FEE">
        <w:rPr>
          <w:color w:val="auto"/>
          <w:lang w:val="el-GR"/>
        </w:rPr>
        <w:t xml:space="preserve"> - Προϊόντα από φυσικούς λίθους - Πλάκες για δάπεδα και σκάλες - Απαιτήσεις και ΕΛΟΤ EN 1469: </w:t>
      </w:r>
      <w:proofErr w:type="spellStart"/>
      <w:r w:rsidRPr="00C33FEE">
        <w:rPr>
          <w:color w:val="auto"/>
          <w:lang w:val="el-GR"/>
        </w:rPr>
        <w:t>Natural</w:t>
      </w:r>
      <w:proofErr w:type="spellEnd"/>
      <w:r w:rsidRPr="00C33FEE">
        <w:rPr>
          <w:color w:val="auto"/>
          <w:lang w:val="el-GR"/>
        </w:rPr>
        <w:t xml:space="preserve"> </w:t>
      </w:r>
      <w:proofErr w:type="spellStart"/>
      <w:r w:rsidRPr="00C33FEE">
        <w:rPr>
          <w:color w:val="auto"/>
          <w:lang w:val="el-GR"/>
        </w:rPr>
        <w:t>stone</w:t>
      </w:r>
      <w:proofErr w:type="spellEnd"/>
      <w:r w:rsidRPr="00C33FEE">
        <w:rPr>
          <w:color w:val="auto"/>
          <w:lang w:val="el-GR"/>
        </w:rPr>
        <w:t xml:space="preserve"> </w:t>
      </w:r>
      <w:proofErr w:type="spellStart"/>
      <w:r w:rsidRPr="00C33FEE">
        <w:rPr>
          <w:color w:val="auto"/>
          <w:lang w:val="el-GR"/>
        </w:rPr>
        <w:t>cladding</w:t>
      </w:r>
      <w:proofErr w:type="spellEnd"/>
      <w:r w:rsidRPr="00C33FEE">
        <w:rPr>
          <w:color w:val="auto"/>
          <w:lang w:val="el-GR"/>
        </w:rPr>
        <w:t xml:space="preserve"> - Προϊόντα από φυσικούς λίθους - Πλάκες για επενδύσεις -  Απαιτήσεις και να φέρουν σήμανση CE, σύμφωνα με την ΚΥΑ 10976/244,  ΦΕΚ 973Β/18-07-2007.</w:t>
      </w:r>
    </w:p>
    <w:p w:rsidR="00E51F43" w:rsidRPr="00C33FEE" w:rsidRDefault="00E51F43">
      <w:pPr>
        <w:ind w:firstLine="1418"/>
        <w:rPr>
          <w:color w:val="auto"/>
          <w:lang w:val="el-GR"/>
        </w:rPr>
      </w:pPr>
    </w:p>
    <w:p w:rsidR="00E51F43" w:rsidRPr="00EB761C" w:rsidRDefault="00E51F43">
      <w:pPr>
        <w:ind w:firstLine="1701"/>
        <w:rPr>
          <w:rFonts w:cs="Arial"/>
          <w:color w:val="auto"/>
          <w:szCs w:val="22"/>
          <w:lang w:val="el-GR"/>
        </w:rPr>
      </w:pPr>
      <w:r w:rsidRPr="00C33FEE">
        <w:rPr>
          <w:rFonts w:cs="Arial"/>
          <w:color w:val="auto"/>
          <w:szCs w:val="22"/>
          <w:lang w:val="el-GR"/>
        </w:rPr>
        <w:t>ΜΑΛΑΚΑ : συνηθισμένης φθοράς και εύκολης κατεργασίας</w:t>
      </w:r>
    </w:p>
    <w:p w:rsidR="00E51F43" w:rsidRPr="00EB761C" w:rsidRDefault="00E51F43">
      <w:pPr>
        <w:rPr>
          <w:rFonts w:cs="Arial"/>
          <w:color w:val="auto"/>
          <w:sz w:val="12"/>
          <w:szCs w:val="12"/>
          <w:lang w:val="el-GR"/>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8"/>
      </w:tblGrid>
      <w:tr w:rsidR="00E51F43" w:rsidRPr="00EB761C">
        <w:tc>
          <w:tcPr>
            <w:tcW w:w="567" w:type="dxa"/>
            <w:tcBorders>
              <w:top w:val="single" w:sz="4" w:space="0" w:color="auto"/>
            </w:tcBorders>
          </w:tcPr>
          <w:p w:rsidR="00E51F43" w:rsidRPr="00EB761C" w:rsidRDefault="00E51F43">
            <w:pPr>
              <w:jc w:val="right"/>
              <w:rPr>
                <w:rFonts w:cs="Arial"/>
                <w:color w:val="auto"/>
                <w:lang w:val="el-GR"/>
              </w:rPr>
            </w:pPr>
            <w:r w:rsidRPr="00EB761C">
              <w:rPr>
                <w:rFonts w:cs="Arial"/>
                <w:color w:val="auto"/>
                <w:szCs w:val="22"/>
                <w:lang w:val="el-GR"/>
              </w:rPr>
              <w:t>1</w:t>
            </w:r>
          </w:p>
        </w:tc>
        <w:tc>
          <w:tcPr>
            <w:tcW w:w="2410" w:type="dxa"/>
            <w:tcBorders>
              <w:top w:val="single" w:sz="4" w:space="0" w:color="auto"/>
            </w:tcBorders>
          </w:tcPr>
          <w:p w:rsidR="00E51F43" w:rsidRPr="00EB761C" w:rsidRDefault="00E51F43">
            <w:pPr>
              <w:rPr>
                <w:rFonts w:cs="Arial"/>
                <w:color w:val="auto"/>
                <w:lang w:val="el-GR"/>
              </w:rPr>
            </w:pPr>
            <w:r w:rsidRPr="00EB761C">
              <w:rPr>
                <w:rFonts w:cs="Arial"/>
                <w:color w:val="auto"/>
                <w:szCs w:val="22"/>
                <w:lang w:val="el-GR"/>
              </w:rPr>
              <w:t>Πεντέλης</w:t>
            </w:r>
          </w:p>
        </w:tc>
        <w:tc>
          <w:tcPr>
            <w:tcW w:w="3118" w:type="dxa"/>
            <w:tcBorders>
              <w:top w:val="single" w:sz="4" w:space="0" w:color="auto"/>
            </w:tcBorders>
          </w:tcPr>
          <w:p w:rsidR="00E51F43" w:rsidRPr="00EB761C" w:rsidRDefault="00E51F43">
            <w:pPr>
              <w:rPr>
                <w:rFonts w:cs="Arial"/>
                <w:color w:val="auto"/>
                <w:lang w:val="el-GR"/>
              </w:rPr>
            </w:pPr>
            <w:r w:rsidRPr="00EB761C">
              <w:rPr>
                <w:rFonts w:cs="Arial"/>
                <w:color w:val="auto"/>
                <w:szCs w:val="22"/>
                <w:lang w:val="el-GR"/>
              </w:rPr>
              <w:t>Λευκό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2</w:t>
            </w:r>
          </w:p>
        </w:tc>
        <w:tc>
          <w:tcPr>
            <w:tcW w:w="2410" w:type="dxa"/>
          </w:tcPr>
          <w:p w:rsidR="00E51F43" w:rsidRPr="00EB761C" w:rsidRDefault="00E51F43">
            <w:pPr>
              <w:rPr>
                <w:rFonts w:cs="Arial"/>
                <w:color w:val="auto"/>
                <w:lang w:val="el-GR"/>
              </w:rPr>
            </w:pPr>
            <w:r w:rsidRPr="00EB761C">
              <w:rPr>
                <w:rFonts w:cs="Arial"/>
                <w:color w:val="auto"/>
                <w:szCs w:val="22"/>
                <w:lang w:val="el-GR"/>
              </w:rPr>
              <w:t>Κοκκιναρά</w:t>
            </w:r>
          </w:p>
        </w:tc>
        <w:tc>
          <w:tcPr>
            <w:tcW w:w="3118" w:type="dxa"/>
          </w:tcPr>
          <w:p w:rsidR="00E51F43" w:rsidRPr="00EB761C" w:rsidRDefault="00E51F43">
            <w:pPr>
              <w:rPr>
                <w:rFonts w:cs="Arial"/>
                <w:color w:val="auto"/>
                <w:lang w:val="el-GR"/>
              </w:rPr>
            </w:pPr>
            <w:proofErr w:type="spellStart"/>
            <w:r w:rsidRPr="00EB761C">
              <w:rPr>
                <w:rFonts w:cs="Arial"/>
                <w:color w:val="auto"/>
                <w:szCs w:val="22"/>
                <w:lang w:val="el-GR"/>
              </w:rPr>
              <w:t>Τεφρόν</w:t>
            </w:r>
            <w:proofErr w:type="spellEnd"/>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3</w:t>
            </w:r>
          </w:p>
        </w:tc>
        <w:tc>
          <w:tcPr>
            <w:tcW w:w="2410" w:type="dxa"/>
          </w:tcPr>
          <w:p w:rsidR="00E51F43" w:rsidRPr="00EB761C" w:rsidRDefault="00E51F43">
            <w:pPr>
              <w:rPr>
                <w:rFonts w:cs="Arial"/>
                <w:color w:val="auto"/>
                <w:lang w:val="el-GR"/>
              </w:rPr>
            </w:pPr>
            <w:r w:rsidRPr="00EB761C">
              <w:rPr>
                <w:rFonts w:cs="Arial"/>
                <w:color w:val="auto"/>
                <w:szCs w:val="22"/>
                <w:lang w:val="el-GR"/>
              </w:rPr>
              <w:t>Κοζάνης</w:t>
            </w:r>
          </w:p>
        </w:tc>
        <w:tc>
          <w:tcPr>
            <w:tcW w:w="3118" w:type="dxa"/>
          </w:tcPr>
          <w:p w:rsidR="00E51F43" w:rsidRPr="00EB761C" w:rsidRDefault="00E51F43">
            <w:pPr>
              <w:rPr>
                <w:rFonts w:cs="Arial"/>
                <w:color w:val="auto"/>
                <w:lang w:val="el-GR"/>
              </w:rPr>
            </w:pPr>
            <w:r w:rsidRPr="00EB761C">
              <w:rPr>
                <w:rFonts w:cs="Arial"/>
                <w:color w:val="auto"/>
                <w:szCs w:val="22"/>
                <w:lang w:val="el-GR"/>
              </w:rPr>
              <w:t>Λευκό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4</w:t>
            </w:r>
          </w:p>
        </w:tc>
        <w:tc>
          <w:tcPr>
            <w:tcW w:w="2410" w:type="dxa"/>
          </w:tcPr>
          <w:p w:rsidR="00E51F43" w:rsidRPr="00EB761C" w:rsidRDefault="00E51F43">
            <w:pPr>
              <w:rPr>
                <w:rFonts w:cs="Arial"/>
                <w:color w:val="auto"/>
                <w:lang w:val="el-GR"/>
              </w:rPr>
            </w:pPr>
            <w:r w:rsidRPr="00EB761C">
              <w:rPr>
                <w:rFonts w:cs="Arial"/>
                <w:color w:val="auto"/>
                <w:szCs w:val="22"/>
                <w:lang w:val="el-GR"/>
              </w:rPr>
              <w:t>Αγ. Μαρίνας</w:t>
            </w:r>
          </w:p>
        </w:tc>
        <w:tc>
          <w:tcPr>
            <w:tcW w:w="3118" w:type="dxa"/>
          </w:tcPr>
          <w:p w:rsidR="00E51F43" w:rsidRPr="00EB761C" w:rsidRDefault="00E51F43">
            <w:pPr>
              <w:rPr>
                <w:rFonts w:cs="Arial"/>
                <w:color w:val="auto"/>
                <w:lang w:val="el-GR"/>
              </w:rPr>
            </w:pPr>
            <w:r w:rsidRPr="00EB761C">
              <w:rPr>
                <w:rFonts w:cs="Arial"/>
                <w:color w:val="auto"/>
                <w:szCs w:val="22"/>
                <w:lang w:val="el-GR"/>
              </w:rPr>
              <w:t xml:space="preserve">Λευκό </w:t>
            </w:r>
            <w:proofErr w:type="spellStart"/>
            <w:r w:rsidRPr="00EB761C">
              <w:rPr>
                <w:rFonts w:cs="Arial"/>
                <w:color w:val="auto"/>
                <w:szCs w:val="22"/>
                <w:lang w:val="el-GR"/>
              </w:rPr>
              <w:t>συνεφώδες</w:t>
            </w:r>
            <w:proofErr w:type="spellEnd"/>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5</w:t>
            </w:r>
          </w:p>
        </w:tc>
        <w:tc>
          <w:tcPr>
            <w:tcW w:w="2410" w:type="dxa"/>
          </w:tcPr>
          <w:p w:rsidR="00E51F43" w:rsidRPr="00EB761C" w:rsidRDefault="00E51F43">
            <w:pPr>
              <w:rPr>
                <w:rFonts w:cs="Arial"/>
                <w:color w:val="auto"/>
                <w:lang w:val="el-GR"/>
              </w:rPr>
            </w:pPr>
            <w:proofErr w:type="spellStart"/>
            <w:r w:rsidRPr="00EB761C">
              <w:rPr>
                <w:rFonts w:cs="Arial"/>
                <w:color w:val="auto"/>
                <w:szCs w:val="22"/>
                <w:lang w:val="el-GR"/>
              </w:rPr>
              <w:t>Καπανδριτίου</w:t>
            </w:r>
            <w:proofErr w:type="spellEnd"/>
          </w:p>
        </w:tc>
        <w:tc>
          <w:tcPr>
            <w:tcW w:w="3118" w:type="dxa"/>
          </w:tcPr>
          <w:p w:rsidR="00E51F43" w:rsidRPr="00EB761C" w:rsidRDefault="00E51F43">
            <w:pPr>
              <w:rPr>
                <w:rFonts w:cs="Arial"/>
                <w:color w:val="auto"/>
                <w:lang w:val="el-GR"/>
              </w:rPr>
            </w:pPr>
            <w:r w:rsidRPr="00EB761C">
              <w:rPr>
                <w:rFonts w:cs="Arial"/>
                <w:color w:val="auto"/>
                <w:szCs w:val="22"/>
                <w:lang w:val="el-GR"/>
              </w:rPr>
              <w:t>Κιτρινωπό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6</w:t>
            </w:r>
          </w:p>
        </w:tc>
        <w:tc>
          <w:tcPr>
            <w:tcW w:w="2410" w:type="dxa"/>
          </w:tcPr>
          <w:p w:rsidR="00E51F43" w:rsidRPr="00EB761C" w:rsidRDefault="00E51F43">
            <w:pPr>
              <w:rPr>
                <w:rFonts w:cs="Arial"/>
                <w:color w:val="auto"/>
                <w:lang w:val="el-GR"/>
              </w:rPr>
            </w:pPr>
            <w:r w:rsidRPr="00EB761C">
              <w:rPr>
                <w:rFonts w:cs="Arial"/>
                <w:color w:val="auto"/>
                <w:szCs w:val="22"/>
                <w:lang w:val="el-GR"/>
              </w:rPr>
              <w:t>Μαραθώνα</w:t>
            </w:r>
          </w:p>
        </w:tc>
        <w:tc>
          <w:tcPr>
            <w:tcW w:w="3118" w:type="dxa"/>
          </w:tcPr>
          <w:p w:rsidR="00E51F43" w:rsidRPr="00EB761C" w:rsidRDefault="00E51F43">
            <w:pPr>
              <w:rPr>
                <w:rFonts w:cs="Arial"/>
                <w:color w:val="auto"/>
                <w:lang w:val="el-GR"/>
              </w:rPr>
            </w:pPr>
            <w:proofErr w:type="spellStart"/>
            <w:r w:rsidRPr="00EB761C">
              <w:rPr>
                <w:rFonts w:cs="Arial"/>
                <w:color w:val="auto"/>
                <w:szCs w:val="22"/>
                <w:lang w:val="el-GR"/>
              </w:rPr>
              <w:t>Γκρί</w:t>
            </w:r>
            <w:proofErr w:type="spellEnd"/>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7</w:t>
            </w:r>
          </w:p>
        </w:tc>
        <w:tc>
          <w:tcPr>
            <w:tcW w:w="2410" w:type="dxa"/>
          </w:tcPr>
          <w:p w:rsidR="00E51F43" w:rsidRPr="00EB761C" w:rsidRDefault="00E51F43">
            <w:pPr>
              <w:rPr>
                <w:rFonts w:cs="Arial"/>
                <w:color w:val="auto"/>
                <w:lang w:val="el-GR"/>
              </w:rPr>
            </w:pPr>
            <w:r w:rsidRPr="00EB761C">
              <w:rPr>
                <w:rFonts w:cs="Arial"/>
                <w:color w:val="auto"/>
                <w:szCs w:val="22"/>
                <w:lang w:val="el-GR"/>
              </w:rPr>
              <w:t>Νάξου</w:t>
            </w:r>
          </w:p>
        </w:tc>
        <w:tc>
          <w:tcPr>
            <w:tcW w:w="3118" w:type="dxa"/>
          </w:tcPr>
          <w:p w:rsidR="00E51F43" w:rsidRPr="00EB761C" w:rsidRDefault="00E51F43">
            <w:pPr>
              <w:rPr>
                <w:rFonts w:cs="Arial"/>
                <w:color w:val="auto"/>
                <w:lang w:val="el-GR"/>
              </w:rPr>
            </w:pPr>
            <w:r w:rsidRPr="00EB761C">
              <w:rPr>
                <w:rFonts w:cs="Arial"/>
                <w:color w:val="auto"/>
                <w:szCs w:val="22"/>
                <w:lang w:val="el-GR"/>
              </w:rPr>
              <w:t>Λευκό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lastRenderedPageBreak/>
              <w:t>8</w:t>
            </w:r>
          </w:p>
        </w:tc>
        <w:tc>
          <w:tcPr>
            <w:tcW w:w="2410" w:type="dxa"/>
          </w:tcPr>
          <w:p w:rsidR="00E51F43" w:rsidRPr="00EB761C" w:rsidRDefault="00E51F43">
            <w:pPr>
              <w:rPr>
                <w:rFonts w:cs="Arial"/>
                <w:color w:val="auto"/>
                <w:lang w:val="el-GR"/>
              </w:rPr>
            </w:pPr>
            <w:proofErr w:type="spellStart"/>
            <w:r w:rsidRPr="00EB761C">
              <w:rPr>
                <w:rFonts w:cs="Arial"/>
                <w:color w:val="auto"/>
                <w:szCs w:val="22"/>
                <w:lang w:val="el-GR"/>
              </w:rPr>
              <w:t>Αλιβερίου</w:t>
            </w:r>
            <w:proofErr w:type="spellEnd"/>
          </w:p>
        </w:tc>
        <w:tc>
          <w:tcPr>
            <w:tcW w:w="3118" w:type="dxa"/>
          </w:tcPr>
          <w:p w:rsidR="00E51F43" w:rsidRPr="00EB761C" w:rsidRDefault="00E51F43">
            <w:pPr>
              <w:rPr>
                <w:rFonts w:cs="Arial"/>
                <w:color w:val="auto"/>
                <w:lang w:val="el-GR"/>
              </w:rPr>
            </w:pPr>
            <w:proofErr w:type="spellStart"/>
            <w:r w:rsidRPr="00EB761C">
              <w:rPr>
                <w:rFonts w:cs="Arial"/>
                <w:color w:val="auto"/>
                <w:szCs w:val="22"/>
                <w:lang w:val="el-GR"/>
              </w:rPr>
              <w:t>Τεφρόχρουν</w:t>
            </w:r>
            <w:proofErr w:type="spellEnd"/>
            <w:r w:rsidRPr="00EB761C">
              <w:rPr>
                <w:rFonts w:cs="Arial"/>
                <w:color w:val="auto"/>
                <w:szCs w:val="22"/>
                <w:lang w:val="el-GR"/>
              </w:rPr>
              <w:t xml:space="preserve"> – μελανό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9</w:t>
            </w:r>
          </w:p>
        </w:tc>
        <w:tc>
          <w:tcPr>
            <w:tcW w:w="2410" w:type="dxa"/>
          </w:tcPr>
          <w:p w:rsidR="00E51F43" w:rsidRPr="00EB761C" w:rsidRDefault="00E51F43">
            <w:pPr>
              <w:rPr>
                <w:rFonts w:cs="Arial"/>
                <w:color w:val="auto"/>
                <w:lang w:val="el-GR"/>
              </w:rPr>
            </w:pPr>
            <w:r w:rsidRPr="00EB761C">
              <w:rPr>
                <w:rFonts w:cs="Arial"/>
                <w:color w:val="auto"/>
                <w:szCs w:val="22"/>
                <w:lang w:val="el-GR"/>
              </w:rPr>
              <w:t>Μαραθώνα</w:t>
            </w:r>
          </w:p>
        </w:tc>
        <w:tc>
          <w:tcPr>
            <w:tcW w:w="3118" w:type="dxa"/>
          </w:tcPr>
          <w:p w:rsidR="00E51F43" w:rsidRPr="00EB761C" w:rsidRDefault="00E51F43">
            <w:pPr>
              <w:rPr>
                <w:rFonts w:cs="Arial"/>
                <w:color w:val="auto"/>
                <w:lang w:val="el-GR"/>
              </w:rPr>
            </w:pPr>
            <w:proofErr w:type="spellStart"/>
            <w:r w:rsidRPr="00EB761C">
              <w:rPr>
                <w:rFonts w:cs="Arial"/>
                <w:color w:val="auto"/>
                <w:szCs w:val="22"/>
                <w:lang w:val="el-GR"/>
              </w:rPr>
              <w:t>Τεφρόχρουν</w:t>
            </w:r>
            <w:proofErr w:type="spellEnd"/>
            <w:r w:rsidRPr="00EB761C">
              <w:rPr>
                <w:rFonts w:cs="Arial"/>
                <w:color w:val="auto"/>
                <w:szCs w:val="22"/>
                <w:lang w:val="el-GR"/>
              </w:rPr>
              <w:t xml:space="preserve"> – μελανό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10</w:t>
            </w:r>
          </w:p>
        </w:tc>
        <w:tc>
          <w:tcPr>
            <w:tcW w:w="2410" w:type="dxa"/>
          </w:tcPr>
          <w:p w:rsidR="00E51F43" w:rsidRPr="00EB761C" w:rsidRDefault="00E51F43">
            <w:pPr>
              <w:rPr>
                <w:rFonts w:cs="Arial"/>
                <w:color w:val="auto"/>
                <w:lang w:val="el-GR"/>
              </w:rPr>
            </w:pPr>
            <w:r w:rsidRPr="00EB761C">
              <w:rPr>
                <w:rFonts w:cs="Arial"/>
                <w:color w:val="auto"/>
                <w:szCs w:val="22"/>
                <w:lang w:val="el-GR"/>
              </w:rPr>
              <w:t>Βέροιας</w:t>
            </w:r>
          </w:p>
        </w:tc>
        <w:tc>
          <w:tcPr>
            <w:tcW w:w="3118" w:type="dxa"/>
          </w:tcPr>
          <w:p w:rsidR="00E51F43" w:rsidRPr="00EB761C" w:rsidRDefault="00E51F43">
            <w:pPr>
              <w:rPr>
                <w:rFonts w:cs="Arial"/>
                <w:color w:val="auto"/>
                <w:lang w:val="el-GR"/>
              </w:rPr>
            </w:pPr>
            <w:r w:rsidRPr="00EB761C">
              <w:rPr>
                <w:rFonts w:cs="Arial"/>
                <w:color w:val="auto"/>
                <w:szCs w:val="22"/>
                <w:lang w:val="el-GR"/>
              </w:rPr>
              <w:t>Λευκό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11</w:t>
            </w:r>
          </w:p>
        </w:tc>
        <w:tc>
          <w:tcPr>
            <w:tcW w:w="2410" w:type="dxa"/>
          </w:tcPr>
          <w:p w:rsidR="00E51F43" w:rsidRPr="00EB761C" w:rsidRDefault="00E51F43">
            <w:pPr>
              <w:rPr>
                <w:rFonts w:cs="Arial"/>
                <w:color w:val="auto"/>
                <w:lang w:val="el-GR"/>
              </w:rPr>
            </w:pPr>
            <w:r w:rsidRPr="00EB761C">
              <w:rPr>
                <w:rFonts w:cs="Arial"/>
                <w:color w:val="auto"/>
                <w:szCs w:val="22"/>
                <w:lang w:val="el-GR"/>
              </w:rPr>
              <w:t>Θάσου</w:t>
            </w:r>
          </w:p>
        </w:tc>
        <w:tc>
          <w:tcPr>
            <w:tcW w:w="3118" w:type="dxa"/>
          </w:tcPr>
          <w:p w:rsidR="00E51F43" w:rsidRPr="00EB761C" w:rsidRDefault="00E51F43">
            <w:pPr>
              <w:rPr>
                <w:rFonts w:cs="Arial"/>
                <w:color w:val="auto"/>
                <w:lang w:val="el-GR"/>
              </w:rPr>
            </w:pPr>
            <w:r w:rsidRPr="00EB761C">
              <w:rPr>
                <w:rFonts w:cs="Arial"/>
                <w:color w:val="auto"/>
                <w:szCs w:val="22"/>
                <w:lang w:val="el-GR"/>
              </w:rPr>
              <w:t>Λευκό</w:t>
            </w:r>
          </w:p>
        </w:tc>
      </w:tr>
      <w:tr w:rsidR="00E51F43" w:rsidRPr="00EB761C">
        <w:tc>
          <w:tcPr>
            <w:tcW w:w="567" w:type="dxa"/>
            <w:tcBorders>
              <w:bottom w:val="single" w:sz="4" w:space="0" w:color="auto"/>
            </w:tcBorders>
          </w:tcPr>
          <w:p w:rsidR="00E51F43" w:rsidRPr="00EB761C" w:rsidRDefault="00E51F43">
            <w:pPr>
              <w:jc w:val="right"/>
              <w:rPr>
                <w:rFonts w:cs="Arial"/>
                <w:color w:val="auto"/>
                <w:lang w:val="el-GR"/>
              </w:rPr>
            </w:pPr>
            <w:r w:rsidRPr="00EB761C">
              <w:rPr>
                <w:rFonts w:cs="Arial"/>
                <w:color w:val="auto"/>
                <w:szCs w:val="22"/>
                <w:lang w:val="el-GR"/>
              </w:rPr>
              <w:t>12</w:t>
            </w:r>
          </w:p>
        </w:tc>
        <w:tc>
          <w:tcPr>
            <w:tcW w:w="2410" w:type="dxa"/>
            <w:tcBorders>
              <w:bottom w:val="single" w:sz="4" w:space="0" w:color="auto"/>
            </w:tcBorders>
          </w:tcPr>
          <w:p w:rsidR="00E51F43" w:rsidRPr="00EB761C" w:rsidRDefault="00E51F43">
            <w:pPr>
              <w:rPr>
                <w:rFonts w:cs="Arial"/>
                <w:color w:val="auto"/>
                <w:lang w:val="el-GR"/>
              </w:rPr>
            </w:pPr>
            <w:r w:rsidRPr="00EB761C">
              <w:rPr>
                <w:rFonts w:cs="Arial"/>
                <w:color w:val="auto"/>
                <w:szCs w:val="22"/>
                <w:lang w:val="el-GR"/>
              </w:rPr>
              <w:t>Πηλίου</w:t>
            </w:r>
          </w:p>
        </w:tc>
        <w:tc>
          <w:tcPr>
            <w:tcW w:w="3118" w:type="dxa"/>
            <w:tcBorders>
              <w:bottom w:val="single" w:sz="4" w:space="0" w:color="auto"/>
            </w:tcBorders>
          </w:tcPr>
          <w:p w:rsidR="00E51F43" w:rsidRPr="00EB761C" w:rsidRDefault="00E51F43">
            <w:pPr>
              <w:rPr>
                <w:rFonts w:cs="Arial"/>
                <w:color w:val="auto"/>
                <w:lang w:val="el-GR"/>
              </w:rPr>
            </w:pPr>
            <w:r w:rsidRPr="00EB761C">
              <w:rPr>
                <w:rFonts w:cs="Arial"/>
                <w:color w:val="auto"/>
                <w:szCs w:val="22"/>
                <w:lang w:val="el-GR"/>
              </w:rPr>
              <w:t>Λευκό</w:t>
            </w:r>
          </w:p>
        </w:tc>
      </w:tr>
    </w:tbl>
    <w:p w:rsidR="00E51F43" w:rsidRDefault="00E51F43">
      <w:pPr>
        <w:rPr>
          <w:rFonts w:cs="Arial"/>
          <w:color w:val="auto"/>
          <w:szCs w:val="22"/>
          <w:lang w:val="en-US"/>
        </w:rPr>
      </w:pPr>
    </w:p>
    <w:p w:rsidR="00452AF4" w:rsidRDefault="00452AF4">
      <w:pPr>
        <w:ind w:firstLine="1701"/>
        <w:rPr>
          <w:rFonts w:cs="Arial"/>
          <w:color w:val="auto"/>
          <w:szCs w:val="22"/>
          <w:lang w:val="el-GR"/>
        </w:rPr>
      </w:pPr>
    </w:p>
    <w:p w:rsidR="00452AF4" w:rsidRDefault="00452AF4">
      <w:pPr>
        <w:ind w:firstLine="1701"/>
        <w:rPr>
          <w:rFonts w:cs="Arial"/>
          <w:color w:val="auto"/>
          <w:szCs w:val="22"/>
          <w:lang w:val="el-GR"/>
        </w:rPr>
      </w:pPr>
    </w:p>
    <w:p w:rsidR="00E51F43" w:rsidRPr="00EB761C" w:rsidRDefault="00E51F43">
      <w:pPr>
        <w:ind w:firstLine="1701"/>
        <w:rPr>
          <w:rFonts w:cs="Arial"/>
          <w:color w:val="auto"/>
          <w:szCs w:val="22"/>
          <w:lang w:val="el-GR"/>
        </w:rPr>
      </w:pPr>
      <w:r w:rsidRPr="00EB761C">
        <w:rPr>
          <w:rFonts w:cs="Arial"/>
          <w:color w:val="auto"/>
          <w:szCs w:val="22"/>
          <w:lang w:val="el-GR"/>
        </w:rPr>
        <w:t>ΣΚΛΗΡΑ: συνηθισμένης φθοράς και δύσκολης κατεργασίας</w:t>
      </w:r>
    </w:p>
    <w:p w:rsidR="00E51F43" w:rsidRPr="00EB761C" w:rsidRDefault="00E51F43">
      <w:pPr>
        <w:rPr>
          <w:rFonts w:cs="Arial"/>
          <w:color w:val="auto"/>
          <w:sz w:val="12"/>
          <w:szCs w:val="12"/>
          <w:lang w:val="el-GR"/>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E51F43" w:rsidRPr="00EB761C">
        <w:tc>
          <w:tcPr>
            <w:tcW w:w="567" w:type="dxa"/>
            <w:tcBorders>
              <w:top w:val="single" w:sz="4" w:space="0" w:color="auto"/>
            </w:tcBorders>
          </w:tcPr>
          <w:p w:rsidR="00E51F43" w:rsidRPr="00EB761C" w:rsidRDefault="00E51F43">
            <w:pPr>
              <w:jc w:val="right"/>
              <w:rPr>
                <w:rFonts w:cs="Arial"/>
                <w:color w:val="auto"/>
                <w:lang w:val="el-GR"/>
              </w:rPr>
            </w:pPr>
            <w:r w:rsidRPr="00EB761C">
              <w:rPr>
                <w:rFonts w:cs="Arial"/>
                <w:color w:val="auto"/>
                <w:szCs w:val="22"/>
                <w:lang w:val="el-GR"/>
              </w:rPr>
              <w:t>1</w:t>
            </w:r>
          </w:p>
        </w:tc>
        <w:tc>
          <w:tcPr>
            <w:tcW w:w="2410" w:type="dxa"/>
            <w:tcBorders>
              <w:top w:val="single" w:sz="4" w:space="0" w:color="auto"/>
            </w:tcBorders>
          </w:tcPr>
          <w:p w:rsidR="00E51F43" w:rsidRPr="00EB761C" w:rsidRDefault="00E51F43">
            <w:pPr>
              <w:rPr>
                <w:rFonts w:cs="Arial"/>
                <w:color w:val="auto"/>
                <w:lang w:val="el-GR"/>
              </w:rPr>
            </w:pPr>
            <w:r w:rsidRPr="00EB761C">
              <w:rPr>
                <w:rFonts w:cs="Arial"/>
                <w:color w:val="auto"/>
                <w:szCs w:val="22"/>
                <w:lang w:val="el-GR"/>
              </w:rPr>
              <w:t>Ερέτριας</w:t>
            </w:r>
          </w:p>
        </w:tc>
        <w:tc>
          <w:tcPr>
            <w:tcW w:w="3119" w:type="dxa"/>
            <w:tcBorders>
              <w:top w:val="single" w:sz="4" w:space="0" w:color="auto"/>
            </w:tcBorders>
          </w:tcPr>
          <w:p w:rsidR="00E51F43" w:rsidRPr="00EB761C" w:rsidRDefault="00E51F43">
            <w:pPr>
              <w:rPr>
                <w:rFonts w:cs="Arial"/>
                <w:color w:val="auto"/>
                <w:lang w:val="el-GR"/>
              </w:rPr>
            </w:pPr>
            <w:proofErr w:type="spellStart"/>
            <w:r w:rsidRPr="00EB761C">
              <w:rPr>
                <w:rFonts w:cs="Arial"/>
                <w:color w:val="auto"/>
                <w:szCs w:val="22"/>
                <w:lang w:val="el-GR"/>
              </w:rPr>
              <w:t>Ερυθρότεφρο</w:t>
            </w:r>
            <w:proofErr w:type="spellEnd"/>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2</w:t>
            </w:r>
          </w:p>
        </w:tc>
        <w:tc>
          <w:tcPr>
            <w:tcW w:w="2410" w:type="dxa"/>
          </w:tcPr>
          <w:p w:rsidR="00E51F43" w:rsidRPr="00EB761C" w:rsidRDefault="00E51F43">
            <w:pPr>
              <w:rPr>
                <w:rFonts w:cs="Arial"/>
                <w:color w:val="auto"/>
                <w:lang w:val="el-GR"/>
              </w:rPr>
            </w:pPr>
            <w:r w:rsidRPr="00EB761C">
              <w:rPr>
                <w:rFonts w:cs="Arial"/>
                <w:color w:val="auto"/>
                <w:szCs w:val="22"/>
                <w:lang w:val="el-GR"/>
              </w:rPr>
              <w:t>Αμαρύνθου</w:t>
            </w:r>
          </w:p>
        </w:tc>
        <w:tc>
          <w:tcPr>
            <w:tcW w:w="3119" w:type="dxa"/>
          </w:tcPr>
          <w:p w:rsidR="00E51F43" w:rsidRPr="00EB761C" w:rsidRDefault="00E51F43">
            <w:pPr>
              <w:rPr>
                <w:rFonts w:cs="Arial"/>
                <w:color w:val="auto"/>
                <w:lang w:val="el-GR"/>
              </w:rPr>
            </w:pPr>
            <w:proofErr w:type="spellStart"/>
            <w:r w:rsidRPr="00EB761C">
              <w:rPr>
                <w:rFonts w:cs="Arial"/>
                <w:color w:val="auto"/>
                <w:szCs w:val="22"/>
                <w:lang w:val="el-GR"/>
              </w:rPr>
              <w:t>Ερυθρότεφρο</w:t>
            </w:r>
            <w:proofErr w:type="spellEnd"/>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3</w:t>
            </w:r>
          </w:p>
        </w:tc>
        <w:tc>
          <w:tcPr>
            <w:tcW w:w="2410" w:type="dxa"/>
          </w:tcPr>
          <w:p w:rsidR="00E51F43" w:rsidRPr="00EB761C" w:rsidRDefault="00E51F43">
            <w:pPr>
              <w:rPr>
                <w:rFonts w:cs="Arial"/>
                <w:color w:val="auto"/>
                <w:lang w:val="el-GR"/>
              </w:rPr>
            </w:pPr>
            <w:proofErr w:type="spellStart"/>
            <w:r w:rsidRPr="00EB761C">
              <w:rPr>
                <w:rFonts w:cs="Arial"/>
                <w:color w:val="auto"/>
                <w:szCs w:val="22"/>
                <w:lang w:val="el-GR"/>
              </w:rPr>
              <w:t>Δομβραϊνης</w:t>
            </w:r>
            <w:proofErr w:type="spellEnd"/>
            <w:r w:rsidRPr="00EB761C">
              <w:rPr>
                <w:rFonts w:cs="Arial"/>
                <w:color w:val="auto"/>
                <w:szCs w:val="22"/>
                <w:lang w:val="el-GR"/>
              </w:rPr>
              <w:t xml:space="preserve"> Θηβών</w:t>
            </w:r>
          </w:p>
        </w:tc>
        <w:tc>
          <w:tcPr>
            <w:tcW w:w="3119" w:type="dxa"/>
          </w:tcPr>
          <w:p w:rsidR="00E51F43" w:rsidRPr="00EB761C" w:rsidRDefault="00E51F43">
            <w:pPr>
              <w:rPr>
                <w:rFonts w:cs="Arial"/>
                <w:color w:val="auto"/>
                <w:lang w:val="el-GR"/>
              </w:rPr>
            </w:pPr>
            <w:r w:rsidRPr="00EB761C">
              <w:rPr>
                <w:rFonts w:cs="Arial"/>
                <w:color w:val="auto"/>
                <w:szCs w:val="22"/>
                <w:lang w:val="el-GR"/>
              </w:rPr>
              <w:t>Μπεζ</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4</w:t>
            </w:r>
          </w:p>
        </w:tc>
        <w:tc>
          <w:tcPr>
            <w:tcW w:w="2410" w:type="dxa"/>
          </w:tcPr>
          <w:p w:rsidR="00E51F43" w:rsidRPr="00EB761C" w:rsidRDefault="00E51F43">
            <w:pPr>
              <w:rPr>
                <w:rFonts w:cs="Arial"/>
                <w:color w:val="auto"/>
                <w:lang w:val="el-GR"/>
              </w:rPr>
            </w:pPr>
            <w:proofErr w:type="spellStart"/>
            <w:r w:rsidRPr="00EB761C">
              <w:rPr>
                <w:rFonts w:cs="Arial"/>
                <w:color w:val="auto"/>
                <w:szCs w:val="22"/>
                <w:lang w:val="el-GR"/>
              </w:rPr>
              <w:t>Δομβραϊνης</w:t>
            </w:r>
            <w:proofErr w:type="spellEnd"/>
            <w:r w:rsidRPr="00EB761C">
              <w:rPr>
                <w:rFonts w:cs="Arial"/>
                <w:color w:val="auto"/>
                <w:szCs w:val="22"/>
                <w:lang w:val="el-GR"/>
              </w:rPr>
              <w:t xml:space="preserve"> Θηβών</w:t>
            </w:r>
          </w:p>
        </w:tc>
        <w:tc>
          <w:tcPr>
            <w:tcW w:w="3119" w:type="dxa"/>
          </w:tcPr>
          <w:p w:rsidR="00E51F43" w:rsidRPr="00EB761C" w:rsidRDefault="00E51F43">
            <w:pPr>
              <w:rPr>
                <w:rFonts w:cs="Arial"/>
                <w:color w:val="auto"/>
                <w:lang w:val="el-GR"/>
              </w:rPr>
            </w:pPr>
            <w:r w:rsidRPr="00EB761C">
              <w:rPr>
                <w:rFonts w:cs="Arial"/>
                <w:color w:val="auto"/>
                <w:szCs w:val="22"/>
                <w:lang w:val="el-GR"/>
              </w:rPr>
              <w:t>Κίτρινο</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5</w:t>
            </w:r>
          </w:p>
        </w:tc>
        <w:tc>
          <w:tcPr>
            <w:tcW w:w="2410" w:type="dxa"/>
          </w:tcPr>
          <w:p w:rsidR="00E51F43" w:rsidRPr="00EB761C" w:rsidRDefault="00E51F43">
            <w:pPr>
              <w:rPr>
                <w:rFonts w:cs="Arial"/>
                <w:color w:val="auto"/>
                <w:lang w:val="el-GR"/>
              </w:rPr>
            </w:pPr>
            <w:proofErr w:type="spellStart"/>
            <w:r w:rsidRPr="00EB761C">
              <w:rPr>
                <w:rFonts w:cs="Arial"/>
                <w:color w:val="auto"/>
                <w:szCs w:val="22"/>
                <w:lang w:val="el-GR"/>
              </w:rPr>
              <w:t>Δομβραϊνης</w:t>
            </w:r>
            <w:proofErr w:type="spellEnd"/>
            <w:r w:rsidRPr="00EB761C">
              <w:rPr>
                <w:rFonts w:cs="Arial"/>
                <w:color w:val="auto"/>
                <w:szCs w:val="22"/>
                <w:lang w:val="el-GR"/>
              </w:rPr>
              <w:t xml:space="preserve"> Θηβών</w:t>
            </w:r>
          </w:p>
        </w:tc>
        <w:tc>
          <w:tcPr>
            <w:tcW w:w="3119" w:type="dxa"/>
          </w:tcPr>
          <w:p w:rsidR="00E51F43" w:rsidRPr="00EB761C" w:rsidRDefault="00E51F43">
            <w:pPr>
              <w:rPr>
                <w:rFonts w:cs="Arial"/>
                <w:color w:val="auto"/>
                <w:lang w:val="el-GR"/>
              </w:rPr>
            </w:pPr>
            <w:r w:rsidRPr="00EB761C">
              <w:rPr>
                <w:rFonts w:cs="Arial"/>
                <w:color w:val="auto"/>
                <w:szCs w:val="22"/>
                <w:lang w:val="el-GR"/>
              </w:rPr>
              <w:t>Ερυθρό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6</w:t>
            </w:r>
          </w:p>
        </w:tc>
        <w:tc>
          <w:tcPr>
            <w:tcW w:w="2410" w:type="dxa"/>
          </w:tcPr>
          <w:p w:rsidR="00E51F43" w:rsidRPr="00EB761C" w:rsidRDefault="00E51F43">
            <w:pPr>
              <w:rPr>
                <w:rFonts w:cs="Arial"/>
                <w:color w:val="auto"/>
                <w:lang w:val="el-GR"/>
              </w:rPr>
            </w:pPr>
            <w:proofErr w:type="spellStart"/>
            <w:r w:rsidRPr="00EB761C">
              <w:rPr>
                <w:rFonts w:cs="Arial"/>
                <w:color w:val="auto"/>
                <w:szCs w:val="22"/>
                <w:lang w:val="el-GR"/>
              </w:rPr>
              <w:t>Στύρων</w:t>
            </w:r>
            <w:proofErr w:type="spellEnd"/>
          </w:p>
        </w:tc>
        <w:tc>
          <w:tcPr>
            <w:tcW w:w="3119" w:type="dxa"/>
          </w:tcPr>
          <w:p w:rsidR="00E51F43" w:rsidRPr="00EB761C" w:rsidRDefault="00E51F43">
            <w:pPr>
              <w:rPr>
                <w:rFonts w:cs="Arial"/>
                <w:color w:val="auto"/>
                <w:lang w:val="el-GR"/>
              </w:rPr>
            </w:pPr>
            <w:r w:rsidRPr="00EB761C">
              <w:rPr>
                <w:rFonts w:cs="Arial"/>
                <w:color w:val="auto"/>
                <w:szCs w:val="22"/>
                <w:lang w:val="el-GR"/>
              </w:rPr>
              <w:t>Πράσινο</w:t>
            </w:r>
          </w:p>
        </w:tc>
      </w:tr>
      <w:tr w:rsidR="00E51F43" w:rsidRPr="00EB761C">
        <w:tc>
          <w:tcPr>
            <w:tcW w:w="567" w:type="dxa"/>
          </w:tcPr>
          <w:p w:rsidR="00E51F43" w:rsidRPr="00EB761C" w:rsidRDefault="00E51F43">
            <w:pPr>
              <w:jc w:val="right"/>
              <w:rPr>
                <w:rFonts w:cs="Arial"/>
                <w:color w:val="auto"/>
              </w:rPr>
            </w:pPr>
            <w:r w:rsidRPr="00EB761C">
              <w:rPr>
                <w:rFonts w:cs="Arial"/>
                <w:color w:val="auto"/>
                <w:szCs w:val="22"/>
              </w:rPr>
              <w:t>7</w:t>
            </w:r>
          </w:p>
        </w:tc>
        <w:tc>
          <w:tcPr>
            <w:tcW w:w="2410" w:type="dxa"/>
          </w:tcPr>
          <w:p w:rsidR="00E51F43" w:rsidRPr="00EB761C" w:rsidRDefault="00E51F43">
            <w:pPr>
              <w:rPr>
                <w:rFonts w:cs="Arial"/>
                <w:color w:val="auto"/>
              </w:rPr>
            </w:pPr>
            <w:proofErr w:type="spellStart"/>
            <w:r w:rsidRPr="00EB761C">
              <w:rPr>
                <w:rFonts w:cs="Arial"/>
                <w:color w:val="auto"/>
                <w:szCs w:val="22"/>
              </w:rPr>
              <w:t>Λάρισας</w:t>
            </w:r>
            <w:proofErr w:type="spellEnd"/>
          </w:p>
        </w:tc>
        <w:tc>
          <w:tcPr>
            <w:tcW w:w="3119" w:type="dxa"/>
          </w:tcPr>
          <w:p w:rsidR="00E51F43" w:rsidRPr="00EB761C" w:rsidRDefault="00E51F43">
            <w:pPr>
              <w:rPr>
                <w:rFonts w:cs="Arial"/>
                <w:color w:val="auto"/>
              </w:rPr>
            </w:pPr>
            <w:proofErr w:type="spellStart"/>
            <w:r w:rsidRPr="00EB761C">
              <w:rPr>
                <w:rFonts w:cs="Arial"/>
                <w:color w:val="auto"/>
                <w:szCs w:val="22"/>
              </w:rPr>
              <w:t>Πράσινο</w:t>
            </w:r>
            <w:proofErr w:type="spellEnd"/>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8</w:t>
            </w:r>
          </w:p>
        </w:tc>
        <w:tc>
          <w:tcPr>
            <w:tcW w:w="2410" w:type="dxa"/>
          </w:tcPr>
          <w:p w:rsidR="00E51F43" w:rsidRPr="00EB761C" w:rsidRDefault="00E51F43">
            <w:pPr>
              <w:rPr>
                <w:rFonts w:cs="Arial"/>
                <w:color w:val="auto"/>
                <w:lang w:val="el-GR"/>
              </w:rPr>
            </w:pPr>
            <w:r w:rsidRPr="00EB761C">
              <w:rPr>
                <w:rFonts w:cs="Arial"/>
                <w:color w:val="auto"/>
                <w:szCs w:val="22"/>
                <w:lang w:val="el-GR"/>
              </w:rPr>
              <w:t>Ιωαννίνων</w:t>
            </w:r>
          </w:p>
        </w:tc>
        <w:tc>
          <w:tcPr>
            <w:tcW w:w="3119" w:type="dxa"/>
          </w:tcPr>
          <w:p w:rsidR="00E51F43" w:rsidRPr="00EB761C" w:rsidRDefault="00E51F43">
            <w:pPr>
              <w:rPr>
                <w:rFonts w:cs="Arial"/>
                <w:color w:val="auto"/>
                <w:lang w:val="el-GR"/>
              </w:rPr>
            </w:pPr>
            <w:r w:rsidRPr="00EB761C">
              <w:rPr>
                <w:rFonts w:cs="Arial"/>
                <w:color w:val="auto"/>
                <w:szCs w:val="22"/>
                <w:lang w:val="el-GR"/>
              </w:rPr>
              <w:t>Μπεζ</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9</w:t>
            </w:r>
          </w:p>
        </w:tc>
        <w:tc>
          <w:tcPr>
            <w:tcW w:w="2410" w:type="dxa"/>
          </w:tcPr>
          <w:p w:rsidR="00E51F43" w:rsidRPr="00EB761C" w:rsidRDefault="00E51F43">
            <w:pPr>
              <w:rPr>
                <w:rFonts w:cs="Arial"/>
                <w:color w:val="auto"/>
                <w:lang w:val="el-GR"/>
              </w:rPr>
            </w:pPr>
            <w:r w:rsidRPr="00EB761C">
              <w:rPr>
                <w:rFonts w:cs="Arial"/>
                <w:color w:val="auto"/>
                <w:szCs w:val="22"/>
                <w:lang w:val="el-GR"/>
              </w:rPr>
              <w:t>Φαρσάλων</w:t>
            </w:r>
          </w:p>
        </w:tc>
        <w:tc>
          <w:tcPr>
            <w:tcW w:w="3119" w:type="dxa"/>
          </w:tcPr>
          <w:p w:rsidR="00E51F43" w:rsidRPr="00EB761C" w:rsidRDefault="00E51F43">
            <w:pPr>
              <w:rPr>
                <w:rFonts w:cs="Arial"/>
                <w:color w:val="auto"/>
                <w:lang w:val="el-GR"/>
              </w:rPr>
            </w:pPr>
            <w:r w:rsidRPr="00EB761C">
              <w:rPr>
                <w:rFonts w:cs="Arial"/>
                <w:color w:val="auto"/>
                <w:szCs w:val="22"/>
                <w:lang w:val="el-GR"/>
              </w:rPr>
              <w:t>Γκρι</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10</w:t>
            </w:r>
          </w:p>
        </w:tc>
        <w:tc>
          <w:tcPr>
            <w:tcW w:w="2410" w:type="dxa"/>
          </w:tcPr>
          <w:p w:rsidR="00E51F43" w:rsidRPr="00EB761C" w:rsidRDefault="00E51F43">
            <w:pPr>
              <w:rPr>
                <w:rFonts w:cs="Arial"/>
                <w:color w:val="auto"/>
                <w:lang w:val="el-GR"/>
              </w:rPr>
            </w:pPr>
            <w:r w:rsidRPr="00EB761C">
              <w:rPr>
                <w:rFonts w:cs="Arial"/>
                <w:color w:val="auto"/>
                <w:szCs w:val="22"/>
                <w:lang w:val="el-GR"/>
              </w:rPr>
              <w:t>Ύδρας</w:t>
            </w:r>
          </w:p>
        </w:tc>
        <w:tc>
          <w:tcPr>
            <w:tcW w:w="3119" w:type="dxa"/>
          </w:tcPr>
          <w:p w:rsidR="00E51F43" w:rsidRPr="00EB761C" w:rsidRDefault="00E51F43">
            <w:pPr>
              <w:rPr>
                <w:rFonts w:cs="Arial"/>
                <w:color w:val="auto"/>
                <w:lang w:val="el-GR"/>
              </w:rPr>
            </w:pPr>
            <w:proofErr w:type="spellStart"/>
            <w:r w:rsidRPr="00EB761C">
              <w:rPr>
                <w:rFonts w:cs="Arial"/>
                <w:color w:val="auto"/>
                <w:szCs w:val="22"/>
                <w:lang w:val="el-GR"/>
              </w:rPr>
              <w:t>Ροδότεφρο</w:t>
            </w:r>
            <w:proofErr w:type="spellEnd"/>
            <w:r w:rsidRPr="00EB761C">
              <w:rPr>
                <w:rFonts w:cs="Arial"/>
                <w:color w:val="auto"/>
                <w:szCs w:val="22"/>
                <w:lang w:val="el-GR"/>
              </w:rPr>
              <w:t xml:space="preserve"> πολύχρωμο</w:t>
            </w:r>
          </w:p>
        </w:tc>
      </w:tr>
      <w:tr w:rsidR="00E51F43" w:rsidRPr="00EB761C">
        <w:tc>
          <w:tcPr>
            <w:tcW w:w="567" w:type="dxa"/>
            <w:tcBorders>
              <w:bottom w:val="single" w:sz="4" w:space="0" w:color="auto"/>
            </w:tcBorders>
          </w:tcPr>
          <w:p w:rsidR="00E51F43" w:rsidRPr="00EB761C" w:rsidRDefault="00E51F43">
            <w:pPr>
              <w:jc w:val="right"/>
              <w:rPr>
                <w:rFonts w:cs="Arial"/>
                <w:color w:val="auto"/>
              </w:rPr>
            </w:pPr>
            <w:r w:rsidRPr="00EB761C">
              <w:rPr>
                <w:rFonts w:cs="Arial"/>
                <w:color w:val="auto"/>
                <w:szCs w:val="22"/>
              </w:rPr>
              <w:t>11</w:t>
            </w:r>
          </w:p>
        </w:tc>
        <w:tc>
          <w:tcPr>
            <w:tcW w:w="2410" w:type="dxa"/>
            <w:tcBorders>
              <w:bottom w:val="single" w:sz="4" w:space="0" w:color="auto"/>
            </w:tcBorders>
          </w:tcPr>
          <w:p w:rsidR="00E51F43" w:rsidRPr="00EB761C" w:rsidRDefault="00E51F43">
            <w:pPr>
              <w:rPr>
                <w:rFonts w:cs="Arial"/>
                <w:color w:val="auto"/>
              </w:rPr>
            </w:pPr>
            <w:proofErr w:type="spellStart"/>
            <w:r w:rsidRPr="00EB761C">
              <w:rPr>
                <w:rFonts w:cs="Arial"/>
                <w:color w:val="auto"/>
                <w:szCs w:val="22"/>
              </w:rPr>
              <w:t>Διονύσου</w:t>
            </w:r>
            <w:proofErr w:type="spellEnd"/>
          </w:p>
        </w:tc>
        <w:tc>
          <w:tcPr>
            <w:tcW w:w="3119" w:type="dxa"/>
            <w:tcBorders>
              <w:bottom w:val="single" w:sz="4" w:space="0" w:color="auto"/>
            </w:tcBorders>
          </w:tcPr>
          <w:p w:rsidR="00E51F43" w:rsidRPr="00EB761C" w:rsidRDefault="00E51F43">
            <w:pPr>
              <w:rPr>
                <w:rFonts w:cs="Arial"/>
                <w:color w:val="auto"/>
              </w:rPr>
            </w:pPr>
            <w:proofErr w:type="spellStart"/>
            <w:r w:rsidRPr="00EB761C">
              <w:rPr>
                <w:rFonts w:cs="Arial"/>
                <w:color w:val="auto"/>
                <w:szCs w:val="22"/>
              </w:rPr>
              <w:t>Χιονόλευκο</w:t>
            </w:r>
            <w:proofErr w:type="spellEnd"/>
          </w:p>
        </w:tc>
      </w:tr>
    </w:tbl>
    <w:p w:rsidR="00E51F43" w:rsidRDefault="00E51F43">
      <w:pPr>
        <w:rPr>
          <w:rFonts w:cs="Arial"/>
          <w:color w:val="auto"/>
          <w:szCs w:val="22"/>
          <w:lang w:val="el-GR"/>
        </w:rPr>
      </w:pPr>
    </w:p>
    <w:p w:rsidR="00E51F43" w:rsidRPr="00EB761C" w:rsidRDefault="00E51F43" w:rsidP="007153B5">
      <w:pPr>
        <w:ind w:left="459" w:firstLine="1242"/>
        <w:rPr>
          <w:rFonts w:cs="Arial"/>
          <w:color w:val="auto"/>
          <w:szCs w:val="22"/>
          <w:lang w:val="el-GR"/>
        </w:rPr>
      </w:pPr>
      <w:r w:rsidRPr="00EB761C">
        <w:rPr>
          <w:rFonts w:cs="Arial"/>
          <w:color w:val="auto"/>
          <w:szCs w:val="22"/>
          <w:lang w:val="el-GR"/>
        </w:rPr>
        <w:t xml:space="preserve">ΕΞΑΙΡΕΤΙΚΩΣ ΣΚΛΗΡΑ: μέτριας φθοράς και δύσκολης κατεργασίας </w:t>
      </w:r>
    </w:p>
    <w:p w:rsidR="00E51F43" w:rsidRPr="00EB761C" w:rsidRDefault="00E51F43">
      <w:pPr>
        <w:rPr>
          <w:rFonts w:cs="Arial"/>
          <w:color w:val="auto"/>
          <w:sz w:val="12"/>
          <w:szCs w:val="12"/>
          <w:lang w:val="el-GR"/>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E51F43" w:rsidRPr="00EB761C">
        <w:tc>
          <w:tcPr>
            <w:tcW w:w="567" w:type="dxa"/>
            <w:tcBorders>
              <w:top w:val="single" w:sz="4" w:space="0" w:color="auto"/>
            </w:tcBorders>
          </w:tcPr>
          <w:p w:rsidR="00E51F43" w:rsidRPr="00EB761C" w:rsidRDefault="00E51F43">
            <w:pPr>
              <w:jc w:val="right"/>
              <w:rPr>
                <w:rFonts w:cs="Arial"/>
                <w:color w:val="auto"/>
                <w:lang w:val="el-GR"/>
              </w:rPr>
            </w:pPr>
            <w:r w:rsidRPr="00EB761C">
              <w:rPr>
                <w:rFonts w:cs="Arial"/>
                <w:color w:val="auto"/>
                <w:szCs w:val="22"/>
                <w:lang w:val="el-GR"/>
              </w:rPr>
              <w:t>1</w:t>
            </w:r>
          </w:p>
        </w:tc>
        <w:tc>
          <w:tcPr>
            <w:tcW w:w="2410" w:type="dxa"/>
            <w:tcBorders>
              <w:top w:val="single" w:sz="4" w:space="0" w:color="auto"/>
            </w:tcBorders>
          </w:tcPr>
          <w:p w:rsidR="00E51F43" w:rsidRPr="00EB761C" w:rsidRDefault="00E51F43">
            <w:pPr>
              <w:rPr>
                <w:rFonts w:cs="Arial"/>
                <w:color w:val="auto"/>
                <w:lang w:val="el-GR"/>
              </w:rPr>
            </w:pPr>
            <w:r w:rsidRPr="00EB761C">
              <w:rPr>
                <w:rFonts w:cs="Arial"/>
                <w:color w:val="auto"/>
                <w:szCs w:val="22"/>
                <w:lang w:val="el-GR"/>
              </w:rPr>
              <w:t>Ιωαννίνων</w:t>
            </w:r>
          </w:p>
        </w:tc>
        <w:tc>
          <w:tcPr>
            <w:tcW w:w="3119" w:type="dxa"/>
            <w:tcBorders>
              <w:top w:val="single" w:sz="4" w:space="0" w:color="auto"/>
            </w:tcBorders>
          </w:tcPr>
          <w:p w:rsidR="00E51F43" w:rsidRPr="00EB761C" w:rsidRDefault="00E51F43">
            <w:pPr>
              <w:rPr>
                <w:rFonts w:cs="Arial"/>
                <w:color w:val="auto"/>
                <w:lang w:val="el-GR"/>
              </w:rPr>
            </w:pPr>
            <w:r w:rsidRPr="00EB761C">
              <w:rPr>
                <w:rFonts w:cs="Arial"/>
                <w:color w:val="auto"/>
                <w:szCs w:val="22"/>
                <w:lang w:val="el-GR"/>
              </w:rPr>
              <w:t>Ροδόχρουν</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2</w:t>
            </w:r>
          </w:p>
        </w:tc>
        <w:tc>
          <w:tcPr>
            <w:tcW w:w="2410" w:type="dxa"/>
          </w:tcPr>
          <w:p w:rsidR="00E51F43" w:rsidRPr="00EB761C" w:rsidRDefault="00E51F43">
            <w:pPr>
              <w:rPr>
                <w:rFonts w:cs="Arial"/>
                <w:color w:val="auto"/>
                <w:lang w:val="el-GR"/>
              </w:rPr>
            </w:pPr>
            <w:r w:rsidRPr="00EB761C">
              <w:rPr>
                <w:rFonts w:cs="Arial"/>
                <w:color w:val="auto"/>
                <w:szCs w:val="22"/>
                <w:lang w:val="el-GR"/>
              </w:rPr>
              <w:t>Χίου</w:t>
            </w:r>
          </w:p>
        </w:tc>
        <w:tc>
          <w:tcPr>
            <w:tcW w:w="3119" w:type="dxa"/>
          </w:tcPr>
          <w:p w:rsidR="00E51F43" w:rsidRPr="00EB761C" w:rsidRDefault="00E51F43">
            <w:pPr>
              <w:rPr>
                <w:rFonts w:cs="Arial"/>
                <w:color w:val="auto"/>
              </w:rPr>
            </w:pPr>
            <w:proofErr w:type="spellStart"/>
            <w:r w:rsidRPr="00EB761C">
              <w:rPr>
                <w:rFonts w:cs="Arial"/>
                <w:color w:val="auto"/>
                <w:szCs w:val="22"/>
              </w:rPr>
              <w:t>Τεφρό</w:t>
            </w:r>
            <w:proofErr w:type="spellEnd"/>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3</w:t>
            </w:r>
          </w:p>
        </w:tc>
        <w:tc>
          <w:tcPr>
            <w:tcW w:w="2410" w:type="dxa"/>
          </w:tcPr>
          <w:p w:rsidR="00E51F43" w:rsidRPr="00EB761C" w:rsidRDefault="00E51F43">
            <w:pPr>
              <w:rPr>
                <w:rFonts w:cs="Arial"/>
                <w:color w:val="auto"/>
                <w:lang w:val="el-GR"/>
              </w:rPr>
            </w:pPr>
            <w:r w:rsidRPr="00EB761C">
              <w:rPr>
                <w:rFonts w:cs="Arial"/>
                <w:color w:val="auto"/>
                <w:szCs w:val="22"/>
                <w:lang w:val="el-GR"/>
              </w:rPr>
              <w:t>Χίου</w:t>
            </w:r>
          </w:p>
        </w:tc>
        <w:tc>
          <w:tcPr>
            <w:tcW w:w="3119" w:type="dxa"/>
          </w:tcPr>
          <w:p w:rsidR="00E51F43" w:rsidRPr="00EB761C" w:rsidRDefault="00E51F43">
            <w:pPr>
              <w:rPr>
                <w:rFonts w:cs="Arial"/>
                <w:color w:val="auto"/>
                <w:lang w:val="el-GR"/>
              </w:rPr>
            </w:pPr>
            <w:r w:rsidRPr="00EB761C">
              <w:rPr>
                <w:rFonts w:cs="Arial"/>
                <w:color w:val="auto"/>
                <w:szCs w:val="22"/>
                <w:lang w:val="el-GR"/>
              </w:rPr>
              <w:t>Κίτρινο</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4</w:t>
            </w:r>
          </w:p>
        </w:tc>
        <w:tc>
          <w:tcPr>
            <w:tcW w:w="2410" w:type="dxa"/>
          </w:tcPr>
          <w:p w:rsidR="00E51F43" w:rsidRPr="00EB761C" w:rsidRDefault="00E51F43">
            <w:pPr>
              <w:rPr>
                <w:rFonts w:cs="Arial"/>
                <w:color w:val="auto"/>
                <w:lang w:val="el-GR"/>
              </w:rPr>
            </w:pPr>
            <w:r w:rsidRPr="00EB761C">
              <w:rPr>
                <w:rFonts w:cs="Arial"/>
                <w:color w:val="auto"/>
                <w:szCs w:val="22"/>
                <w:lang w:val="el-GR"/>
              </w:rPr>
              <w:t>Τήνου</w:t>
            </w:r>
          </w:p>
        </w:tc>
        <w:tc>
          <w:tcPr>
            <w:tcW w:w="3119" w:type="dxa"/>
          </w:tcPr>
          <w:p w:rsidR="00E51F43" w:rsidRPr="00EB761C" w:rsidRDefault="00E51F43">
            <w:pPr>
              <w:rPr>
                <w:rFonts w:cs="Arial"/>
                <w:color w:val="auto"/>
              </w:rPr>
            </w:pPr>
            <w:proofErr w:type="spellStart"/>
            <w:r w:rsidRPr="00EB761C">
              <w:rPr>
                <w:rFonts w:cs="Arial"/>
                <w:color w:val="auto"/>
                <w:szCs w:val="22"/>
              </w:rPr>
              <w:t>Πράσινο</w:t>
            </w:r>
            <w:proofErr w:type="spellEnd"/>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5</w:t>
            </w:r>
          </w:p>
        </w:tc>
        <w:tc>
          <w:tcPr>
            <w:tcW w:w="2410" w:type="dxa"/>
          </w:tcPr>
          <w:p w:rsidR="00E51F43" w:rsidRPr="00EB761C" w:rsidRDefault="00E51F43">
            <w:pPr>
              <w:rPr>
                <w:rFonts w:cs="Arial"/>
                <w:color w:val="auto"/>
                <w:lang w:val="el-GR"/>
              </w:rPr>
            </w:pPr>
            <w:r w:rsidRPr="00EB761C">
              <w:rPr>
                <w:rFonts w:cs="Arial"/>
                <w:color w:val="auto"/>
                <w:szCs w:val="22"/>
                <w:lang w:val="el-GR"/>
              </w:rPr>
              <w:t>Ρόδου</w:t>
            </w:r>
          </w:p>
        </w:tc>
        <w:tc>
          <w:tcPr>
            <w:tcW w:w="3119" w:type="dxa"/>
          </w:tcPr>
          <w:p w:rsidR="00E51F43" w:rsidRPr="00EB761C" w:rsidRDefault="00E51F43">
            <w:pPr>
              <w:rPr>
                <w:rFonts w:cs="Arial"/>
                <w:color w:val="auto"/>
                <w:lang w:val="el-GR"/>
              </w:rPr>
            </w:pPr>
            <w:r w:rsidRPr="00EB761C">
              <w:rPr>
                <w:rFonts w:cs="Arial"/>
                <w:color w:val="auto"/>
                <w:szCs w:val="22"/>
                <w:lang w:val="el-GR"/>
              </w:rPr>
              <w:t>Μπεζ</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6</w:t>
            </w:r>
          </w:p>
        </w:tc>
        <w:tc>
          <w:tcPr>
            <w:tcW w:w="2410" w:type="dxa"/>
          </w:tcPr>
          <w:p w:rsidR="00E51F43" w:rsidRPr="00EB761C" w:rsidRDefault="00E51F43">
            <w:pPr>
              <w:rPr>
                <w:rFonts w:cs="Arial"/>
                <w:color w:val="auto"/>
                <w:lang w:val="el-GR"/>
              </w:rPr>
            </w:pPr>
            <w:r w:rsidRPr="00EB761C">
              <w:rPr>
                <w:rFonts w:cs="Arial"/>
                <w:color w:val="auto"/>
                <w:szCs w:val="22"/>
                <w:lang w:val="el-GR"/>
              </w:rPr>
              <w:t>Αγίου Πέτρου</w:t>
            </w:r>
          </w:p>
        </w:tc>
        <w:tc>
          <w:tcPr>
            <w:tcW w:w="3119" w:type="dxa"/>
          </w:tcPr>
          <w:p w:rsidR="00E51F43" w:rsidRPr="00EB761C" w:rsidRDefault="00E51F43">
            <w:pPr>
              <w:rPr>
                <w:rFonts w:cs="Arial"/>
                <w:color w:val="auto"/>
                <w:lang w:val="el-GR"/>
              </w:rPr>
            </w:pPr>
            <w:r w:rsidRPr="00EB761C">
              <w:rPr>
                <w:rFonts w:cs="Arial"/>
                <w:color w:val="auto"/>
                <w:szCs w:val="22"/>
                <w:lang w:val="el-GR"/>
              </w:rPr>
              <w:t>Μαύρο</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7</w:t>
            </w:r>
          </w:p>
        </w:tc>
        <w:tc>
          <w:tcPr>
            <w:tcW w:w="2410" w:type="dxa"/>
          </w:tcPr>
          <w:p w:rsidR="00E51F43" w:rsidRPr="00EB761C" w:rsidRDefault="00E51F43">
            <w:pPr>
              <w:rPr>
                <w:rFonts w:cs="Arial"/>
                <w:color w:val="auto"/>
                <w:lang w:val="el-GR"/>
              </w:rPr>
            </w:pPr>
            <w:r w:rsidRPr="00EB761C">
              <w:rPr>
                <w:rFonts w:cs="Arial"/>
                <w:color w:val="auto"/>
                <w:szCs w:val="22"/>
                <w:lang w:val="el-GR"/>
              </w:rPr>
              <w:t>Βυτίνας</w:t>
            </w:r>
          </w:p>
        </w:tc>
        <w:tc>
          <w:tcPr>
            <w:tcW w:w="3119" w:type="dxa"/>
          </w:tcPr>
          <w:p w:rsidR="00E51F43" w:rsidRPr="00EB761C" w:rsidRDefault="00E51F43">
            <w:pPr>
              <w:rPr>
                <w:rFonts w:cs="Arial"/>
                <w:color w:val="auto"/>
                <w:lang w:val="el-GR"/>
              </w:rPr>
            </w:pPr>
            <w:r w:rsidRPr="00EB761C">
              <w:rPr>
                <w:rFonts w:cs="Arial"/>
                <w:color w:val="auto"/>
                <w:szCs w:val="22"/>
                <w:lang w:val="el-GR"/>
              </w:rPr>
              <w:t>Μαύρο</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8</w:t>
            </w:r>
          </w:p>
        </w:tc>
        <w:tc>
          <w:tcPr>
            <w:tcW w:w="2410" w:type="dxa"/>
          </w:tcPr>
          <w:p w:rsidR="00E51F43" w:rsidRPr="00EB761C" w:rsidRDefault="00E51F43">
            <w:pPr>
              <w:rPr>
                <w:rFonts w:cs="Arial"/>
                <w:color w:val="auto"/>
                <w:lang w:val="el-GR"/>
              </w:rPr>
            </w:pPr>
            <w:r w:rsidRPr="00EB761C">
              <w:rPr>
                <w:rFonts w:cs="Arial"/>
                <w:color w:val="auto"/>
                <w:szCs w:val="22"/>
                <w:lang w:val="el-GR"/>
              </w:rPr>
              <w:t>Μάνης</w:t>
            </w:r>
          </w:p>
        </w:tc>
        <w:tc>
          <w:tcPr>
            <w:tcW w:w="3119" w:type="dxa"/>
          </w:tcPr>
          <w:p w:rsidR="00E51F43" w:rsidRPr="00EB761C" w:rsidRDefault="00E51F43">
            <w:pPr>
              <w:rPr>
                <w:rFonts w:cs="Arial"/>
                <w:color w:val="auto"/>
                <w:lang w:val="el-GR"/>
              </w:rPr>
            </w:pPr>
            <w:r w:rsidRPr="00EB761C">
              <w:rPr>
                <w:rFonts w:cs="Arial"/>
                <w:color w:val="auto"/>
                <w:szCs w:val="22"/>
                <w:lang w:val="el-GR"/>
              </w:rPr>
              <w:t>Ερυθρό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9</w:t>
            </w:r>
          </w:p>
        </w:tc>
        <w:tc>
          <w:tcPr>
            <w:tcW w:w="2410" w:type="dxa"/>
          </w:tcPr>
          <w:p w:rsidR="00E51F43" w:rsidRPr="00EB761C" w:rsidRDefault="00E51F43">
            <w:pPr>
              <w:rPr>
                <w:rFonts w:cs="Arial"/>
                <w:color w:val="auto"/>
                <w:lang w:val="el-GR"/>
              </w:rPr>
            </w:pPr>
            <w:r w:rsidRPr="00EB761C">
              <w:rPr>
                <w:rFonts w:cs="Arial"/>
                <w:color w:val="auto"/>
                <w:szCs w:val="22"/>
                <w:lang w:val="el-GR"/>
              </w:rPr>
              <w:t>Ναυπλίου</w:t>
            </w:r>
          </w:p>
        </w:tc>
        <w:tc>
          <w:tcPr>
            <w:tcW w:w="3119" w:type="dxa"/>
          </w:tcPr>
          <w:p w:rsidR="00E51F43" w:rsidRPr="00EB761C" w:rsidRDefault="00E51F43">
            <w:pPr>
              <w:rPr>
                <w:rFonts w:cs="Arial"/>
                <w:color w:val="auto"/>
                <w:lang w:val="el-GR"/>
              </w:rPr>
            </w:pPr>
            <w:r w:rsidRPr="00EB761C">
              <w:rPr>
                <w:rFonts w:cs="Arial"/>
                <w:color w:val="auto"/>
                <w:szCs w:val="22"/>
                <w:lang w:val="el-GR"/>
              </w:rPr>
              <w:t>Ερυθρό</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10</w:t>
            </w:r>
          </w:p>
        </w:tc>
        <w:tc>
          <w:tcPr>
            <w:tcW w:w="2410" w:type="dxa"/>
          </w:tcPr>
          <w:p w:rsidR="00E51F43" w:rsidRPr="00EB761C" w:rsidRDefault="00E51F43">
            <w:pPr>
              <w:rPr>
                <w:rFonts w:cs="Arial"/>
                <w:color w:val="auto"/>
                <w:lang w:val="el-GR"/>
              </w:rPr>
            </w:pPr>
            <w:r w:rsidRPr="00EB761C">
              <w:rPr>
                <w:rFonts w:cs="Arial"/>
                <w:color w:val="auto"/>
                <w:szCs w:val="22"/>
                <w:lang w:val="el-GR"/>
              </w:rPr>
              <w:t>Ναυπλίου</w:t>
            </w:r>
          </w:p>
        </w:tc>
        <w:tc>
          <w:tcPr>
            <w:tcW w:w="3119" w:type="dxa"/>
          </w:tcPr>
          <w:p w:rsidR="00E51F43" w:rsidRPr="00EB761C" w:rsidRDefault="00E51F43">
            <w:pPr>
              <w:rPr>
                <w:rFonts w:cs="Arial"/>
                <w:color w:val="auto"/>
                <w:lang w:val="el-GR"/>
              </w:rPr>
            </w:pPr>
            <w:r w:rsidRPr="00EB761C">
              <w:rPr>
                <w:rFonts w:cs="Arial"/>
                <w:color w:val="auto"/>
                <w:szCs w:val="22"/>
                <w:lang w:val="el-GR"/>
              </w:rPr>
              <w:t>Κίτρινο</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11</w:t>
            </w:r>
          </w:p>
        </w:tc>
        <w:tc>
          <w:tcPr>
            <w:tcW w:w="2410" w:type="dxa"/>
          </w:tcPr>
          <w:p w:rsidR="00E51F43" w:rsidRPr="00EB761C" w:rsidRDefault="00E51F43">
            <w:pPr>
              <w:rPr>
                <w:rFonts w:cs="Arial"/>
                <w:color w:val="auto"/>
                <w:lang w:val="el-GR"/>
              </w:rPr>
            </w:pPr>
            <w:r w:rsidRPr="00EB761C">
              <w:rPr>
                <w:rFonts w:cs="Arial"/>
                <w:color w:val="auto"/>
                <w:szCs w:val="22"/>
                <w:lang w:val="el-GR"/>
              </w:rPr>
              <w:t>Μυτιλήνης</w:t>
            </w:r>
          </w:p>
        </w:tc>
        <w:tc>
          <w:tcPr>
            <w:tcW w:w="3119" w:type="dxa"/>
          </w:tcPr>
          <w:p w:rsidR="00E51F43" w:rsidRPr="00EB761C" w:rsidRDefault="00E51F43">
            <w:pPr>
              <w:rPr>
                <w:rFonts w:cs="Arial"/>
                <w:color w:val="auto"/>
                <w:lang w:val="el-GR"/>
              </w:rPr>
            </w:pPr>
            <w:r w:rsidRPr="00EB761C">
              <w:rPr>
                <w:rFonts w:cs="Arial"/>
                <w:color w:val="auto"/>
                <w:szCs w:val="22"/>
                <w:lang w:val="el-GR"/>
              </w:rPr>
              <w:t>Ερυθρό πολύχρωμο</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12</w:t>
            </w:r>
          </w:p>
        </w:tc>
        <w:tc>
          <w:tcPr>
            <w:tcW w:w="2410" w:type="dxa"/>
          </w:tcPr>
          <w:p w:rsidR="00E51F43" w:rsidRPr="00EB761C" w:rsidRDefault="00E51F43">
            <w:pPr>
              <w:rPr>
                <w:rFonts w:cs="Arial"/>
                <w:color w:val="auto"/>
                <w:lang w:val="el-GR"/>
              </w:rPr>
            </w:pPr>
            <w:r w:rsidRPr="00EB761C">
              <w:rPr>
                <w:rFonts w:cs="Arial"/>
                <w:color w:val="auto"/>
                <w:szCs w:val="22"/>
                <w:lang w:val="el-GR"/>
              </w:rPr>
              <w:t>Τρίπολης</w:t>
            </w:r>
          </w:p>
        </w:tc>
        <w:tc>
          <w:tcPr>
            <w:tcW w:w="3119" w:type="dxa"/>
          </w:tcPr>
          <w:p w:rsidR="00E51F43" w:rsidRPr="00EB761C" w:rsidRDefault="00E51F43">
            <w:pPr>
              <w:rPr>
                <w:rFonts w:cs="Arial"/>
                <w:color w:val="auto"/>
                <w:lang w:val="el-GR"/>
              </w:rPr>
            </w:pPr>
            <w:r w:rsidRPr="00EB761C">
              <w:rPr>
                <w:rFonts w:cs="Arial"/>
                <w:color w:val="auto"/>
                <w:szCs w:val="22"/>
                <w:lang w:val="el-GR"/>
              </w:rPr>
              <w:t>Γκρι με λευκές φέτες</w:t>
            </w:r>
          </w:p>
        </w:tc>
      </w:tr>
      <w:tr w:rsidR="00E51F43" w:rsidRPr="00EB761C">
        <w:tc>
          <w:tcPr>
            <w:tcW w:w="567" w:type="dxa"/>
          </w:tcPr>
          <w:p w:rsidR="00E51F43" w:rsidRPr="00EB761C" w:rsidRDefault="00E51F43">
            <w:pPr>
              <w:jc w:val="right"/>
              <w:rPr>
                <w:rFonts w:cs="Arial"/>
                <w:color w:val="auto"/>
                <w:lang w:val="el-GR"/>
              </w:rPr>
            </w:pPr>
            <w:r w:rsidRPr="00EB761C">
              <w:rPr>
                <w:rFonts w:cs="Arial"/>
                <w:color w:val="auto"/>
                <w:szCs w:val="22"/>
                <w:lang w:val="el-GR"/>
              </w:rPr>
              <w:t>13</w:t>
            </w:r>
          </w:p>
        </w:tc>
        <w:tc>
          <w:tcPr>
            <w:tcW w:w="2410" w:type="dxa"/>
          </w:tcPr>
          <w:p w:rsidR="00E51F43" w:rsidRPr="00EB761C" w:rsidRDefault="00E51F43">
            <w:pPr>
              <w:rPr>
                <w:rFonts w:cs="Arial"/>
                <w:color w:val="auto"/>
                <w:lang w:val="el-GR"/>
              </w:rPr>
            </w:pPr>
            <w:r w:rsidRPr="00EB761C">
              <w:rPr>
                <w:rFonts w:cs="Arial"/>
                <w:color w:val="auto"/>
                <w:szCs w:val="22"/>
                <w:lang w:val="el-GR"/>
              </w:rPr>
              <w:t>Σαλαμίνας</w:t>
            </w:r>
          </w:p>
        </w:tc>
        <w:tc>
          <w:tcPr>
            <w:tcW w:w="3119" w:type="dxa"/>
          </w:tcPr>
          <w:p w:rsidR="00E51F43" w:rsidRPr="00EB761C" w:rsidRDefault="00E51F43">
            <w:pPr>
              <w:rPr>
                <w:rFonts w:cs="Arial"/>
                <w:color w:val="auto"/>
                <w:lang w:val="el-GR"/>
              </w:rPr>
            </w:pPr>
            <w:r w:rsidRPr="00EB761C">
              <w:rPr>
                <w:rFonts w:cs="Arial"/>
                <w:color w:val="auto"/>
                <w:szCs w:val="22"/>
                <w:lang w:val="el-GR"/>
              </w:rPr>
              <w:t>Γκρι ή πολύχρωμο</w:t>
            </w:r>
          </w:p>
        </w:tc>
      </w:tr>
      <w:tr w:rsidR="00E51F43" w:rsidRPr="00EB761C">
        <w:tc>
          <w:tcPr>
            <w:tcW w:w="567" w:type="dxa"/>
            <w:tcBorders>
              <w:bottom w:val="single" w:sz="4" w:space="0" w:color="auto"/>
            </w:tcBorders>
          </w:tcPr>
          <w:p w:rsidR="00E51F43" w:rsidRPr="00EB761C" w:rsidRDefault="00E51F43">
            <w:pPr>
              <w:jc w:val="right"/>
              <w:rPr>
                <w:rFonts w:cs="Arial"/>
                <w:color w:val="auto"/>
                <w:lang w:val="el-GR"/>
              </w:rPr>
            </w:pPr>
            <w:r w:rsidRPr="00EB761C">
              <w:rPr>
                <w:rFonts w:cs="Arial"/>
                <w:color w:val="auto"/>
                <w:szCs w:val="22"/>
              </w:rPr>
              <w:t>1</w:t>
            </w:r>
            <w:r w:rsidRPr="00EB761C">
              <w:rPr>
                <w:rFonts w:cs="Arial"/>
                <w:color w:val="auto"/>
                <w:szCs w:val="22"/>
                <w:lang w:val="el-GR"/>
              </w:rPr>
              <w:t>4</w:t>
            </w:r>
          </w:p>
        </w:tc>
        <w:tc>
          <w:tcPr>
            <w:tcW w:w="2410" w:type="dxa"/>
            <w:tcBorders>
              <w:bottom w:val="single" w:sz="4" w:space="0" w:color="auto"/>
            </w:tcBorders>
          </w:tcPr>
          <w:p w:rsidR="00E51F43" w:rsidRPr="00EB761C" w:rsidRDefault="00E51F43">
            <w:pPr>
              <w:rPr>
                <w:rFonts w:cs="Arial"/>
                <w:color w:val="auto"/>
              </w:rPr>
            </w:pPr>
            <w:proofErr w:type="spellStart"/>
            <w:r w:rsidRPr="00EB761C">
              <w:rPr>
                <w:rFonts w:cs="Arial"/>
                <w:color w:val="auto"/>
                <w:szCs w:val="22"/>
              </w:rPr>
              <w:t>Αράχωβας</w:t>
            </w:r>
            <w:proofErr w:type="spellEnd"/>
          </w:p>
        </w:tc>
        <w:tc>
          <w:tcPr>
            <w:tcW w:w="3119" w:type="dxa"/>
            <w:tcBorders>
              <w:bottom w:val="single" w:sz="4" w:space="0" w:color="auto"/>
            </w:tcBorders>
          </w:tcPr>
          <w:p w:rsidR="00E51F43" w:rsidRPr="00EB761C" w:rsidRDefault="00E51F43">
            <w:pPr>
              <w:rPr>
                <w:rFonts w:cs="Arial"/>
                <w:color w:val="auto"/>
              </w:rPr>
            </w:pPr>
            <w:proofErr w:type="spellStart"/>
            <w:r w:rsidRPr="00EB761C">
              <w:rPr>
                <w:rFonts w:cs="Arial"/>
                <w:color w:val="auto"/>
                <w:szCs w:val="22"/>
              </w:rPr>
              <w:t>καφέ</w:t>
            </w:r>
            <w:proofErr w:type="spellEnd"/>
          </w:p>
        </w:tc>
      </w:tr>
    </w:tbl>
    <w:p w:rsidR="00E51F43" w:rsidRPr="00EB761C" w:rsidRDefault="00E51F43">
      <w:pPr>
        <w:rPr>
          <w:rFonts w:cs="Arial"/>
          <w:color w:val="auto"/>
          <w:szCs w:val="22"/>
        </w:rPr>
      </w:pPr>
    </w:p>
    <w:p w:rsidR="00E51F43" w:rsidRPr="00EB761C" w:rsidRDefault="00E51F43" w:rsidP="00350C52">
      <w:pPr>
        <w:numPr>
          <w:ilvl w:val="2"/>
          <w:numId w:val="7"/>
        </w:numPr>
        <w:tabs>
          <w:tab w:val="left" w:pos="1985"/>
        </w:tabs>
        <w:spacing w:after="120"/>
        <w:ind w:left="1985" w:hanging="284"/>
        <w:rPr>
          <w:color w:val="auto"/>
          <w:lang w:val="el-GR"/>
        </w:rPr>
      </w:pPr>
      <w:r w:rsidRPr="00EB761C">
        <w:rPr>
          <w:color w:val="auto"/>
          <w:lang w:val="el-GR"/>
        </w:rPr>
        <w:t xml:space="preserve">Σε όλες τις τιμές των </w:t>
      </w:r>
      <w:proofErr w:type="spellStart"/>
      <w:r w:rsidRPr="00EB761C">
        <w:rPr>
          <w:color w:val="auto"/>
          <w:lang w:val="el-GR"/>
        </w:rPr>
        <w:t>μαρμαροστρώσεων</w:t>
      </w:r>
      <w:proofErr w:type="spellEnd"/>
      <w:r w:rsidRPr="00EB761C">
        <w:rPr>
          <w:color w:val="auto"/>
          <w:lang w:val="el-GR"/>
        </w:rPr>
        <w:t>, περιλαμβάνεται και η στίλβωση αυτών (</w:t>
      </w:r>
      <w:proofErr w:type="spellStart"/>
      <w:r w:rsidRPr="00EB761C">
        <w:rPr>
          <w:color w:val="auto"/>
          <w:lang w:val="el-GR"/>
        </w:rPr>
        <w:t>νερόλουστρο</w:t>
      </w:r>
      <w:proofErr w:type="spellEnd"/>
      <w:r w:rsidRPr="00EB761C">
        <w:rPr>
          <w:color w:val="auto"/>
          <w:lang w:val="el-GR"/>
        </w:rPr>
        <w:t>)</w:t>
      </w:r>
    </w:p>
    <w:p w:rsidR="00E51F43" w:rsidRPr="00EB761C" w:rsidRDefault="00E51F43" w:rsidP="00350C52">
      <w:pPr>
        <w:numPr>
          <w:ilvl w:val="2"/>
          <w:numId w:val="7"/>
        </w:numPr>
        <w:tabs>
          <w:tab w:val="left" w:pos="1985"/>
        </w:tabs>
        <w:spacing w:after="120"/>
        <w:ind w:left="1985" w:hanging="284"/>
        <w:rPr>
          <w:color w:val="auto"/>
          <w:lang w:val="el-GR"/>
        </w:rPr>
      </w:pPr>
      <w:r w:rsidRPr="00EB761C">
        <w:rPr>
          <w:color w:val="auto"/>
          <w:lang w:val="el-GR"/>
        </w:rPr>
        <w:t xml:space="preserve">Το κονίαμα δόμησης των </w:t>
      </w:r>
      <w:proofErr w:type="spellStart"/>
      <w:r w:rsidRPr="00EB761C">
        <w:rPr>
          <w:color w:val="auto"/>
          <w:lang w:val="el-GR"/>
        </w:rPr>
        <w:t>μαρμαροστρώσεων</w:t>
      </w:r>
      <w:proofErr w:type="spellEnd"/>
      <w:r w:rsidRPr="00EB761C">
        <w:rPr>
          <w:color w:val="auto"/>
          <w:lang w:val="el-GR"/>
        </w:rPr>
        <w:t>, κατασκευάζεται με λευκό τσιμέντο.</w:t>
      </w:r>
    </w:p>
    <w:p w:rsidR="00E51F43" w:rsidRPr="00EB761C" w:rsidRDefault="00E51F43" w:rsidP="00350C52">
      <w:pPr>
        <w:tabs>
          <w:tab w:val="left" w:pos="1060"/>
          <w:tab w:val="left" w:pos="1701"/>
          <w:tab w:val="left" w:pos="9052"/>
          <w:tab w:val="left" w:pos="10360"/>
        </w:tabs>
        <w:spacing w:after="120"/>
        <w:ind w:left="1060"/>
        <w:jc w:val="both"/>
        <w:rPr>
          <w:strike/>
          <w:color w:val="auto"/>
          <w:sz w:val="12"/>
          <w:szCs w:val="22"/>
          <w:lang w:val="el-GR"/>
        </w:rPr>
      </w:pPr>
    </w:p>
    <w:p w:rsidR="00E51F43" w:rsidRPr="00EB761C" w:rsidRDefault="00E51F43" w:rsidP="00350C52">
      <w:pPr>
        <w:tabs>
          <w:tab w:val="left" w:pos="1701"/>
          <w:tab w:val="left" w:pos="9052"/>
          <w:tab w:val="left" w:pos="10360"/>
        </w:tabs>
        <w:spacing w:after="120"/>
        <w:ind w:left="1060" w:hanging="209"/>
        <w:jc w:val="both"/>
        <w:rPr>
          <w:b/>
          <w:color w:val="auto"/>
          <w:szCs w:val="22"/>
          <w:lang w:val="el-GR"/>
        </w:rPr>
      </w:pPr>
      <w:r w:rsidRPr="00EB761C">
        <w:rPr>
          <w:b/>
          <w:color w:val="auto"/>
          <w:szCs w:val="22"/>
          <w:lang w:val="el-GR"/>
        </w:rPr>
        <w:t>2.2.5.</w:t>
      </w:r>
      <w:r>
        <w:rPr>
          <w:b/>
          <w:color w:val="auto"/>
          <w:szCs w:val="22"/>
          <w:lang w:val="el-GR"/>
        </w:rPr>
        <w:t xml:space="preserve"> </w:t>
      </w:r>
      <w:r w:rsidRPr="00EB761C">
        <w:rPr>
          <w:b/>
          <w:color w:val="auto"/>
          <w:szCs w:val="22"/>
          <w:lang w:val="el-GR"/>
        </w:rPr>
        <w:tab/>
        <w:t>ΕΠΕΝΔΥΣΗ ΤΟΙΧΩΝ ΚΑΙ ΨΕΥΔΟΡΟΦΩΝ.</w:t>
      </w:r>
    </w:p>
    <w:p w:rsidR="00E51F43" w:rsidRPr="00EB761C" w:rsidRDefault="00E51F43" w:rsidP="00350C52">
      <w:pPr>
        <w:tabs>
          <w:tab w:val="left" w:pos="1060"/>
          <w:tab w:val="left" w:pos="1701"/>
          <w:tab w:val="left" w:pos="9052"/>
          <w:tab w:val="left" w:pos="10360"/>
        </w:tabs>
        <w:spacing w:after="120"/>
        <w:ind w:left="1060"/>
        <w:jc w:val="both"/>
        <w:rPr>
          <w:strike/>
          <w:color w:val="auto"/>
          <w:sz w:val="12"/>
          <w:szCs w:val="22"/>
          <w:lang w:val="el-GR"/>
        </w:rPr>
      </w:pPr>
    </w:p>
    <w:p w:rsidR="00E51F43" w:rsidRPr="00EB761C" w:rsidRDefault="00E51F43" w:rsidP="00350C52">
      <w:pPr>
        <w:spacing w:after="120"/>
        <w:ind w:left="1701"/>
        <w:jc w:val="both"/>
        <w:rPr>
          <w:color w:val="auto"/>
          <w:lang w:val="el-GR"/>
        </w:rPr>
      </w:pPr>
      <w:r w:rsidRPr="00EB761C">
        <w:rPr>
          <w:color w:val="auto"/>
          <w:lang w:val="el-GR"/>
        </w:rPr>
        <w:t xml:space="preserve">Οι εργασίες κατασκευής μεταλλικών σκελετών (εκτός αλουμινίου) τοίχων και ψευδοροφών τιμολογούνται με τα άρθρα 61.30 και 61.31. </w:t>
      </w:r>
    </w:p>
    <w:p w:rsidR="00E51F43" w:rsidRPr="00EB761C" w:rsidRDefault="00E51F43" w:rsidP="00350C52">
      <w:pPr>
        <w:spacing w:after="120"/>
        <w:ind w:left="1701"/>
        <w:jc w:val="both"/>
        <w:rPr>
          <w:color w:val="auto"/>
          <w:lang w:val="el-GR"/>
        </w:rPr>
      </w:pPr>
      <w:r w:rsidRPr="00EB761C">
        <w:rPr>
          <w:color w:val="auto"/>
          <w:lang w:val="el-GR"/>
        </w:rPr>
        <w:t>Οι εργασίες κατασκευής επίπεδης επιφάνειας γυψοσανίδων</w:t>
      </w:r>
      <w:r>
        <w:rPr>
          <w:color w:val="auto"/>
          <w:lang w:val="el-GR"/>
        </w:rPr>
        <w:t xml:space="preserve"> </w:t>
      </w:r>
      <w:proofErr w:type="spellStart"/>
      <w:r w:rsidRPr="00EB761C">
        <w:rPr>
          <w:color w:val="auto"/>
          <w:lang w:val="el-GR"/>
        </w:rPr>
        <w:t>τοιχοπετάσματος</w:t>
      </w:r>
      <w:proofErr w:type="spellEnd"/>
      <w:r w:rsidRPr="00EB761C">
        <w:rPr>
          <w:color w:val="auto"/>
          <w:lang w:val="el-GR"/>
        </w:rPr>
        <w:t xml:space="preserve"> σε έτοιμο σκελετό τιμολογείται</w:t>
      </w:r>
      <w:r>
        <w:rPr>
          <w:color w:val="auto"/>
          <w:lang w:val="el-GR"/>
        </w:rPr>
        <w:t xml:space="preserve"> </w:t>
      </w:r>
      <w:r w:rsidRPr="00EB761C">
        <w:rPr>
          <w:color w:val="auto"/>
          <w:lang w:val="el-GR"/>
        </w:rPr>
        <w:t>με το άρθρο 78.05.</w:t>
      </w:r>
    </w:p>
    <w:p w:rsidR="00E51F43" w:rsidRPr="00EB761C" w:rsidRDefault="00E51F43" w:rsidP="00350C52">
      <w:pPr>
        <w:spacing w:after="120"/>
        <w:ind w:left="1701"/>
        <w:jc w:val="both"/>
        <w:rPr>
          <w:color w:val="auto"/>
          <w:lang w:val="el-GR"/>
        </w:rPr>
      </w:pPr>
      <w:r w:rsidRPr="00EB761C">
        <w:rPr>
          <w:color w:val="auto"/>
          <w:lang w:val="el-GR"/>
        </w:rPr>
        <w:t xml:space="preserve">Οι εργασίες κατασκευής καμπύλων </w:t>
      </w:r>
      <w:proofErr w:type="spellStart"/>
      <w:r w:rsidRPr="00EB761C">
        <w:rPr>
          <w:color w:val="auto"/>
          <w:lang w:val="el-GR"/>
        </w:rPr>
        <w:t>τοιχοπετασμάτων</w:t>
      </w:r>
      <w:proofErr w:type="spellEnd"/>
      <w:r w:rsidRPr="00EB761C">
        <w:rPr>
          <w:color w:val="auto"/>
          <w:lang w:val="el-GR"/>
        </w:rPr>
        <w:t xml:space="preserve"> αποζημιώνονται επιπλέον και με την πρόσθετη τιμή του άρθρου 78.12.</w:t>
      </w:r>
    </w:p>
    <w:p w:rsidR="00E51F43" w:rsidRPr="00EB761C" w:rsidRDefault="00E51F43" w:rsidP="00350C52">
      <w:pPr>
        <w:spacing w:after="120"/>
        <w:ind w:left="1701"/>
        <w:jc w:val="both"/>
        <w:rPr>
          <w:color w:val="auto"/>
          <w:lang w:val="el-GR"/>
        </w:rPr>
      </w:pPr>
      <w:r w:rsidRPr="00EB761C">
        <w:rPr>
          <w:color w:val="auto"/>
          <w:lang w:val="el-GR"/>
        </w:rPr>
        <w:lastRenderedPageBreak/>
        <w:t xml:space="preserve">Οι εργασίες τοποθέτησης γυψοσανίδων επίπεδης ψευδοροφής σε έτοιμο σκελετό αποζημιώνονται, μαζί με τις εργασίες </w:t>
      </w:r>
      <w:proofErr w:type="spellStart"/>
      <w:r w:rsidRPr="00EB761C">
        <w:rPr>
          <w:color w:val="auto"/>
          <w:lang w:val="el-GR"/>
        </w:rPr>
        <w:t>αλλουμινίου</w:t>
      </w:r>
      <w:proofErr w:type="spellEnd"/>
      <w:r w:rsidRPr="00EB761C">
        <w:rPr>
          <w:color w:val="auto"/>
          <w:lang w:val="el-GR"/>
        </w:rPr>
        <w:t>, με το άρθρο 78.34 και στην περίπτωση μη επίπεδης με το άρθρο 78.35. Στην περίπτωση χρήσης γυψοσανίδας διαφορετικού πάχους από το προβλεπόμενο στα παραπάνω άρθρα 78.34 και 78.35, οι τιμές προσαρμόζονται αναλογικά με τις τιμές του άρθρου 61.30.</w:t>
      </w:r>
    </w:p>
    <w:p w:rsidR="00E51F43" w:rsidRPr="00EB761C" w:rsidRDefault="00E51F43" w:rsidP="00350C52">
      <w:pPr>
        <w:tabs>
          <w:tab w:val="left" w:pos="1985"/>
        </w:tabs>
        <w:spacing w:after="120"/>
        <w:ind w:left="1701" w:hanging="284"/>
        <w:jc w:val="both"/>
        <w:rPr>
          <w:color w:val="auto"/>
          <w:lang w:val="el-GR"/>
        </w:rPr>
      </w:pPr>
      <w:r w:rsidRPr="00EB761C">
        <w:rPr>
          <w:color w:val="auto"/>
          <w:lang w:val="el-GR"/>
        </w:rPr>
        <w:tab/>
        <w:t xml:space="preserve">Σε περίπτωση τοποθέτησης και </w:t>
      </w:r>
      <w:proofErr w:type="spellStart"/>
      <w:r w:rsidRPr="00EB761C">
        <w:rPr>
          <w:color w:val="auto"/>
          <w:lang w:val="el-GR"/>
        </w:rPr>
        <w:t>ορυκτοβάμβακα</w:t>
      </w:r>
      <w:proofErr w:type="spellEnd"/>
      <w:r w:rsidRPr="00EB761C">
        <w:rPr>
          <w:color w:val="auto"/>
          <w:lang w:val="el-GR"/>
        </w:rPr>
        <w:t>, η αποζημίωσή του τιμολογείται με το άρθρο 79.55.</w:t>
      </w:r>
    </w:p>
    <w:p w:rsidR="00E51F43" w:rsidRPr="00EB761C" w:rsidRDefault="00E51F43">
      <w:pPr>
        <w:jc w:val="both"/>
        <w:rPr>
          <w:color w:val="auto"/>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6"/>
      </w:tblGrid>
      <w:tr w:rsidR="00E51F43" w:rsidRPr="00BD33E1" w:rsidTr="00E71061">
        <w:trPr>
          <w:jc w:val="center"/>
        </w:trPr>
        <w:tc>
          <w:tcPr>
            <w:tcW w:w="8866" w:type="dxa"/>
          </w:tcPr>
          <w:p w:rsidR="00E51F43" w:rsidRPr="00EB761C" w:rsidRDefault="00E51F43">
            <w:pPr>
              <w:rPr>
                <w:color w:val="auto"/>
                <w:lang w:val="el-GR"/>
              </w:rPr>
            </w:pPr>
          </w:p>
          <w:p w:rsidR="00E51F43" w:rsidRPr="00EF172A" w:rsidRDefault="00E51F43">
            <w:pPr>
              <w:tabs>
                <w:tab w:val="left" w:pos="284"/>
              </w:tabs>
              <w:ind w:left="284" w:right="282"/>
              <w:rPr>
                <w:b/>
                <w:i/>
                <w:color w:val="auto"/>
                <w:lang w:val="el-GR"/>
              </w:rPr>
            </w:pPr>
            <w:r w:rsidRPr="00EF172A">
              <w:rPr>
                <w:b/>
                <w:i/>
                <w:color w:val="auto"/>
                <w:lang w:val="el-GR"/>
              </w:rPr>
              <w:t>ΓΕΝΙΚΕΣ ΕΠΙΣΗΜΑΝΣΕΙΣ</w:t>
            </w:r>
          </w:p>
          <w:p w:rsidR="00E51F43" w:rsidRPr="00E71061" w:rsidRDefault="00E51F43">
            <w:pPr>
              <w:tabs>
                <w:tab w:val="left" w:pos="284"/>
              </w:tabs>
              <w:ind w:left="284" w:right="282"/>
              <w:rPr>
                <w:b/>
                <w:i/>
                <w:color w:val="auto"/>
                <w:sz w:val="12"/>
                <w:szCs w:val="12"/>
                <w:lang w:val="el-GR"/>
              </w:rPr>
            </w:pPr>
          </w:p>
          <w:p w:rsidR="00E51F43" w:rsidRPr="00EF172A" w:rsidRDefault="00E51F43" w:rsidP="00885912">
            <w:pPr>
              <w:tabs>
                <w:tab w:val="left" w:pos="748"/>
              </w:tabs>
              <w:ind w:left="748" w:right="282" w:hanging="464"/>
              <w:jc w:val="both"/>
              <w:rPr>
                <w:rFonts w:cs="Arial"/>
                <w:b/>
                <w:bCs/>
                <w:i/>
                <w:iCs/>
                <w:sz w:val="20"/>
                <w:szCs w:val="20"/>
                <w:lang w:val="el-GR"/>
              </w:rPr>
            </w:pPr>
            <w:r w:rsidRPr="00EF172A">
              <w:rPr>
                <w:b/>
                <w:i/>
                <w:color w:val="auto"/>
                <w:lang w:val="el-GR"/>
              </w:rPr>
              <w:t xml:space="preserve">Α. </w:t>
            </w:r>
            <w:r w:rsidRPr="00EF172A">
              <w:rPr>
                <w:b/>
                <w:i/>
                <w:color w:val="auto"/>
                <w:lang w:val="el-GR"/>
              </w:rPr>
              <w:tab/>
            </w:r>
            <w:r w:rsidRPr="00EF172A">
              <w:rPr>
                <w:rFonts w:cs="Arial"/>
                <w:b/>
                <w:bCs/>
                <w:i/>
                <w:iCs/>
                <w:sz w:val="20"/>
                <w:szCs w:val="20"/>
                <w:lang w:val="el-GR"/>
              </w:rPr>
              <w:t xml:space="preserve">Οι τιμές μονάδος του παρόντος Τιμολογίου που φέρουν την σήμανση [*] </w:t>
            </w:r>
            <w:proofErr w:type="spellStart"/>
            <w:r w:rsidRPr="00EF172A">
              <w:rPr>
                <w:rFonts w:cs="Arial"/>
                <w:b/>
                <w:bCs/>
                <w:i/>
                <w:iCs/>
                <w:sz w:val="20"/>
                <w:szCs w:val="20"/>
                <w:lang w:val="el-GR"/>
              </w:rPr>
              <w:t>παραπλέυρως</w:t>
            </w:r>
            <w:proofErr w:type="spellEnd"/>
            <w:r w:rsidRPr="00EF172A">
              <w:rPr>
                <w:rFonts w:cs="Arial"/>
                <w:b/>
                <w:bCs/>
                <w:i/>
                <w:iCs/>
                <w:sz w:val="20"/>
                <w:szCs w:val="20"/>
                <w:lang w:val="el-GR"/>
              </w:rPr>
              <w:t xml:space="preserve"> της αναγραφόμενης τιμής σε ΕΥΡΩ </w:t>
            </w:r>
            <w:r w:rsidRPr="00EF172A">
              <w:rPr>
                <w:rFonts w:cs="Arial"/>
                <w:b/>
                <w:bCs/>
                <w:i/>
                <w:iCs/>
                <w:sz w:val="20"/>
                <w:szCs w:val="20"/>
                <w:u w:val="single"/>
                <w:lang w:val="el-GR"/>
              </w:rPr>
              <w:t>δεν συμπεριλαμβάνουν</w:t>
            </w:r>
            <w:r w:rsidRPr="00EF172A">
              <w:rPr>
                <w:rFonts w:cs="Arial"/>
                <w:b/>
                <w:bCs/>
                <w:i/>
                <w:iCs/>
                <w:sz w:val="20"/>
                <w:szCs w:val="20"/>
                <w:lang w:val="el-GR"/>
              </w:rPr>
              <w:t xml:space="preserve"> την δαπάνη της καθαρής μεταφοράς των, κατά περίπτωση, υλικών ή προϊόντων.</w:t>
            </w:r>
          </w:p>
          <w:p w:rsidR="00E51F43" w:rsidRPr="00E71061" w:rsidRDefault="00E51F43" w:rsidP="00885912">
            <w:pPr>
              <w:tabs>
                <w:tab w:val="left" w:pos="748"/>
              </w:tabs>
              <w:ind w:left="748" w:right="282" w:hanging="464"/>
              <w:jc w:val="both"/>
              <w:rPr>
                <w:rFonts w:cs="Arial"/>
                <w:b/>
                <w:bCs/>
                <w:i/>
                <w:iCs/>
                <w:sz w:val="12"/>
                <w:szCs w:val="12"/>
                <w:lang w:val="el-GR"/>
              </w:rPr>
            </w:pPr>
          </w:p>
          <w:p w:rsidR="00E51F43" w:rsidRPr="00EF172A" w:rsidRDefault="00E51F43" w:rsidP="00885912">
            <w:pPr>
              <w:pStyle w:val="a9"/>
              <w:tabs>
                <w:tab w:val="clear" w:pos="284"/>
                <w:tab w:val="left" w:pos="748"/>
              </w:tabs>
              <w:ind w:left="748" w:hanging="464"/>
              <w:rPr>
                <w:rFonts w:cs="Arial"/>
                <w:b/>
                <w:bCs/>
                <w:i/>
                <w:iCs/>
                <w:sz w:val="20"/>
                <w:szCs w:val="20"/>
              </w:rPr>
            </w:pPr>
            <w:r w:rsidRPr="00EF172A">
              <w:rPr>
                <w:rFonts w:cs="Arial"/>
                <w:b/>
                <w:bCs/>
                <w:i/>
                <w:iCs/>
                <w:sz w:val="20"/>
                <w:szCs w:val="20"/>
              </w:rPr>
              <w:tab/>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E51F43" w:rsidRPr="00E71061" w:rsidRDefault="00E51F43" w:rsidP="00885912">
            <w:pPr>
              <w:pStyle w:val="a9"/>
              <w:tabs>
                <w:tab w:val="clear" w:pos="284"/>
                <w:tab w:val="left" w:pos="748"/>
              </w:tabs>
              <w:ind w:left="748" w:hanging="464"/>
              <w:rPr>
                <w:rFonts w:cs="Arial"/>
                <w:b/>
                <w:bCs/>
                <w:i/>
                <w:iCs/>
                <w:sz w:val="12"/>
                <w:szCs w:val="12"/>
              </w:rPr>
            </w:pPr>
          </w:p>
          <w:p w:rsidR="00E51F43" w:rsidRPr="00EF172A" w:rsidRDefault="00E51F43" w:rsidP="00885912">
            <w:pPr>
              <w:pStyle w:val="a9"/>
              <w:tabs>
                <w:tab w:val="clear" w:pos="284"/>
                <w:tab w:val="left" w:pos="748"/>
              </w:tabs>
              <w:ind w:left="748" w:hanging="464"/>
              <w:rPr>
                <w:rFonts w:cs="Arial"/>
                <w:b/>
                <w:bCs/>
                <w:i/>
                <w:iCs/>
                <w:sz w:val="20"/>
                <w:szCs w:val="20"/>
              </w:rPr>
            </w:pPr>
            <w:r w:rsidRPr="00EF172A">
              <w:rPr>
                <w:rFonts w:cs="Arial"/>
                <w:b/>
                <w:bCs/>
                <w:i/>
                <w:iCs/>
                <w:sz w:val="20"/>
                <w:szCs w:val="20"/>
              </w:rPr>
              <w:tab/>
              <w:t>Για τον προσδιορισμό της ως άνω δαπάνης του μεταφορικού έργου καθορίζονται οι ακόλουθες τιμές μονάδας σε €/</w:t>
            </w:r>
            <w:r w:rsidRPr="00EF172A">
              <w:rPr>
                <w:rFonts w:cs="Arial"/>
                <w:b/>
                <w:bCs/>
                <w:i/>
                <w:iCs/>
                <w:sz w:val="20"/>
                <w:szCs w:val="20"/>
                <w:lang w:val="en-US"/>
              </w:rPr>
              <w:t>m</w:t>
            </w:r>
            <w:r w:rsidRPr="00EF172A">
              <w:rPr>
                <w:rFonts w:cs="Arial"/>
                <w:b/>
                <w:bCs/>
                <w:i/>
                <w:iCs/>
                <w:sz w:val="20"/>
                <w:szCs w:val="20"/>
                <w:vertAlign w:val="superscript"/>
              </w:rPr>
              <w:t>3</w:t>
            </w:r>
            <w:r w:rsidRPr="00EF172A">
              <w:rPr>
                <w:rFonts w:cs="Arial"/>
                <w:b/>
                <w:bCs/>
                <w:i/>
                <w:iCs/>
                <w:sz w:val="20"/>
                <w:szCs w:val="20"/>
              </w:rPr>
              <w:t>.</w:t>
            </w:r>
            <w:r w:rsidRPr="00EF172A">
              <w:rPr>
                <w:rFonts w:cs="Arial"/>
                <w:b/>
                <w:bCs/>
                <w:i/>
                <w:iCs/>
                <w:sz w:val="20"/>
                <w:szCs w:val="20"/>
                <w:lang w:val="en-US"/>
              </w:rPr>
              <w:t>km</w:t>
            </w:r>
          </w:p>
          <w:p w:rsidR="00E51F43" w:rsidRPr="00E71061" w:rsidRDefault="00E51F43" w:rsidP="00885912">
            <w:pPr>
              <w:pStyle w:val="a9"/>
              <w:ind w:left="266"/>
              <w:rPr>
                <w:rFonts w:cs="Arial"/>
                <w:b/>
                <w:bCs/>
                <w:i/>
                <w:iCs/>
                <w:sz w:val="12"/>
                <w:szCs w:val="12"/>
              </w:rPr>
            </w:pPr>
          </w:p>
          <w:tbl>
            <w:tblPr>
              <w:tblW w:w="5675" w:type="dxa"/>
              <w:jc w:val="center"/>
              <w:tblLayout w:type="fixed"/>
              <w:tblLook w:val="0000"/>
            </w:tblPr>
            <w:tblGrid>
              <w:gridCol w:w="4539"/>
              <w:gridCol w:w="1136"/>
            </w:tblGrid>
            <w:tr w:rsidR="00E51F43" w:rsidRPr="003B23B2"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E51F43" w:rsidRPr="003B23B2" w:rsidRDefault="00E51F43" w:rsidP="0035674C">
                  <w:pPr>
                    <w:rPr>
                      <w:rFonts w:cs="Arial"/>
                      <w:b/>
                      <w:bCs/>
                      <w:sz w:val="20"/>
                      <w:szCs w:val="20"/>
                    </w:rPr>
                  </w:pPr>
                  <w:proofErr w:type="spellStart"/>
                  <w:r w:rsidRPr="003B23B2">
                    <w:rPr>
                      <w:rFonts w:cs="Arial"/>
                      <w:b/>
                      <w:bCs/>
                      <w:sz w:val="20"/>
                      <w:szCs w:val="20"/>
                    </w:rPr>
                    <w:t>Σε</w:t>
                  </w:r>
                  <w:proofErr w:type="spellEnd"/>
                  <w:r w:rsidRPr="003B23B2">
                    <w:rPr>
                      <w:rFonts w:cs="Arial"/>
                      <w:b/>
                      <w:bCs/>
                      <w:sz w:val="20"/>
                      <w:szCs w:val="20"/>
                    </w:rPr>
                    <w:t xml:space="preserve"> </w:t>
                  </w:r>
                  <w:proofErr w:type="spellStart"/>
                  <w:r w:rsidRPr="003B23B2">
                    <w:rPr>
                      <w:rFonts w:cs="Arial"/>
                      <w:b/>
                      <w:bCs/>
                      <w:sz w:val="20"/>
                      <w:szCs w:val="20"/>
                    </w:rPr>
                    <w:t>αστικές</w:t>
                  </w:r>
                  <w:proofErr w:type="spellEnd"/>
                  <w:r w:rsidRPr="003B23B2">
                    <w:rPr>
                      <w:rFonts w:cs="Arial"/>
                      <w:b/>
                      <w:bCs/>
                      <w:sz w:val="20"/>
                      <w:szCs w:val="20"/>
                    </w:rPr>
                    <w:t xml:space="preserve"> </w:t>
                  </w:r>
                  <w:proofErr w:type="spellStart"/>
                  <w:r w:rsidRPr="003B23B2">
                    <w:rPr>
                      <w:rFonts w:cs="Arial"/>
                      <w:b/>
                      <w:bCs/>
                      <w:sz w:val="20"/>
                      <w:szCs w:val="20"/>
                    </w:rPr>
                    <w:t>περιοχές</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E51F43" w:rsidRPr="003B23B2" w:rsidRDefault="00E51F43" w:rsidP="0035674C">
                  <w:pPr>
                    <w:rPr>
                      <w:rFonts w:cs="Arial"/>
                      <w:sz w:val="20"/>
                      <w:szCs w:val="20"/>
                    </w:rPr>
                  </w:pPr>
                  <w:r w:rsidRPr="003B23B2">
                    <w:rPr>
                      <w:rFonts w:cs="Arial"/>
                      <w:sz w:val="20"/>
                      <w:szCs w:val="20"/>
                    </w:rPr>
                    <w:t> </w:t>
                  </w:r>
                </w:p>
              </w:tc>
            </w:tr>
            <w:tr w:rsidR="00E51F43"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3B23B2" w:rsidRDefault="00E51F43" w:rsidP="0035674C">
                  <w:pPr>
                    <w:rPr>
                      <w:rFonts w:cs="Arial"/>
                      <w:sz w:val="20"/>
                      <w:szCs w:val="20"/>
                    </w:rPr>
                  </w:pPr>
                  <w:r w:rsidRPr="003B23B2">
                    <w:rPr>
                      <w:rFonts w:cs="Arial"/>
                      <w:sz w:val="20"/>
                      <w:szCs w:val="20"/>
                    </w:rPr>
                    <w:t xml:space="preserve"> - </w:t>
                  </w:r>
                  <w:proofErr w:type="spellStart"/>
                  <w:r w:rsidRPr="003B23B2">
                    <w:rPr>
                      <w:rFonts w:cs="Arial"/>
                      <w:sz w:val="20"/>
                      <w:szCs w:val="20"/>
                    </w:rPr>
                    <w:t>απόσταση</w:t>
                  </w:r>
                  <w:proofErr w:type="spellEnd"/>
                  <w:r w:rsidRPr="003B23B2">
                    <w:rPr>
                      <w:rFonts w:cs="Arial"/>
                      <w:sz w:val="20"/>
                      <w:szCs w:val="20"/>
                    </w:rPr>
                    <w:t xml:space="preserve"> &lt; 5 km</w:t>
                  </w:r>
                </w:p>
              </w:tc>
              <w:tc>
                <w:tcPr>
                  <w:tcW w:w="1136" w:type="dxa"/>
                  <w:tcBorders>
                    <w:left w:val="single" w:sz="4" w:space="0" w:color="auto"/>
                    <w:bottom w:val="single" w:sz="4" w:space="0" w:color="auto"/>
                    <w:right w:val="single" w:sz="4" w:space="0" w:color="auto"/>
                  </w:tcBorders>
                  <w:vAlign w:val="center"/>
                </w:tcPr>
                <w:p w:rsidR="00E51F43" w:rsidRPr="008729F0" w:rsidRDefault="00E51F43" w:rsidP="0035674C">
                  <w:pPr>
                    <w:jc w:val="right"/>
                    <w:rPr>
                      <w:rFonts w:cs="Arial"/>
                      <w:b/>
                      <w:bCs/>
                      <w:sz w:val="20"/>
                      <w:szCs w:val="20"/>
                    </w:rPr>
                  </w:pPr>
                  <w:r>
                    <w:rPr>
                      <w:rFonts w:cs="Arial"/>
                      <w:b/>
                      <w:bCs/>
                      <w:sz w:val="20"/>
                      <w:szCs w:val="20"/>
                    </w:rPr>
                    <w:t>0</w:t>
                  </w:r>
                  <w:r>
                    <w:rPr>
                      <w:rFonts w:cs="Arial"/>
                      <w:b/>
                      <w:bCs/>
                      <w:sz w:val="20"/>
                      <w:szCs w:val="20"/>
                      <w:lang w:val="en-US"/>
                    </w:rPr>
                    <w:t>,28</w:t>
                  </w:r>
                  <w:r w:rsidRPr="008729F0">
                    <w:rPr>
                      <w:rFonts w:cs="Arial"/>
                      <w:b/>
                      <w:bCs/>
                      <w:sz w:val="20"/>
                      <w:szCs w:val="20"/>
                    </w:rPr>
                    <w:t xml:space="preserve">  </w:t>
                  </w:r>
                </w:p>
              </w:tc>
            </w:tr>
            <w:tr w:rsidR="00E51F43" w:rsidRPr="00350471"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350471" w:rsidRDefault="00E51F43" w:rsidP="0035674C">
                  <w:pPr>
                    <w:rPr>
                      <w:rFonts w:cs="Arial"/>
                      <w:sz w:val="20"/>
                      <w:szCs w:val="20"/>
                    </w:rPr>
                  </w:pPr>
                  <w:r w:rsidRPr="00350471">
                    <w:rPr>
                      <w:rFonts w:cs="Arial"/>
                      <w:sz w:val="20"/>
                      <w:szCs w:val="20"/>
                    </w:rPr>
                    <w:t xml:space="preserve"> - </w:t>
                  </w:r>
                  <w:proofErr w:type="spellStart"/>
                  <w:r w:rsidRPr="00350471">
                    <w:rPr>
                      <w:rFonts w:cs="Arial"/>
                      <w:sz w:val="20"/>
                      <w:szCs w:val="20"/>
                    </w:rPr>
                    <w:t>απόσταση</w:t>
                  </w:r>
                  <w:proofErr w:type="spellEnd"/>
                  <w:r w:rsidRPr="00350471">
                    <w:rPr>
                      <w:rFonts w:cs="Arial"/>
                      <w:sz w:val="20"/>
                      <w:szCs w:val="20"/>
                    </w:rPr>
                    <w:t xml:space="preserve"> ≥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E51F43" w:rsidRPr="00350471" w:rsidRDefault="00E51F43" w:rsidP="0035674C">
                  <w:pPr>
                    <w:jc w:val="right"/>
                    <w:rPr>
                      <w:rFonts w:cs="Arial"/>
                      <w:b/>
                      <w:bCs/>
                      <w:sz w:val="20"/>
                      <w:szCs w:val="20"/>
                    </w:rPr>
                  </w:pPr>
                  <w:r w:rsidRPr="00350471">
                    <w:rPr>
                      <w:rFonts w:cs="Arial"/>
                      <w:b/>
                      <w:bCs/>
                      <w:sz w:val="20"/>
                      <w:szCs w:val="20"/>
                    </w:rPr>
                    <w:t>0,2</w:t>
                  </w:r>
                  <w:r>
                    <w:rPr>
                      <w:rFonts w:cs="Arial"/>
                      <w:b/>
                      <w:bCs/>
                      <w:sz w:val="20"/>
                      <w:szCs w:val="20"/>
                      <w:lang w:val="en-US"/>
                    </w:rPr>
                    <w:t>1</w:t>
                  </w:r>
                  <w:r w:rsidRPr="00350471">
                    <w:rPr>
                      <w:rFonts w:cs="Arial"/>
                      <w:b/>
                      <w:bCs/>
                      <w:sz w:val="20"/>
                      <w:szCs w:val="20"/>
                    </w:rPr>
                    <w:t xml:space="preserve">  </w:t>
                  </w:r>
                </w:p>
              </w:tc>
            </w:tr>
            <w:tr w:rsidR="00E51F43"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712E29" w:rsidRDefault="00E51F43" w:rsidP="0035674C">
                  <w:pPr>
                    <w:rPr>
                      <w:rFonts w:cs="Arial"/>
                      <w:b/>
                      <w:bCs/>
                      <w:sz w:val="20"/>
                      <w:szCs w:val="20"/>
                    </w:rPr>
                  </w:pPr>
                  <w:proofErr w:type="spellStart"/>
                  <w:r w:rsidRPr="00712E29">
                    <w:rPr>
                      <w:rFonts w:cs="Arial"/>
                      <w:b/>
                      <w:bCs/>
                      <w:sz w:val="20"/>
                      <w:szCs w:val="20"/>
                    </w:rPr>
                    <w:t>Εκτός</w:t>
                  </w:r>
                  <w:proofErr w:type="spellEnd"/>
                  <w:r w:rsidRPr="00712E29">
                    <w:rPr>
                      <w:rFonts w:cs="Arial"/>
                      <w:b/>
                      <w:bCs/>
                      <w:sz w:val="20"/>
                      <w:szCs w:val="20"/>
                    </w:rPr>
                    <w:t xml:space="preserve"> </w:t>
                  </w:r>
                  <w:proofErr w:type="spellStart"/>
                  <w:r w:rsidRPr="00712E29">
                    <w:rPr>
                      <w:rFonts w:cs="Arial"/>
                      <w:b/>
                      <w:bCs/>
                      <w:sz w:val="20"/>
                      <w:szCs w:val="20"/>
                    </w:rPr>
                    <w:t>πόλεως</w:t>
                  </w:r>
                  <w:proofErr w:type="spellEnd"/>
                </w:p>
              </w:tc>
              <w:tc>
                <w:tcPr>
                  <w:tcW w:w="1136" w:type="dxa"/>
                  <w:tcBorders>
                    <w:left w:val="single" w:sz="4" w:space="0" w:color="auto"/>
                    <w:bottom w:val="single" w:sz="4" w:space="0" w:color="auto"/>
                    <w:right w:val="single" w:sz="4" w:space="0" w:color="auto"/>
                  </w:tcBorders>
                  <w:vAlign w:val="center"/>
                </w:tcPr>
                <w:p w:rsidR="00E51F43" w:rsidRPr="00712E29" w:rsidRDefault="00E51F43" w:rsidP="0035674C">
                  <w:pPr>
                    <w:rPr>
                      <w:rFonts w:cs="Arial"/>
                      <w:b/>
                      <w:bCs/>
                      <w:sz w:val="20"/>
                      <w:szCs w:val="20"/>
                    </w:rPr>
                  </w:pPr>
                  <w:r w:rsidRPr="003B23B2">
                    <w:rPr>
                      <w:rFonts w:cs="Arial"/>
                      <w:b/>
                      <w:bCs/>
                      <w:sz w:val="20"/>
                      <w:szCs w:val="20"/>
                    </w:rPr>
                    <w:t> </w:t>
                  </w:r>
                </w:p>
              </w:tc>
            </w:tr>
            <w:tr w:rsidR="00E51F43"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712E29" w:rsidRDefault="00E51F43" w:rsidP="0035674C">
                  <w:pPr>
                    <w:rPr>
                      <w:rFonts w:cs="Arial"/>
                      <w:i/>
                      <w:iCs/>
                      <w:sz w:val="20"/>
                      <w:szCs w:val="20"/>
                    </w:rPr>
                  </w:pPr>
                  <w:r w:rsidRPr="00712E29">
                    <w:rPr>
                      <w:rFonts w:cs="Arial"/>
                      <w:i/>
                      <w:iCs/>
                      <w:sz w:val="20"/>
                      <w:szCs w:val="20"/>
                    </w:rPr>
                    <w:t xml:space="preserve"> · </w:t>
                  </w:r>
                  <w:proofErr w:type="spellStart"/>
                  <w:r w:rsidRPr="00A62F80">
                    <w:rPr>
                      <w:rFonts w:cs="Arial"/>
                      <w:b/>
                      <w:i/>
                      <w:iCs/>
                      <w:sz w:val="20"/>
                      <w:szCs w:val="20"/>
                    </w:rPr>
                    <w:t>οδοί</w:t>
                  </w:r>
                  <w:proofErr w:type="spellEnd"/>
                  <w:r w:rsidRPr="00A62F80">
                    <w:rPr>
                      <w:rFonts w:cs="Arial"/>
                      <w:b/>
                      <w:i/>
                      <w:iCs/>
                      <w:sz w:val="20"/>
                      <w:szCs w:val="20"/>
                    </w:rPr>
                    <w:t xml:space="preserve"> </w:t>
                  </w:r>
                  <w:proofErr w:type="spellStart"/>
                  <w:r w:rsidRPr="00A62F80">
                    <w:rPr>
                      <w:rFonts w:cs="Arial"/>
                      <w:b/>
                      <w:i/>
                      <w:iCs/>
                      <w:sz w:val="20"/>
                      <w:szCs w:val="20"/>
                    </w:rPr>
                    <w:t>καλής</w:t>
                  </w:r>
                  <w:proofErr w:type="spellEnd"/>
                  <w:r w:rsidRPr="00A62F80">
                    <w:rPr>
                      <w:rFonts w:cs="Arial"/>
                      <w:b/>
                      <w:i/>
                      <w:iCs/>
                      <w:sz w:val="20"/>
                      <w:szCs w:val="20"/>
                    </w:rPr>
                    <w:t xml:space="preserve"> </w:t>
                  </w:r>
                  <w:proofErr w:type="spellStart"/>
                  <w:r w:rsidRPr="00A62F80">
                    <w:rPr>
                      <w:rFonts w:cs="Arial"/>
                      <w:b/>
                      <w:i/>
                      <w:iCs/>
                      <w:sz w:val="20"/>
                      <w:szCs w:val="20"/>
                    </w:rPr>
                    <w:t>βατότητας</w:t>
                  </w:r>
                  <w:proofErr w:type="spellEnd"/>
                </w:p>
              </w:tc>
              <w:tc>
                <w:tcPr>
                  <w:tcW w:w="1136" w:type="dxa"/>
                  <w:tcBorders>
                    <w:left w:val="single" w:sz="4" w:space="0" w:color="auto"/>
                    <w:bottom w:val="single" w:sz="4" w:space="0" w:color="auto"/>
                    <w:right w:val="single" w:sz="4" w:space="0" w:color="auto"/>
                  </w:tcBorders>
                  <w:vAlign w:val="center"/>
                </w:tcPr>
                <w:p w:rsidR="00E51F43" w:rsidRPr="00712E29" w:rsidRDefault="00E51F43" w:rsidP="0035674C">
                  <w:pPr>
                    <w:rPr>
                      <w:rFonts w:cs="Arial"/>
                      <w:b/>
                      <w:bCs/>
                      <w:sz w:val="20"/>
                      <w:szCs w:val="20"/>
                    </w:rPr>
                  </w:pPr>
                  <w:r w:rsidRPr="003B23B2">
                    <w:rPr>
                      <w:rFonts w:cs="Arial"/>
                      <w:b/>
                      <w:bCs/>
                      <w:sz w:val="20"/>
                      <w:szCs w:val="20"/>
                    </w:rPr>
                    <w:t> </w:t>
                  </w:r>
                </w:p>
              </w:tc>
            </w:tr>
            <w:tr w:rsidR="00E51F43"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712E29" w:rsidRDefault="00E51F43" w:rsidP="0035674C">
                  <w:pPr>
                    <w:rPr>
                      <w:rFonts w:cs="Arial"/>
                      <w:sz w:val="20"/>
                      <w:szCs w:val="20"/>
                    </w:rPr>
                  </w:pPr>
                  <w:r w:rsidRPr="00712E29">
                    <w:rPr>
                      <w:rFonts w:cs="Arial"/>
                      <w:sz w:val="20"/>
                      <w:szCs w:val="20"/>
                    </w:rPr>
                    <w:t xml:space="preserve"> - </w:t>
                  </w:r>
                  <w:proofErr w:type="spellStart"/>
                  <w:r w:rsidRPr="00712E29">
                    <w:rPr>
                      <w:rFonts w:cs="Arial"/>
                      <w:sz w:val="20"/>
                      <w:szCs w:val="20"/>
                    </w:rPr>
                    <w:t>απόσταση</w:t>
                  </w:r>
                  <w:proofErr w:type="spellEnd"/>
                  <w:r w:rsidRPr="00712E29">
                    <w:rPr>
                      <w:rFonts w:cs="Arial"/>
                      <w:sz w:val="20"/>
                      <w:szCs w:val="20"/>
                    </w:rPr>
                    <w:t xml:space="preserve"> &lt;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E51F43" w:rsidRPr="00712E29" w:rsidRDefault="00E51F43" w:rsidP="0035674C">
                  <w:pPr>
                    <w:jc w:val="right"/>
                    <w:rPr>
                      <w:rFonts w:cs="Arial"/>
                      <w:b/>
                      <w:bCs/>
                      <w:sz w:val="20"/>
                      <w:szCs w:val="20"/>
                    </w:rPr>
                  </w:pPr>
                  <w:r w:rsidRPr="00712E29">
                    <w:rPr>
                      <w:rFonts w:cs="Arial"/>
                      <w:b/>
                      <w:bCs/>
                      <w:sz w:val="20"/>
                      <w:szCs w:val="20"/>
                    </w:rPr>
                    <w:t>0,</w:t>
                  </w:r>
                  <w:r w:rsidRPr="004100A4">
                    <w:rPr>
                      <w:rFonts w:cs="Arial"/>
                      <w:b/>
                      <w:bCs/>
                      <w:sz w:val="20"/>
                      <w:szCs w:val="20"/>
                    </w:rPr>
                    <w:t>20</w:t>
                  </w:r>
                  <w:r w:rsidRPr="00712E29">
                    <w:rPr>
                      <w:rFonts w:cs="Arial"/>
                      <w:b/>
                      <w:bCs/>
                      <w:sz w:val="20"/>
                      <w:szCs w:val="20"/>
                    </w:rPr>
                    <w:t xml:space="preserve">  </w:t>
                  </w:r>
                </w:p>
              </w:tc>
            </w:tr>
            <w:tr w:rsidR="00E51F43"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712E29" w:rsidRDefault="00E51F43" w:rsidP="0035674C">
                  <w:pPr>
                    <w:rPr>
                      <w:rFonts w:cs="Arial"/>
                      <w:sz w:val="20"/>
                      <w:szCs w:val="20"/>
                    </w:rPr>
                  </w:pPr>
                  <w:r w:rsidRPr="00712E29">
                    <w:rPr>
                      <w:rFonts w:cs="Arial"/>
                      <w:sz w:val="20"/>
                      <w:szCs w:val="20"/>
                    </w:rPr>
                    <w:t xml:space="preserve"> - </w:t>
                  </w:r>
                  <w:proofErr w:type="spellStart"/>
                  <w:r w:rsidRPr="00712E29">
                    <w:rPr>
                      <w:rFonts w:cs="Arial"/>
                      <w:sz w:val="20"/>
                      <w:szCs w:val="20"/>
                    </w:rPr>
                    <w:t>απόσταση</w:t>
                  </w:r>
                  <w:proofErr w:type="spellEnd"/>
                  <w:r w:rsidRPr="00712E29">
                    <w:rPr>
                      <w:rFonts w:cs="Arial"/>
                      <w:sz w:val="20"/>
                      <w:szCs w:val="20"/>
                    </w:rPr>
                    <w:t xml:space="preserve"> ≥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E51F43" w:rsidRPr="00712E29" w:rsidRDefault="00E51F43" w:rsidP="0035674C">
                  <w:pPr>
                    <w:jc w:val="right"/>
                    <w:rPr>
                      <w:rFonts w:cs="Arial"/>
                      <w:b/>
                      <w:bCs/>
                      <w:sz w:val="20"/>
                      <w:szCs w:val="20"/>
                    </w:rPr>
                  </w:pPr>
                  <w:r w:rsidRPr="00712E29">
                    <w:rPr>
                      <w:rFonts w:cs="Arial"/>
                      <w:b/>
                      <w:bCs/>
                      <w:sz w:val="20"/>
                      <w:szCs w:val="20"/>
                    </w:rPr>
                    <w:t>0,</w:t>
                  </w:r>
                  <w:r w:rsidRPr="004100A4">
                    <w:rPr>
                      <w:rFonts w:cs="Arial"/>
                      <w:b/>
                      <w:bCs/>
                      <w:sz w:val="20"/>
                      <w:szCs w:val="20"/>
                    </w:rPr>
                    <w:t>19</w:t>
                  </w:r>
                  <w:r w:rsidRPr="00712E29">
                    <w:rPr>
                      <w:rFonts w:cs="Arial"/>
                      <w:b/>
                      <w:bCs/>
                      <w:sz w:val="20"/>
                      <w:szCs w:val="20"/>
                    </w:rPr>
                    <w:t xml:space="preserve">  </w:t>
                  </w:r>
                </w:p>
              </w:tc>
            </w:tr>
            <w:tr w:rsidR="00E51F43"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712E29" w:rsidRDefault="00E51F43" w:rsidP="0035674C">
                  <w:pPr>
                    <w:rPr>
                      <w:rFonts w:cs="Arial"/>
                      <w:i/>
                      <w:iCs/>
                      <w:sz w:val="20"/>
                      <w:szCs w:val="20"/>
                    </w:rPr>
                  </w:pPr>
                  <w:r w:rsidRPr="00712E29">
                    <w:rPr>
                      <w:rFonts w:cs="Arial"/>
                      <w:i/>
                      <w:iCs/>
                      <w:sz w:val="20"/>
                      <w:szCs w:val="20"/>
                    </w:rPr>
                    <w:t xml:space="preserve"> · </w:t>
                  </w:r>
                  <w:proofErr w:type="spellStart"/>
                  <w:r w:rsidRPr="00A62F80">
                    <w:rPr>
                      <w:rFonts w:cs="Arial"/>
                      <w:b/>
                      <w:i/>
                      <w:iCs/>
                      <w:sz w:val="20"/>
                      <w:szCs w:val="20"/>
                    </w:rPr>
                    <w:t>οδοί</w:t>
                  </w:r>
                  <w:proofErr w:type="spellEnd"/>
                  <w:r w:rsidRPr="00A62F80">
                    <w:rPr>
                      <w:rFonts w:cs="Arial"/>
                      <w:b/>
                      <w:i/>
                      <w:iCs/>
                      <w:sz w:val="20"/>
                      <w:szCs w:val="20"/>
                    </w:rPr>
                    <w:t xml:space="preserve"> </w:t>
                  </w:r>
                  <w:proofErr w:type="spellStart"/>
                  <w:r w:rsidRPr="00A62F80">
                    <w:rPr>
                      <w:rFonts w:cs="Arial"/>
                      <w:b/>
                      <w:i/>
                      <w:iCs/>
                      <w:sz w:val="20"/>
                      <w:szCs w:val="20"/>
                    </w:rPr>
                    <w:t>κακής</w:t>
                  </w:r>
                  <w:proofErr w:type="spellEnd"/>
                  <w:r w:rsidRPr="00A62F80">
                    <w:rPr>
                      <w:rFonts w:cs="Arial"/>
                      <w:b/>
                      <w:i/>
                      <w:iCs/>
                      <w:sz w:val="20"/>
                      <w:szCs w:val="20"/>
                    </w:rPr>
                    <w:t xml:space="preserve"> </w:t>
                  </w:r>
                  <w:proofErr w:type="spellStart"/>
                  <w:r w:rsidRPr="00A62F80">
                    <w:rPr>
                      <w:rFonts w:cs="Arial"/>
                      <w:b/>
                      <w:i/>
                      <w:iCs/>
                      <w:sz w:val="20"/>
                      <w:szCs w:val="20"/>
                    </w:rPr>
                    <w:t>βατότητας</w:t>
                  </w:r>
                  <w:proofErr w:type="spellEnd"/>
                </w:p>
              </w:tc>
              <w:tc>
                <w:tcPr>
                  <w:tcW w:w="1136" w:type="dxa"/>
                  <w:tcBorders>
                    <w:left w:val="single" w:sz="4" w:space="0" w:color="auto"/>
                    <w:bottom w:val="single" w:sz="4" w:space="0" w:color="auto"/>
                    <w:right w:val="single" w:sz="4" w:space="0" w:color="auto"/>
                  </w:tcBorders>
                  <w:vAlign w:val="center"/>
                </w:tcPr>
                <w:p w:rsidR="00E51F43" w:rsidRPr="00712E29" w:rsidRDefault="00E51F43" w:rsidP="0035674C">
                  <w:pPr>
                    <w:rPr>
                      <w:rFonts w:cs="Arial"/>
                      <w:b/>
                      <w:bCs/>
                      <w:sz w:val="20"/>
                      <w:szCs w:val="20"/>
                    </w:rPr>
                  </w:pPr>
                  <w:r w:rsidRPr="003B23B2">
                    <w:rPr>
                      <w:rFonts w:cs="Arial"/>
                      <w:b/>
                      <w:bCs/>
                      <w:sz w:val="20"/>
                      <w:szCs w:val="20"/>
                    </w:rPr>
                    <w:t> </w:t>
                  </w:r>
                </w:p>
              </w:tc>
            </w:tr>
            <w:tr w:rsidR="00E51F43"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712E29" w:rsidRDefault="00E51F43" w:rsidP="0035674C">
                  <w:pPr>
                    <w:rPr>
                      <w:rFonts w:cs="Arial"/>
                      <w:sz w:val="20"/>
                      <w:szCs w:val="20"/>
                    </w:rPr>
                  </w:pPr>
                  <w:r w:rsidRPr="00712E29">
                    <w:rPr>
                      <w:rFonts w:cs="Arial"/>
                      <w:sz w:val="20"/>
                      <w:szCs w:val="20"/>
                    </w:rPr>
                    <w:t xml:space="preserve"> - </w:t>
                  </w:r>
                  <w:proofErr w:type="spellStart"/>
                  <w:r w:rsidRPr="00712E29">
                    <w:rPr>
                      <w:rFonts w:cs="Arial"/>
                      <w:sz w:val="20"/>
                      <w:szCs w:val="20"/>
                    </w:rPr>
                    <w:t>απόσταση</w:t>
                  </w:r>
                  <w:proofErr w:type="spellEnd"/>
                  <w:r w:rsidRPr="00712E29">
                    <w:rPr>
                      <w:rFonts w:cs="Arial"/>
                      <w:sz w:val="20"/>
                      <w:szCs w:val="20"/>
                    </w:rPr>
                    <w:t xml:space="preserve"> &lt;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E51F43" w:rsidRPr="00712E29" w:rsidRDefault="00E51F43" w:rsidP="0035674C">
                  <w:pPr>
                    <w:jc w:val="right"/>
                    <w:rPr>
                      <w:rFonts w:cs="Arial"/>
                      <w:b/>
                      <w:bCs/>
                      <w:sz w:val="20"/>
                      <w:szCs w:val="20"/>
                    </w:rPr>
                  </w:pPr>
                  <w:r w:rsidRPr="00712E29">
                    <w:rPr>
                      <w:rFonts w:cs="Arial"/>
                      <w:b/>
                      <w:bCs/>
                      <w:sz w:val="20"/>
                      <w:szCs w:val="20"/>
                    </w:rPr>
                    <w:t>0,</w:t>
                  </w:r>
                  <w:r w:rsidRPr="004100A4">
                    <w:rPr>
                      <w:rFonts w:cs="Arial"/>
                      <w:b/>
                      <w:bCs/>
                      <w:sz w:val="20"/>
                      <w:szCs w:val="20"/>
                    </w:rPr>
                    <w:t>25</w:t>
                  </w:r>
                  <w:r w:rsidRPr="00712E29">
                    <w:rPr>
                      <w:rFonts w:cs="Arial"/>
                      <w:b/>
                      <w:bCs/>
                      <w:sz w:val="20"/>
                      <w:szCs w:val="20"/>
                    </w:rPr>
                    <w:t xml:space="preserve">  </w:t>
                  </w:r>
                </w:p>
              </w:tc>
            </w:tr>
            <w:tr w:rsidR="00E51F43"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712E29" w:rsidRDefault="00E51F43" w:rsidP="0035674C">
                  <w:pPr>
                    <w:rPr>
                      <w:rFonts w:cs="Arial"/>
                      <w:sz w:val="20"/>
                      <w:szCs w:val="20"/>
                    </w:rPr>
                  </w:pPr>
                  <w:r w:rsidRPr="00712E29">
                    <w:rPr>
                      <w:rFonts w:cs="Arial"/>
                      <w:sz w:val="20"/>
                      <w:szCs w:val="20"/>
                    </w:rPr>
                    <w:t xml:space="preserve"> - </w:t>
                  </w:r>
                  <w:proofErr w:type="spellStart"/>
                  <w:r w:rsidRPr="00712E29">
                    <w:rPr>
                      <w:rFonts w:cs="Arial"/>
                      <w:sz w:val="20"/>
                      <w:szCs w:val="20"/>
                    </w:rPr>
                    <w:t>απόσταση</w:t>
                  </w:r>
                  <w:proofErr w:type="spellEnd"/>
                  <w:r w:rsidRPr="00712E29">
                    <w:rPr>
                      <w:rFonts w:cs="Arial"/>
                      <w:sz w:val="20"/>
                      <w:szCs w:val="20"/>
                    </w:rPr>
                    <w:t xml:space="preserve"> ≥ 5 </w:t>
                  </w:r>
                  <w:r w:rsidRPr="003B23B2">
                    <w:rPr>
                      <w:rFonts w:cs="Arial"/>
                      <w:sz w:val="20"/>
                      <w:szCs w:val="20"/>
                    </w:rPr>
                    <w:t>km</w:t>
                  </w:r>
                </w:p>
              </w:tc>
              <w:tc>
                <w:tcPr>
                  <w:tcW w:w="1136" w:type="dxa"/>
                  <w:tcBorders>
                    <w:left w:val="single" w:sz="4" w:space="0" w:color="auto"/>
                    <w:bottom w:val="single" w:sz="4" w:space="0" w:color="auto"/>
                    <w:right w:val="single" w:sz="4" w:space="0" w:color="auto"/>
                  </w:tcBorders>
                  <w:vAlign w:val="center"/>
                </w:tcPr>
                <w:p w:rsidR="00E51F43" w:rsidRPr="00712E29" w:rsidRDefault="00E51F43" w:rsidP="0035674C">
                  <w:pPr>
                    <w:jc w:val="right"/>
                    <w:rPr>
                      <w:rFonts w:cs="Arial"/>
                      <w:b/>
                      <w:bCs/>
                      <w:sz w:val="20"/>
                      <w:szCs w:val="20"/>
                    </w:rPr>
                  </w:pPr>
                  <w:r w:rsidRPr="00712E29">
                    <w:rPr>
                      <w:rFonts w:cs="Arial"/>
                      <w:b/>
                      <w:bCs/>
                      <w:sz w:val="20"/>
                      <w:szCs w:val="20"/>
                    </w:rPr>
                    <w:t>0,</w:t>
                  </w:r>
                  <w:r w:rsidRPr="004100A4">
                    <w:rPr>
                      <w:rFonts w:cs="Arial"/>
                      <w:b/>
                      <w:bCs/>
                      <w:sz w:val="20"/>
                      <w:szCs w:val="20"/>
                    </w:rPr>
                    <w:t>21</w:t>
                  </w:r>
                  <w:r w:rsidRPr="00712E29">
                    <w:rPr>
                      <w:rFonts w:cs="Arial"/>
                      <w:b/>
                      <w:bCs/>
                      <w:sz w:val="20"/>
                      <w:szCs w:val="20"/>
                    </w:rPr>
                    <w:t xml:space="preserve">  </w:t>
                  </w:r>
                </w:p>
              </w:tc>
            </w:tr>
            <w:tr w:rsidR="00E51F43"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712E29" w:rsidRDefault="00E51F43" w:rsidP="0035674C">
                  <w:pPr>
                    <w:rPr>
                      <w:rFonts w:cs="Arial"/>
                      <w:i/>
                      <w:iCs/>
                      <w:sz w:val="20"/>
                      <w:szCs w:val="20"/>
                    </w:rPr>
                  </w:pPr>
                  <w:r w:rsidRPr="00712E29">
                    <w:rPr>
                      <w:rFonts w:cs="Arial"/>
                      <w:i/>
                      <w:iCs/>
                      <w:sz w:val="20"/>
                      <w:szCs w:val="20"/>
                    </w:rPr>
                    <w:t xml:space="preserve"> · </w:t>
                  </w:r>
                  <w:proofErr w:type="spellStart"/>
                  <w:r w:rsidRPr="00A62F80">
                    <w:rPr>
                      <w:rFonts w:cs="Arial"/>
                      <w:b/>
                      <w:i/>
                      <w:iCs/>
                      <w:sz w:val="20"/>
                      <w:szCs w:val="20"/>
                    </w:rPr>
                    <w:t>εργοταξιακές</w:t>
                  </w:r>
                  <w:proofErr w:type="spellEnd"/>
                  <w:r w:rsidRPr="00A62F80">
                    <w:rPr>
                      <w:rFonts w:cs="Arial"/>
                      <w:b/>
                      <w:i/>
                      <w:iCs/>
                      <w:sz w:val="20"/>
                      <w:szCs w:val="20"/>
                    </w:rPr>
                    <w:t xml:space="preserve"> </w:t>
                  </w:r>
                  <w:proofErr w:type="spellStart"/>
                  <w:r w:rsidRPr="00A62F80">
                    <w:rPr>
                      <w:rFonts w:cs="Arial"/>
                      <w:b/>
                      <w:i/>
                      <w:iCs/>
                      <w:sz w:val="20"/>
                      <w:szCs w:val="20"/>
                    </w:rPr>
                    <w:t>οδοί</w:t>
                  </w:r>
                  <w:proofErr w:type="spellEnd"/>
                </w:p>
              </w:tc>
              <w:tc>
                <w:tcPr>
                  <w:tcW w:w="1136" w:type="dxa"/>
                  <w:tcBorders>
                    <w:left w:val="single" w:sz="4" w:space="0" w:color="auto"/>
                    <w:bottom w:val="single" w:sz="4" w:space="0" w:color="auto"/>
                    <w:right w:val="single" w:sz="4" w:space="0" w:color="auto"/>
                  </w:tcBorders>
                  <w:vAlign w:val="center"/>
                </w:tcPr>
                <w:p w:rsidR="00E51F43" w:rsidRPr="00712E29" w:rsidRDefault="00E51F43" w:rsidP="0035674C">
                  <w:pPr>
                    <w:rPr>
                      <w:rFonts w:cs="Arial"/>
                      <w:b/>
                      <w:bCs/>
                      <w:sz w:val="20"/>
                      <w:szCs w:val="20"/>
                    </w:rPr>
                  </w:pPr>
                  <w:r w:rsidRPr="003B23B2">
                    <w:rPr>
                      <w:rFonts w:cs="Arial"/>
                      <w:b/>
                      <w:bCs/>
                      <w:sz w:val="20"/>
                      <w:szCs w:val="20"/>
                    </w:rPr>
                    <w:t> </w:t>
                  </w:r>
                </w:p>
              </w:tc>
            </w:tr>
            <w:tr w:rsidR="00E51F43"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E51F43" w:rsidRPr="008729F0" w:rsidRDefault="00E51F43" w:rsidP="0035674C">
                  <w:pPr>
                    <w:rPr>
                      <w:rFonts w:cs="Arial"/>
                      <w:sz w:val="20"/>
                      <w:szCs w:val="20"/>
                    </w:rPr>
                  </w:pPr>
                  <w:r w:rsidRPr="00712E29">
                    <w:rPr>
                      <w:rFonts w:cs="Arial"/>
                      <w:sz w:val="20"/>
                      <w:szCs w:val="20"/>
                    </w:rPr>
                    <w:t xml:space="preserve"> </w:t>
                  </w:r>
                  <w:r w:rsidRPr="008729F0">
                    <w:rPr>
                      <w:rFonts w:cs="Arial"/>
                      <w:sz w:val="20"/>
                      <w:szCs w:val="20"/>
                    </w:rPr>
                    <w:t xml:space="preserve">- </w:t>
                  </w:r>
                  <w:proofErr w:type="spellStart"/>
                  <w:r w:rsidRPr="008729F0">
                    <w:rPr>
                      <w:rFonts w:cs="Arial"/>
                      <w:sz w:val="20"/>
                      <w:szCs w:val="20"/>
                    </w:rPr>
                    <w:t>απόσταση</w:t>
                  </w:r>
                  <w:proofErr w:type="spellEnd"/>
                  <w:r w:rsidRPr="008729F0">
                    <w:rPr>
                      <w:rFonts w:cs="Arial"/>
                      <w:sz w:val="20"/>
                      <w:szCs w:val="20"/>
                    </w:rPr>
                    <w:t xml:space="preserve"> &lt; 3 km</w:t>
                  </w:r>
                </w:p>
              </w:tc>
              <w:tc>
                <w:tcPr>
                  <w:tcW w:w="1136" w:type="dxa"/>
                  <w:tcBorders>
                    <w:left w:val="single" w:sz="4" w:space="0" w:color="auto"/>
                    <w:bottom w:val="single" w:sz="4" w:space="0" w:color="auto"/>
                    <w:right w:val="single" w:sz="4" w:space="0" w:color="auto"/>
                  </w:tcBorders>
                  <w:vAlign w:val="center"/>
                </w:tcPr>
                <w:p w:rsidR="00E51F43" w:rsidRPr="008729F0" w:rsidRDefault="00E51F43" w:rsidP="0035674C">
                  <w:pPr>
                    <w:jc w:val="right"/>
                    <w:rPr>
                      <w:rFonts w:cs="Arial"/>
                      <w:b/>
                      <w:bCs/>
                      <w:sz w:val="20"/>
                      <w:szCs w:val="20"/>
                    </w:rPr>
                  </w:pPr>
                  <w:r w:rsidRPr="008729F0">
                    <w:rPr>
                      <w:rFonts w:cs="Arial"/>
                      <w:b/>
                      <w:bCs/>
                      <w:sz w:val="20"/>
                      <w:szCs w:val="20"/>
                    </w:rPr>
                    <w:t>0,</w:t>
                  </w:r>
                  <w:r w:rsidRPr="004100A4">
                    <w:rPr>
                      <w:rFonts w:cs="Arial"/>
                      <w:b/>
                      <w:bCs/>
                      <w:sz w:val="20"/>
                      <w:szCs w:val="20"/>
                    </w:rPr>
                    <w:t>22</w:t>
                  </w:r>
                  <w:r w:rsidRPr="008729F0">
                    <w:rPr>
                      <w:rFonts w:cs="Arial"/>
                      <w:b/>
                      <w:bCs/>
                      <w:sz w:val="20"/>
                      <w:szCs w:val="20"/>
                    </w:rPr>
                    <w:t xml:space="preserve">  </w:t>
                  </w:r>
                </w:p>
              </w:tc>
            </w:tr>
            <w:tr w:rsidR="00E51F43" w:rsidRPr="00712E2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E51F43" w:rsidRPr="008729F0" w:rsidRDefault="00E51F43" w:rsidP="0035674C">
                  <w:pPr>
                    <w:rPr>
                      <w:rFonts w:cs="Arial"/>
                      <w:sz w:val="20"/>
                      <w:szCs w:val="20"/>
                    </w:rPr>
                  </w:pPr>
                  <w:r w:rsidRPr="008729F0">
                    <w:rPr>
                      <w:rFonts w:cs="Arial"/>
                      <w:sz w:val="20"/>
                      <w:szCs w:val="20"/>
                    </w:rPr>
                    <w:t xml:space="preserve"> - </w:t>
                  </w:r>
                  <w:proofErr w:type="spellStart"/>
                  <w:r w:rsidRPr="008729F0">
                    <w:rPr>
                      <w:rFonts w:cs="Arial"/>
                      <w:sz w:val="20"/>
                      <w:szCs w:val="20"/>
                    </w:rPr>
                    <w:t>απόσταση</w:t>
                  </w:r>
                  <w:proofErr w:type="spellEnd"/>
                  <w:r w:rsidRPr="008729F0">
                    <w:rPr>
                      <w:rFonts w:cs="Arial"/>
                      <w:sz w:val="20"/>
                      <w:szCs w:val="20"/>
                    </w:rPr>
                    <w:t xml:space="preserve"> ≥ 3 km</w:t>
                  </w:r>
                </w:p>
              </w:tc>
              <w:tc>
                <w:tcPr>
                  <w:tcW w:w="1136" w:type="dxa"/>
                  <w:tcBorders>
                    <w:top w:val="single" w:sz="4" w:space="0" w:color="auto"/>
                    <w:left w:val="single" w:sz="4" w:space="0" w:color="auto"/>
                    <w:bottom w:val="single" w:sz="4" w:space="0" w:color="auto"/>
                    <w:right w:val="single" w:sz="4" w:space="0" w:color="auto"/>
                  </w:tcBorders>
                  <w:vAlign w:val="center"/>
                </w:tcPr>
                <w:p w:rsidR="00E51F43" w:rsidRPr="00712E29" w:rsidRDefault="00E51F43" w:rsidP="0035674C">
                  <w:pPr>
                    <w:jc w:val="right"/>
                    <w:rPr>
                      <w:rFonts w:cs="Arial"/>
                      <w:b/>
                      <w:bCs/>
                      <w:sz w:val="20"/>
                      <w:szCs w:val="20"/>
                    </w:rPr>
                  </w:pPr>
                  <w:r w:rsidRPr="008729F0">
                    <w:rPr>
                      <w:rFonts w:cs="Arial"/>
                      <w:b/>
                      <w:bCs/>
                      <w:sz w:val="20"/>
                      <w:szCs w:val="20"/>
                    </w:rPr>
                    <w:t>0,</w:t>
                  </w:r>
                  <w:r w:rsidRPr="004100A4">
                    <w:rPr>
                      <w:rFonts w:cs="Arial"/>
                      <w:b/>
                      <w:bCs/>
                      <w:sz w:val="20"/>
                      <w:szCs w:val="20"/>
                    </w:rPr>
                    <w:t>20</w:t>
                  </w:r>
                  <w:r w:rsidRPr="00712E29">
                    <w:rPr>
                      <w:rFonts w:cs="Arial"/>
                      <w:b/>
                      <w:bCs/>
                      <w:sz w:val="20"/>
                      <w:szCs w:val="20"/>
                    </w:rPr>
                    <w:t xml:space="preserve">  </w:t>
                  </w:r>
                </w:p>
              </w:tc>
            </w:tr>
            <w:tr w:rsidR="00E51F43" w:rsidRPr="00BD33E1"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E51F43" w:rsidRPr="00834CAE" w:rsidRDefault="00E51F43" w:rsidP="0035674C">
                  <w:pPr>
                    <w:rPr>
                      <w:rFonts w:cs="Arial"/>
                      <w:sz w:val="20"/>
                      <w:szCs w:val="20"/>
                      <w:lang w:val="el-GR"/>
                    </w:rPr>
                  </w:pPr>
                  <w:r w:rsidRPr="00834CAE">
                    <w:rPr>
                      <w:rFonts w:cs="Arial"/>
                      <w:b/>
                      <w:bCs/>
                      <w:sz w:val="20"/>
                      <w:szCs w:val="20"/>
                      <w:lang w:val="el-GR"/>
                    </w:rPr>
                    <w:t xml:space="preserve">Πρόσθετη τιμή για παρατεταμένη αναμονή φορτοεκφόρτωσης </w:t>
                  </w:r>
                  <w:r w:rsidRPr="00834CAE">
                    <w:rPr>
                      <w:rFonts w:cs="Arial"/>
                      <w:sz w:val="20"/>
                      <w:szCs w:val="20"/>
                      <w:lang w:val="el-GR"/>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E51F43" w:rsidRPr="0075214B" w:rsidRDefault="00E51F43" w:rsidP="0035674C">
                  <w:pPr>
                    <w:jc w:val="right"/>
                    <w:rPr>
                      <w:rFonts w:cs="Arial"/>
                      <w:b/>
                      <w:bCs/>
                      <w:sz w:val="20"/>
                      <w:szCs w:val="20"/>
                      <w:lang w:val="el-GR"/>
                    </w:rPr>
                  </w:pPr>
                  <w:r w:rsidRPr="0075214B">
                    <w:rPr>
                      <w:rFonts w:cs="Arial"/>
                      <w:b/>
                      <w:bCs/>
                      <w:sz w:val="20"/>
                      <w:szCs w:val="20"/>
                      <w:lang w:val="el-GR"/>
                    </w:rPr>
                    <w:t>0,03</w:t>
                  </w:r>
                </w:p>
              </w:tc>
            </w:tr>
          </w:tbl>
          <w:p w:rsidR="00E51F43" w:rsidRPr="0075214B" w:rsidRDefault="00E51F43" w:rsidP="00885912">
            <w:pPr>
              <w:pStyle w:val="a9"/>
              <w:ind w:left="266"/>
              <w:rPr>
                <w:rFonts w:cs="Arial"/>
                <w:b/>
                <w:bCs/>
                <w:i/>
                <w:iCs/>
                <w:sz w:val="12"/>
                <w:szCs w:val="12"/>
              </w:rPr>
            </w:pPr>
          </w:p>
          <w:p w:rsidR="00E51F43" w:rsidRPr="0075214B" w:rsidRDefault="00E51F43" w:rsidP="00885912">
            <w:pPr>
              <w:pStyle w:val="a9"/>
              <w:ind w:left="266"/>
              <w:rPr>
                <w:rFonts w:cs="Arial"/>
                <w:b/>
                <w:bCs/>
                <w:i/>
                <w:iCs/>
                <w:sz w:val="12"/>
                <w:szCs w:val="12"/>
              </w:rPr>
            </w:pPr>
          </w:p>
          <w:p w:rsidR="00E51F43" w:rsidRPr="00EF172A" w:rsidRDefault="00E51F43" w:rsidP="00885912">
            <w:pPr>
              <w:ind w:left="748" w:right="267"/>
              <w:jc w:val="both"/>
              <w:rPr>
                <w:rFonts w:cs="Arial"/>
                <w:b/>
                <w:i/>
                <w:sz w:val="20"/>
                <w:szCs w:val="20"/>
                <w:lang w:val="el-GR"/>
              </w:rPr>
            </w:pPr>
            <w:r w:rsidRPr="00EF172A">
              <w:rPr>
                <w:rFonts w:cs="Arial"/>
                <w:b/>
                <w:i/>
                <w:sz w:val="20"/>
                <w:szCs w:val="20"/>
                <w:lang w:val="en-US"/>
              </w:rPr>
              <w:t>O</w:t>
            </w:r>
            <w:r w:rsidRPr="00EF172A">
              <w:rPr>
                <w:rFonts w:cs="Arial"/>
                <w:b/>
                <w:i/>
                <w:sz w:val="20"/>
                <w:szCs w:val="20"/>
                <w:lang w:val="el-GR"/>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EF172A">
              <w:rPr>
                <w:rFonts w:cs="Arial"/>
                <w:b/>
                <w:i/>
                <w:sz w:val="20"/>
                <w:szCs w:val="20"/>
                <w:lang w:val="el-GR"/>
              </w:rPr>
              <w:t>επιμετρώνται</w:t>
            </w:r>
            <w:proofErr w:type="spellEnd"/>
            <w:r w:rsidRPr="00EF172A">
              <w:rPr>
                <w:rFonts w:cs="Arial"/>
                <w:b/>
                <w:i/>
                <w:sz w:val="20"/>
                <w:szCs w:val="20"/>
                <w:lang w:val="el-GR"/>
              </w:rPr>
              <w:t xml:space="preserve"> σε κυβικά μέτρα (</w:t>
            </w:r>
            <w:r w:rsidRPr="00EF172A">
              <w:rPr>
                <w:rFonts w:cs="Arial"/>
                <w:b/>
                <w:i/>
                <w:sz w:val="20"/>
                <w:szCs w:val="20"/>
                <w:lang w:val="en-US"/>
              </w:rPr>
              <w:t>m</w:t>
            </w:r>
            <w:r w:rsidRPr="00EF172A">
              <w:rPr>
                <w:rFonts w:cs="Arial"/>
                <w:b/>
                <w:i/>
                <w:sz w:val="20"/>
                <w:szCs w:val="20"/>
                <w:vertAlign w:val="superscript"/>
                <w:lang w:val="el-GR"/>
              </w:rPr>
              <w:t>3</w:t>
            </w:r>
            <w:r w:rsidRPr="00EF172A">
              <w:rPr>
                <w:rFonts w:cs="Arial"/>
                <w:b/>
                <w:i/>
                <w:sz w:val="20"/>
                <w:szCs w:val="20"/>
                <w:lang w:val="el-GR"/>
              </w:rPr>
              <w:t xml:space="preserve">), κατά τον τρόπο που καθορίζεται σε έκαστο άρθρο. </w:t>
            </w:r>
          </w:p>
          <w:p w:rsidR="00E51F43" w:rsidRPr="00E71061" w:rsidRDefault="00E51F43" w:rsidP="00885912">
            <w:pPr>
              <w:ind w:left="748" w:right="267"/>
              <w:jc w:val="both"/>
              <w:rPr>
                <w:rFonts w:cs="Arial"/>
                <w:b/>
                <w:i/>
                <w:sz w:val="12"/>
                <w:szCs w:val="12"/>
                <w:lang w:val="el-GR"/>
              </w:rPr>
            </w:pPr>
          </w:p>
          <w:p w:rsidR="00E51F43" w:rsidRPr="00EF172A" w:rsidRDefault="00E51F43" w:rsidP="00885912">
            <w:pPr>
              <w:ind w:left="748" w:right="267"/>
              <w:jc w:val="both"/>
              <w:rPr>
                <w:rFonts w:cs="Arial"/>
                <w:b/>
                <w:i/>
                <w:sz w:val="20"/>
                <w:szCs w:val="20"/>
                <w:lang w:val="el-GR"/>
              </w:rPr>
            </w:pPr>
            <w:r w:rsidRPr="00EF172A">
              <w:rPr>
                <w:rFonts w:cs="Arial"/>
                <w:b/>
                <w:i/>
                <w:sz w:val="20"/>
                <w:szCs w:val="20"/>
                <w:lang w:val="el-GR"/>
              </w:rPr>
              <w:t xml:space="preserve">Σε </w:t>
            </w:r>
            <w:proofErr w:type="spellStart"/>
            <w:r w:rsidRPr="00EF172A">
              <w:rPr>
                <w:rFonts w:cs="Arial"/>
                <w:b/>
                <w:i/>
                <w:sz w:val="20"/>
                <w:szCs w:val="20"/>
                <w:lang w:val="el-GR"/>
              </w:rPr>
              <w:t>καμμία</w:t>
            </w:r>
            <w:proofErr w:type="spellEnd"/>
            <w:r w:rsidRPr="00EF172A">
              <w:rPr>
                <w:rFonts w:cs="Arial"/>
                <w:b/>
                <w:i/>
                <w:sz w:val="20"/>
                <w:szCs w:val="20"/>
                <w:lang w:val="el-GR"/>
              </w:rPr>
              <w:t xml:space="preserve"> περίπτωση δεν εφαρμόζεται συντελεστής </w:t>
            </w:r>
            <w:proofErr w:type="spellStart"/>
            <w:r w:rsidRPr="00EF172A">
              <w:rPr>
                <w:rFonts w:cs="Arial"/>
                <w:b/>
                <w:i/>
                <w:sz w:val="20"/>
                <w:szCs w:val="20"/>
                <w:lang w:val="el-GR"/>
              </w:rPr>
              <w:t>επιπλήσματος</w:t>
            </w:r>
            <w:proofErr w:type="spellEnd"/>
            <w:r w:rsidRPr="00EF172A">
              <w:rPr>
                <w:rFonts w:cs="Arial"/>
                <w:b/>
                <w:i/>
                <w:sz w:val="20"/>
                <w:szCs w:val="20"/>
                <w:lang w:val="el-GR"/>
              </w:rPr>
              <w:t xml:space="preserve"> ή οποιαδήποτε άλλη προσαύξηση και ο υπολογισμός γίνεται με βάση τα </w:t>
            </w:r>
            <w:proofErr w:type="spellStart"/>
            <w:r w:rsidRPr="00EF172A">
              <w:rPr>
                <w:rFonts w:cs="Arial"/>
                <w:b/>
                <w:i/>
                <w:sz w:val="20"/>
                <w:szCs w:val="20"/>
                <w:lang w:val="el-GR"/>
              </w:rPr>
              <w:t>επιμετρούμενα</w:t>
            </w:r>
            <w:proofErr w:type="spellEnd"/>
            <w:r w:rsidRPr="00EF172A">
              <w:rPr>
                <w:rFonts w:cs="Arial"/>
                <w:b/>
                <w:i/>
                <w:sz w:val="20"/>
                <w:szCs w:val="20"/>
                <w:lang w:val="el-GR"/>
              </w:rPr>
              <w:t xml:space="preserve"> </w:t>
            </w:r>
            <w:r w:rsidRPr="00EF172A">
              <w:rPr>
                <w:rFonts w:cs="Arial"/>
                <w:b/>
                <w:i/>
                <w:sz w:val="20"/>
                <w:szCs w:val="20"/>
                <w:lang w:val="en-US"/>
              </w:rPr>
              <w:t>m</w:t>
            </w:r>
            <w:r w:rsidRPr="00EF172A">
              <w:rPr>
                <w:rFonts w:cs="Arial"/>
                <w:b/>
                <w:i/>
                <w:sz w:val="20"/>
                <w:szCs w:val="20"/>
                <w:vertAlign w:val="superscript"/>
                <w:lang w:val="el-GR"/>
              </w:rPr>
              <w:t>3</w:t>
            </w:r>
            <w:r w:rsidRPr="00EF172A">
              <w:rPr>
                <w:rFonts w:cs="Arial"/>
                <w:b/>
                <w:i/>
                <w:sz w:val="20"/>
                <w:szCs w:val="20"/>
                <w:lang w:val="el-GR"/>
              </w:rPr>
              <w:t xml:space="preserve"> κάθε εργασίας, όπως καθορίζεται στο αντίστοιχο άρθρο.</w:t>
            </w:r>
          </w:p>
          <w:p w:rsidR="00E51F43" w:rsidRPr="00E71061" w:rsidRDefault="00E51F43" w:rsidP="00885912">
            <w:pPr>
              <w:ind w:left="748" w:right="267"/>
              <w:jc w:val="both"/>
              <w:rPr>
                <w:rFonts w:cs="Arial"/>
                <w:b/>
                <w:i/>
                <w:sz w:val="12"/>
                <w:szCs w:val="12"/>
                <w:lang w:val="el-GR"/>
              </w:rPr>
            </w:pPr>
          </w:p>
          <w:p w:rsidR="00E51F43" w:rsidRPr="00EF172A" w:rsidRDefault="00E51F43" w:rsidP="00885912">
            <w:pPr>
              <w:ind w:left="748" w:right="267"/>
              <w:jc w:val="both"/>
              <w:rPr>
                <w:rFonts w:cs="Arial"/>
                <w:b/>
                <w:i/>
                <w:sz w:val="20"/>
                <w:szCs w:val="20"/>
                <w:lang w:val="el-GR"/>
              </w:rPr>
            </w:pPr>
            <w:r w:rsidRPr="00EF172A">
              <w:rPr>
                <w:rFonts w:cs="Arial"/>
                <w:b/>
                <w:i/>
                <w:sz w:val="20"/>
                <w:szCs w:val="20"/>
                <w:lang w:val="el-GR"/>
              </w:rPr>
              <w:t>Η δαπάνη του μεταφορικού έργου, όπως προσδιορίζεται στο παρόν τιμολόγιο (ΝΕΤ ΟΙΚ),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E51F43" w:rsidRPr="00E71061" w:rsidRDefault="00E51F43" w:rsidP="00452AF4">
            <w:pPr>
              <w:tabs>
                <w:tab w:val="left" w:pos="284"/>
              </w:tabs>
              <w:ind w:left="284" w:right="282"/>
              <w:jc w:val="both"/>
              <w:rPr>
                <w:b/>
                <w:i/>
                <w:color w:val="auto"/>
                <w:sz w:val="12"/>
                <w:szCs w:val="12"/>
                <w:lang w:val="el-GR"/>
              </w:rPr>
            </w:pPr>
          </w:p>
          <w:p w:rsidR="00E51F43" w:rsidRPr="00E5116C" w:rsidRDefault="00E51F43" w:rsidP="00E5116C">
            <w:pPr>
              <w:tabs>
                <w:tab w:val="left" w:pos="748"/>
              </w:tabs>
              <w:ind w:left="748" w:right="282" w:hanging="464"/>
              <w:jc w:val="both"/>
              <w:rPr>
                <w:b/>
                <w:i/>
                <w:color w:val="auto"/>
                <w:sz w:val="20"/>
                <w:szCs w:val="20"/>
                <w:lang w:val="el-GR"/>
              </w:rPr>
            </w:pPr>
            <w:r w:rsidRPr="00E5116C">
              <w:rPr>
                <w:b/>
                <w:i/>
                <w:color w:val="auto"/>
                <w:sz w:val="20"/>
                <w:szCs w:val="20"/>
                <w:lang w:val="el-GR"/>
              </w:rPr>
              <w:t>Β.</w:t>
            </w:r>
            <w:r w:rsidRPr="00E5116C">
              <w:rPr>
                <w:b/>
                <w:i/>
                <w:color w:val="auto"/>
                <w:sz w:val="20"/>
                <w:szCs w:val="20"/>
                <w:lang w:val="el-GR"/>
              </w:rPr>
              <w:tab/>
              <w:t xml:space="preserve">Στις τιμές μονάδος του παρόντος Τιμολογίου που φέρουν την σήμανση [**] </w:t>
            </w:r>
            <w:r w:rsidRPr="00E5116C">
              <w:rPr>
                <w:b/>
                <w:i/>
                <w:color w:val="auto"/>
                <w:sz w:val="20"/>
                <w:szCs w:val="20"/>
                <w:lang w:val="el-GR"/>
              </w:rPr>
              <w:lastRenderedPageBreak/>
              <w:t xml:space="preserve">παρατίθεται η τιμή που αναλογεί στην καθαρή εργασία (φατούρα) και τα βοηθητικά υλικά. </w:t>
            </w:r>
            <w:proofErr w:type="spellStart"/>
            <w:r w:rsidRPr="00E5116C">
              <w:rPr>
                <w:b/>
                <w:i/>
                <w:color w:val="auto"/>
                <w:sz w:val="20"/>
                <w:szCs w:val="20"/>
                <w:lang w:val="el-GR"/>
              </w:rPr>
              <w:t>Οταν</w:t>
            </w:r>
            <w:proofErr w:type="spellEnd"/>
            <w:r w:rsidRPr="00E5116C">
              <w:rPr>
                <w:b/>
                <w:i/>
                <w:color w:val="auto"/>
                <w:sz w:val="20"/>
                <w:szCs w:val="20"/>
                <w:lang w:val="el-GR"/>
              </w:rPr>
              <w:t xml:space="preserve"> διαφοροποιούνται τα ποιοτικά χαρακτηριστικά των κυρίων </w:t>
            </w:r>
            <w:proofErr w:type="spellStart"/>
            <w:r w:rsidRPr="00E5116C">
              <w:rPr>
                <w:b/>
                <w:i/>
                <w:color w:val="auto"/>
                <w:sz w:val="20"/>
                <w:szCs w:val="20"/>
                <w:lang w:val="el-GR"/>
              </w:rPr>
              <w:t>ενσωματουμένων</w:t>
            </w:r>
            <w:proofErr w:type="spellEnd"/>
            <w:r w:rsidRPr="00E5116C">
              <w:rPr>
                <w:b/>
                <w:i/>
                <w:color w:val="auto"/>
                <w:sz w:val="20"/>
                <w:szCs w:val="20"/>
                <w:lang w:val="el-GR"/>
              </w:rPr>
              <w:t xml:space="preserve"> υλικών, έναντι αυτών που αναφέρονται στο Περιγραφικό </w:t>
            </w:r>
            <w:proofErr w:type="spellStart"/>
            <w:r w:rsidRPr="00E5116C">
              <w:rPr>
                <w:b/>
                <w:i/>
                <w:color w:val="auto"/>
                <w:sz w:val="20"/>
                <w:szCs w:val="20"/>
                <w:lang w:val="el-GR"/>
              </w:rPr>
              <w:t>Αρθρο</w:t>
            </w:r>
            <w:proofErr w:type="spellEnd"/>
            <w:r w:rsidRPr="00E5116C">
              <w:rPr>
                <w:b/>
                <w:i/>
                <w:color w:val="auto"/>
                <w:sz w:val="20"/>
                <w:szCs w:val="20"/>
                <w:lang w:val="el-GR"/>
              </w:rPr>
              <w:t xml:space="preserve">, η Δημοπρατούσα Αρχή θα προσαρμόζει ανάλογα τις τιμές εφαρμογής (περιπτώσεις ξυλείας, </w:t>
            </w:r>
            <w:proofErr w:type="spellStart"/>
            <w:r w:rsidRPr="00E5116C">
              <w:rPr>
                <w:b/>
                <w:i/>
                <w:color w:val="auto"/>
                <w:sz w:val="20"/>
                <w:szCs w:val="20"/>
                <w:lang w:val="el-GR"/>
              </w:rPr>
              <w:t>καραμικών</w:t>
            </w:r>
            <w:proofErr w:type="spellEnd"/>
            <w:r w:rsidRPr="00E5116C">
              <w:rPr>
                <w:b/>
                <w:i/>
                <w:color w:val="auto"/>
                <w:sz w:val="20"/>
                <w:szCs w:val="20"/>
                <w:lang w:val="el-GR"/>
              </w:rPr>
              <w:t xml:space="preserve"> πλακιδίων και μαρμάρων διαφόρων κατηγοριών και ποιοτήτων).</w:t>
            </w:r>
          </w:p>
          <w:p w:rsidR="00E51F43" w:rsidRPr="00EB761C" w:rsidRDefault="00E51F43">
            <w:pPr>
              <w:pStyle w:val="a9"/>
              <w:jc w:val="left"/>
              <w:rPr>
                <w:color w:val="auto"/>
              </w:rPr>
            </w:pPr>
          </w:p>
        </w:tc>
      </w:tr>
    </w:tbl>
    <w:p w:rsidR="00E51F43" w:rsidRPr="00EB761C" w:rsidRDefault="00E51F43">
      <w:pPr>
        <w:rPr>
          <w:color w:val="auto"/>
          <w:lang w:val="el-GR"/>
        </w:rPr>
      </w:pPr>
    </w:p>
    <w:p w:rsidR="00E51F43" w:rsidRDefault="00E51F43">
      <w:pPr>
        <w:pStyle w:val="a5"/>
        <w:rPr>
          <w:color w:val="auto"/>
          <w:lang w:val="el-GR"/>
        </w:rPr>
      </w:pPr>
    </w:p>
    <w:p w:rsidR="006407A4" w:rsidRPr="00EB761C" w:rsidRDefault="006407A4">
      <w:pPr>
        <w:pStyle w:val="a5"/>
        <w:rPr>
          <w:color w:val="auto"/>
          <w:lang w:val="el-GR"/>
        </w:rPr>
      </w:pPr>
    </w:p>
    <w:p w:rsidR="005D2F42" w:rsidRPr="0036772E" w:rsidRDefault="005D2F42" w:rsidP="005D2F42">
      <w:pPr>
        <w:pBdr>
          <w:top w:val="single" w:sz="4" w:space="0" w:color="auto"/>
          <w:left w:val="single" w:sz="4" w:space="4" w:color="auto"/>
          <w:bottom w:val="single" w:sz="4" w:space="1" w:color="auto"/>
          <w:right w:val="single" w:sz="4" w:space="4" w:color="auto"/>
        </w:pBdr>
        <w:tabs>
          <w:tab w:val="left" w:pos="1134"/>
          <w:tab w:val="left" w:pos="9052"/>
          <w:tab w:val="left" w:pos="10360"/>
        </w:tabs>
        <w:jc w:val="both"/>
        <w:rPr>
          <w:b/>
          <w:color w:val="auto"/>
          <w:sz w:val="12"/>
          <w:szCs w:val="12"/>
          <w:lang w:val="el-GR"/>
        </w:rPr>
      </w:pPr>
    </w:p>
    <w:p w:rsidR="005D2F42" w:rsidRPr="00EF172A" w:rsidRDefault="005D2F42" w:rsidP="005D2F42">
      <w:pPr>
        <w:pBdr>
          <w:top w:val="single" w:sz="4" w:space="0"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64. </w:t>
      </w:r>
      <w:r>
        <w:rPr>
          <w:b/>
          <w:color w:val="auto"/>
          <w:sz w:val="24"/>
          <w:lang w:val="el-GR"/>
        </w:rPr>
        <w:tab/>
      </w:r>
      <w:r w:rsidRPr="00EF172A">
        <w:rPr>
          <w:b/>
          <w:color w:val="auto"/>
          <w:sz w:val="24"/>
          <w:lang w:val="el-GR"/>
        </w:rPr>
        <w:t xml:space="preserve">ΚΙΓΚΛΙΔΩΜΑΤΑ ΣΙΔΗΡΑ - ΠΕΡΙΦΡΑΓΜΑΤΑ </w:t>
      </w:r>
    </w:p>
    <w:p w:rsidR="005D2F42" w:rsidRPr="00EF172A" w:rsidRDefault="005D2F42" w:rsidP="005D2F42">
      <w:pPr>
        <w:pBdr>
          <w:top w:val="single" w:sz="4" w:space="0" w:color="auto"/>
          <w:left w:val="single" w:sz="4" w:space="4" w:color="auto"/>
          <w:bottom w:val="single" w:sz="4" w:space="1" w:color="auto"/>
          <w:right w:val="single" w:sz="4" w:space="4" w:color="auto"/>
        </w:pBdr>
        <w:tabs>
          <w:tab w:val="left" w:pos="9052"/>
          <w:tab w:val="left" w:pos="10360"/>
        </w:tabs>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p>
    <w:p w:rsidR="00E51F43" w:rsidRDefault="00E51F43">
      <w:pPr>
        <w:pStyle w:val="a5"/>
        <w:rPr>
          <w:color w:val="auto"/>
          <w:lang w:val="el-GR"/>
        </w:rPr>
      </w:pPr>
    </w:p>
    <w:p w:rsidR="005D2F42" w:rsidRPr="00EF172A" w:rsidRDefault="005D2F42" w:rsidP="005D2F42">
      <w:pPr>
        <w:tabs>
          <w:tab w:val="left" w:pos="1148"/>
          <w:tab w:val="left" w:pos="9052"/>
          <w:tab w:val="left" w:pos="10360"/>
        </w:tabs>
        <w:ind w:left="1134" w:hanging="1106"/>
        <w:jc w:val="both"/>
        <w:rPr>
          <w:color w:val="auto"/>
          <w:u w:val="single"/>
          <w:lang w:val="el-GR"/>
        </w:rPr>
      </w:pPr>
      <w:r w:rsidRPr="00EF172A">
        <w:rPr>
          <w:b/>
          <w:color w:val="auto"/>
          <w:lang w:val="el-GR"/>
        </w:rPr>
        <w:t>64.01</w:t>
      </w:r>
      <w:r w:rsidRPr="00EF172A">
        <w:rPr>
          <w:color w:val="auto"/>
          <w:lang w:val="el-GR"/>
        </w:rPr>
        <w:t xml:space="preserve"> </w:t>
      </w:r>
      <w:r w:rsidRPr="00EF172A">
        <w:rPr>
          <w:color w:val="auto"/>
          <w:lang w:val="el-GR"/>
        </w:rPr>
        <w:tab/>
      </w:r>
      <w:r w:rsidRPr="00EF172A">
        <w:rPr>
          <w:color w:val="auto"/>
          <w:u w:val="single"/>
          <w:lang w:val="el-GR"/>
        </w:rPr>
        <w:t>Σιδηρά κιγκλιδώματα από ράβδους συνήθων διατομών</w:t>
      </w:r>
    </w:p>
    <w:p w:rsidR="005D2F42" w:rsidRPr="00EF172A" w:rsidRDefault="005D2F42" w:rsidP="005D2F42">
      <w:pPr>
        <w:pStyle w:val="4"/>
        <w:tabs>
          <w:tab w:val="left" w:pos="1148"/>
        </w:tabs>
        <w:ind w:left="1134" w:hanging="1106"/>
        <w:rPr>
          <w:b w:val="0"/>
          <w:color w:val="auto"/>
          <w:sz w:val="12"/>
          <w:lang w:val="el-GR"/>
        </w:rPr>
      </w:pPr>
    </w:p>
    <w:p w:rsidR="005D2F42" w:rsidRPr="00EF172A" w:rsidRDefault="005D2F42" w:rsidP="005D2F42">
      <w:pPr>
        <w:pStyle w:val="1"/>
        <w:tabs>
          <w:tab w:val="left" w:pos="1148"/>
        </w:tabs>
        <w:ind w:hanging="1106"/>
        <w:rPr>
          <w:b w:val="0"/>
          <w:color w:val="auto"/>
          <w:lang w:val="el-GR"/>
        </w:rPr>
      </w:pPr>
      <w:r w:rsidRPr="00EF172A">
        <w:rPr>
          <w:i/>
          <w:color w:val="auto"/>
          <w:lang w:val="el-GR"/>
        </w:rPr>
        <w:tab/>
      </w:r>
      <w:r w:rsidRPr="00EF172A">
        <w:rPr>
          <w:i/>
          <w:color w:val="auto"/>
          <w:lang w:val="el-GR"/>
        </w:rPr>
        <w:tab/>
      </w:r>
      <w:r w:rsidRPr="002D47E5">
        <w:rPr>
          <w:rFonts w:ascii="Arial" w:hAnsi="Arial"/>
          <w:b w:val="0"/>
          <w:bCs w:val="0"/>
          <w:color w:val="auto"/>
          <w:kern w:val="0"/>
          <w:sz w:val="22"/>
          <w:szCs w:val="24"/>
          <w:lang w:val="el-GR"/>
        </w:rPr>
        <w:t xml:space="preserve">Κωδικός Αναθεώρησης ΟΙΚ 6401 </w:t>
      </w:r>
    </w:p>
    <w:p w:rsidR="005D2F42" w:rsidRPr="00EF172A" w:rsidRDefault="005D2F42" w:rsidP="005D2F42">
      <w:pPr>
        <w:tabs>
          <w:tab w:val="left" w:pos="1148"/>
          <w:tab w:val="left" w:pos="9052"/>
          <w:tab w:val="left" w:pos="10360"/>
        </w:tabs>
        <w:ind w:left="1134" w:hanging="1106"/>
        <w:jc w:val="both"/>
        <w:rPr>
          <w:color w:val="auto"/>
          <w:sz w:val="12"/>
          <w:lang w:val="el-GR"/>
        </w:rPr>
      </w:pPr>
    </w:p>
    <w:p w:rsidR="005D2F42" w:rsidRPr="00EF172A" w:rsidRDefault="005D2F42" w:rsidP="005D2F42">
      <w:pPr>
        <w:pStyle w:val="a5"/>
        <w:tabs>
          <w:tab w:val="clear" w:pos="1134"/>
          <w:tab w:val="left" w:pos="1148"/>
        </w:tabs>
        <w:ind w:hanging="1106"/>
        <w:jc w:val="both"/>
        <w:rPr>
          <w:color w:val="auto"/>
          <w:sz w:val="22"/>
          <w:lang w:val="el-GR"/>
        </w:rPr>
      </w:pPr>
      <w:r w:rsidRPr="00EF172A">
        <w:rPr>
          <w:color w:val="auto"/>
          <w:sz w:val="22"/>
          <w:lang w:val="el-GR"/>
        </w:rPr>
        <w:tab/>
        <w:t xml:space="preserve">Κατασκευή και τοποθέτηση σιδηρών κιγκλιδωμάτων εξωστών, κλιμάκων, περιφράξεων κλπ., από ράβδους συνήθων διατομών. Συμπεριλαμβάνεται η προμήθεια του </w:t>
      </w:r>
      <w:proofErr w:type="spellStart"/>
      <w:r w:rsidRPr="00EF172A">
        <w:rPr>
          <w:color w:val="auto"/>
          <w:sz w:val="22"/>
          <w:lang w:val="el-GR"/>
        </w:rPr>
        <w:t>μορφοσιδήρου</w:t>
      </w:r>
      <w:proofErr w:type="spellEnd"/>
      <w:r w:rsidRPr="00EF172A">
        <w:rPr>
          <w:color w:val="auto"/>
          <w:sz w:val="22"/>
          <w:lang w:val="el-GR"/>
        </w:rPr>
        <w:t xml:space="preserve"> και των υλικών </w:t>
      </w:r>
      <w:proofErr w:type="spellStart"/>
      <w:r w:rsidRPr="00EF172A">
        <w:rPr>
          <w:color w:val="auto"/>
          <w:sz w:val="22"/>
          <w:lang w:val="el-GR"/>
        </w:rPr>
        <w:t>ήλωσης</w:t>
      </w:r>
      <w:proofErr w:type="spellEnd"/>
      <w:r w:rsidRPr="00EF172A">
        <w:rPr>
          <w:color w:val="auto"/>
          <w:sz w:val="22"/>
          <w:lang w:val="el-GR"/>
        </w:rPr>
        <w:t xml:space="preserve"> και στερέωσης καθώς και η εργασία για την πλήρη κατασκευή, τοποθέτηση και στερέωση των κιγκλιδωμάτων.</w:t>
      </w:r>
    </w:p>
    <w:p w:rsidR="005D2F42" w:rsidRPr="00EF172A" w:rsidRDefault="005D2F42" w:rsidP="005D2F42">
      <w:pPr>
        <w:tabs>
          <w:tab w:val="left" w:pos="1148"/>
          <w:tab w:val="left" w:pos="9052"/>
          <w:tab w:val="left" w:pos="10360"/>
        </w:tabs>
        <w:ind w:left="1134" w:hanging="1106"/>
        <w:jc w:val="both"/>
        <w:rPr>
          <w:color w:val="auto"/>
          <w:sz w:val="12"/>
          <w:lang w:val="el-GR"/>
        </w:rPr>
      </w:pPr>
    </w:p>
    <w:p w:rsidR="005D2F42" w:rsidRPr="00EF172A" w:rsidRDefault="005D2F42" w:rsidP="005D2F42">
      <w:pPr>
        <w:tabs>
          <w:tab w:val="left" w:pos="1148"/>
          <w:tab w:val="left" w:pos="9052"/>
          <w:tab w:val="left" w:pos="10360"/>
        </w:tabs>
        <w:ind w:left="1134" w:hanging="1106"/>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5D2F42" w:rsidRPr="00EF172A" w:rsidRDefault="005D2F42" w:rsidP="005D2F42">
      <w:pPr>
        <w:tabs>
          <w:tab w:val="left" w:pos="1148"/>
          <w:tab w:val="left" w:pos="9052"/>
          <w:tab w:val="left" w:pos="10360"/>
        </w:tabs>
        <w:ind w:left="1134" w:hanging="14"/>
        <w:jc w:val="both"/>
        <w:rPr>
          <w:color w:val="auto"/>
          <w:sz w:val="12"/>
          <w:u w:val="words"/>
          <w:lang w:val="el-GR"/>
        </w:rPr>
      </w:pPr>
    </w:p>
    <w:p w:rsidR="005D2F42" w:rsidRPr="00EF172A" w:rsidRDefault="005D2F42" w:rsidP="005D2F42">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64.01.01</w:t>
      </w:r>
      <w:r w:rsidRPr="00EF172A">
        <w:rPr>
          <w:b/>
          <w:color w:val="auto"/>
          <w:lang w:val="el-GR"/>
        </w:rPr>
        <w:tab/>
      </w:r>
      <w:r w:rsidRPr="00EF172A">
        <w:rPr>
          <w:color w:val="auto"/>
          <w:lang w:val="el-GR"/>
        </w:rPr>
        <w:t>Απλού σχεδίου από ευθύγραμμες ράβδους</w:t>
      </w:r>
    </w:p>
    <w:p w:rsidR="005D2F42" w:rsidRPr="00EF172A" w:rsidRDefault="005D2F42" w:rsidP="005D2F42">
      <w:pPr>
        <w:pStyle w:val="1"/>
        <w:rPr>
          <w:b w:val="0"/>
          <w:color w:val="auto"/>
          <w:sz w:val="12"/>
          <w:lang w:val="el-GR"/>
        </w:rPr>
      </w:pPr>
    </w:p>
    <w:p w:rsidR="005D2F42" w:rsidRPr="00EF172A" w:rsidRDefault="005D2F42" w:rsidP="005D2F42">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6401 </w:t>
      </w:r>
    </w:p>
    <w:p w:rsidR="005D2F42" w:rsidRPr="00EF172A" w:rsidRDefault="005D2F42" w:rsidP="005D2F42">
      <w:pPr>
        <w:tabs>
          <w:tab w:val="left" w:pos="1060"/>
          <w:tab w:val="left" w:pos="1701"/>
          <w:tab w:val="left" w:pos="9052"/>
          <w:tab w:val="left" w:pos="10360"/>
        </w:tabs>
        <w:ind w:left="1060" w:firstLine="1190"/>
        <w:jc w:val="both"/>
        <w:rPr>
          <w:color w:val="auto"/>
          <w:sz w:val="12"/>
          <w:u w:val="words"/>
          <w:lang w:val="el-GR"/>
        </w:rPr>
      </w:pPr>
    </w:p>
    <w:p w:rsidR="005D2F42" w:rsidRPr="00EF172A" w:rsidRDefault="005D2F42" w:rsidP="005D2F42">
      <w:pPr>
        <w:tabs>
          <w:tab w:val="left" w:pos="1060"/>
          <w:tab w:val="left" w:pos="1701"/>
          <w:tab w:val="right" w:pos="3969"/>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006407A4">
        <w:rPr>
          <w:b/>
          <w:color w:val="auto"/>
          <w:u w:val="words"/>
          <w:lang w:val="el-GR"/>
        </w:rPr>
        <w:t>4,50</w:t>
      </w:r>
    </w:p>
    <w:p w:rsidR="005D2F42" w:rsidRDefault="005D2F42">
      <w:pPr>
        <w:pStyle w:val="a5"/>
        <w:rPr>
          <w:color w:val="auto"/>
          <w:lang w:val="el-GR"/>
        </w:rPr>
      </w:pPr>
    </w:p>
    <w:p w:rsidR="006407A4" w:rsidRDefault="006407A4">
      <w:pPr>
        <w:pStyle w:val="a5"/>
        <w:rPr>
          <w:color w:val="auto"/>
          <w:lang w:val="el-GR"/>
        </w:rPr>
      </w:pPr>
    </w:p>
    <w:p w:rsidR="006407A4" w:rsidRDefault="006407A4">
      <w:pPr>
        <w:pStyle w:val="a5"/>
        <w:rPr>
          <w:color w:val="auto"/>
          <w:lang w:val="el-GR"/>
        </w:rPr>
      </w:pP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9052"/>
          <w:tab w:val="left" w:pos="10360"/>
        </w:tabs>
        <w:jc w:val="both"/>
        <w:rPr>
          <w:b/>
          <w:color w:val="auto"/>
          <w:sz w:val="12"/>
          <w:lang w:val="el-GR"/>
        </w:rPr>
      </w:pP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65. </w:t>
      </w:r>
      <w:r w:rsidRPr="00EF172A">
        <w:rPr>
          <w:b/>
          <w:color w:val="auto"/>
          <w:sz w:val="24"/>
          <w:lang w:val="el-GR"/>
        </w:rPr>
        <w:tab/>
        <w:t xml:space="preserve">ΚΑΤΑΣΚΕΥΕΣ ΑΠΟ ΑΛΟΥΜΙΝΙΟ </w:t>
      </w: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9052"/>
          <w:tab w:val="left" w:pos="10360"/>
        </w:tabs>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p>
    <w:p w:rsidR="005D2F42" w:rsidRPr="00EF172A" w:rsidRDefault="005D2F42" w:rsidP="005D2F42">
      <w:pPr>
        <w:tabs>
          <w:tab w:val="left" w:pos="9052"/>
          <w:tab w:val="left" w:pos="10360"/>
        </w:tabs>
        <w:ind w:left="1134"/>
        <w:jc w:val="both"/>
        <w:rPr>
          <w:color w:val="auto"/>
          <w:lang w:val="el-GR"/>
        </w:rPr>
      </w:pPr>
    </w:p>
    <w:p w:rsidR="005D2F42" w:rsidRPr="00EF172A" w:rsidRDefault="005D2F42" w:rsidP="005D2F42">
      <w:pPr>
        <w:pStyle w:val="a5"/>
        <w:ind w:left="1148" w:hanging="1148"/>
        <w:jc w:val="both"/>
        <w:rPr>
          <w:color w:val="auto"/>
          <w:sz w:val="22"/>
          <w:szCs w:val="22"/>
          <w:lang w:val="el-GR"/>
        </w:rPr>
      </w:pPr>
      <w:r w:rsidRPr="00EF172A">
        <w:rPr>
          <w:color w:val="auto"/>
          <w:sz w:val="22"/>
          <w:szCs w:val="22"/>
          <w:lang w:val="el-GR"/>
        </w:rPr>
        <w:tab/>
        <w:t>Για τα άρθρα της παρούσας ενότητας 65 των ΝΕΤ ΟΙΚ έχουν εφαρμογή οι ακόλουθοι γενικοί όροι:</w:t>
      </w:r>
    </w:p>
    <w:p w:rsidR="005D2F42" w:rsidRPr="00EF172A" w:rsidRDefault="005D2F42" w:rsidP="005D2F42">
      <w:pPr>
        <w:tabs>
          <w:tab w:val="left" w:pos="1701"/>
          <w:tab w:val="left" w:pos="10360"/>
        </w:tabs>
        <w:spacing w:before="120" w:after="120"/>
        <w:ind w:left="1134"/>
        <w:jc w:val="both"/>
        <w:rPr>
          <w:color w:val="auto"/>
          <w:szCs w:val="22"/>
          <w:lang w:val="el-GR"/>
        </w:rPr>
      </w:pPr>
      <w:r w:rsidRPr="00EF172A">
        <w:rPr>
          <w:color w:val="auto"/>
          <w:szCs w:val="22"/>
          <w:lang w:val="el-GR"/>
        </w:rPr>
        <w:t>α)</w:t>
      </w:r>
      <w:r w:rsidRPr="00EF172A">
        <w:rPr>
          <w:color w:val="auto"/>
          <w:szCs w:val="22"/>
          <w:lang w:val="el-GR"/>
        </w:rPr>
        <w:tab/>
        <w:t xml:space="preserve">Οι μέσες τιμές των αντοχών των ράβδων αλουμινίου θα είναι: </w:t>
      </w:r>
    </w:p>
    <w:p w:rsidR="005D2F42" w:rsidRPr="00EF172A" w:rsidRDefault="005D2F42" w:rsidP="005D2F42">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φορτίο θραύσης 180 - 220 </w:t>
      </w:r>
      <w:proofErr w:type="spellStart"/>
      <w:r w:rsidRPr="00EF172A">
        <w:rPr>
          <w:color w:val="auto"/>
          <w:lang w:val="en-US"/>
        </w:rPr>
        <w:t>MPa</w:t>
      </w:r>
      <w:proofErr w:type="spellEnd"/>
      <w:r w:rsidRPr="00EF172A">
        <w:rPr>
          <w:color w:val="auto"/>
          <w:lang w:val="el-GR"/>
        </w:rPr>
        <w:t xml:space="preserve">, </w:t>
      </w:r>
    </w:p>
    <w:p w:rsidR="005D2F42" w:rsidRPr="00EF172A" w:rsidRDefault="005D2F42" w:rsidP="005D2F42">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όριο ελαστικότητας 140 - 180 </w:t>
      </w:r>
      <w:proofErr w:type="spellStart"/>
      <w:r w:rsidRPr="00EF172A">
        <w:rPr>
          <w:color w:val="auto"/>
          <w:lang w:val="en-US"/>
        </w:rPr>
        <w:t>MPa</w:t>
      </w:r>
      <w:proofErr w:type="spellEnd"/>
      <w:r w:rsidRPr="00EF172A">
        <w:rPr>
          <w:color w:val="auto"/>
          <w:lang w:val="el-GR"/>
        </w:rPr>
        <w:t xml:space="preserve">, </w:t>
      </w:r>
    </w:p>
    <w:p w:rsidR="005D2F42" w:rsidRPr="00EF172A" w:rsidRDefault="005D2F42" w:rsidP="005D2F42">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επιμήκυνση ε = 4 - 6%. </w:t>
      </w:r>
    </w:p>
    <w:p w:rsidR="005D2F42" w:rsidRPr="00EF172A" w:rsidRDefault="005D2F42" w:rsidP="005D2F42">
      <w:pPr>
        <w:tabs>
          <w:tab w:val="left" w:pos="1701"/>
          <w:tab w:val="left" w:pos="10360"/>
        </w:tabs>
        <w:spacing w:before="120" w:after="120"/>
        <w:ind w:left="1134"/>
        <w:jc w:val="both"/>
        <w:rPr>
          <w:color w:val="auto"/>
          <w:szCs w:val="22"/>
          <w:lang w:val="el-GR"/>
        </w:rPr>
      </w:pPr>
      <w:r w:rsidRPr="00EF172A">
        <w:rPr>
          <w:color w:val="auto"/>
          <w:szCs w:val="22"/>
          <w:lang w:val="el-GR"/>
        </w:rPr>
        <w:t>β)</w:t>
      </w:r>
      <w:r w:rsidRPr="00EF172A">
        <w:rPr>
          <w:color w:val="auto"/>
          <w:szCs w:val="22"/>
          <w:lang w:val="el-GR"/>
        </w:rPr>
        <w:tab/>
        <w:t xml:space="preserve">Τα ελάχιστα πάχη επίστρωσης </w:t>
      </w:r>
      <w:proofErr w:type="spellStart"/>
      <w:r w:rsidRPr="00EF172A">
        <w:rPr>
          <w:color w:val="auto"/>
          <w:szCs w:val="22"/>
          <w:lang w:val="el-GR"/>
        </w:rPr>
        <w:t>ανοδίωσης</w:t>
      </w:r>
      <w:proofErr w:type="spellEnd"/>
      <w:r w:rsidRPr="00EF172A">
        <w:rPr>
          <w:color w:val="auto"/>
          <w:szCs w:val="22"/>
          <w:lang w:val="el-GR"/>
        </w:rPr>
        <w:t xml:space="preserve"> θα είναι: </w:t>
      </w:r>
    </w:p>
    <w:p w:rsidR="005D2F42" w:rsidRPr="00EF172A" w:rsidRDefault="005D2F42" w:rsidP="005D2F42">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για κατασκευές στο εσωτερικό του κτιρίου 15 </w:t>
      </w:r>
      <w:proofErr w:type="spellStart"/>
      <w:r w:rsidRPr="00EF172A">
        <w:rPr>
          <w:color w:val="auto"/>
          <w:lang w:val="el-GR"/>
        </w:rPr>
        <w:t>μm</w:t>
      </w:r>
      <w:proofErr w:type="spellEnd"/>
      <w:r w:rsidRPr="00EF172A">
        <w:rPr>
          <w:color w:val="auto"/>
          <w:lang w:val="el-GR"/>
        </w:rPr>
        <w:t xml:space="preserve">, </w:t>
      </w:r>
    </w:p>
    <w:p w:rsidR="005D2F42" w:rsidRPr="00EF172A" w:rsidRDefault="005D2F42" w:rsidP="005D2F42">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για κατασκευές στο εξωτερικό αυτού 20 </w:t>
      </w:r>
      <w:proofErr w:type="spellStart"/>
      <w:r w:rsidRPr="00EF172A">
        <w:rPr>
          <w:color w:val="auto"/>
          <w:lang w:val="el-GR"/>
        </w:rPr>
        <w:t>μm</w:t>
      </w:r>
      <w:proofErr w:type="spellEnd"/>
      <w:r w:rsidRPr="00EF172A">
        <w:rPr>
          <w:color w:val="auto"/>
          <w:lang w:val="el-GR"/>
        </w:rPr>
        <w:t xml:space="preserve"> </w:t>
      </w:r>
    </w:p>
    <w:p w:rsidR="005D2F42" w:rsidRPr="00EF172A" w:rsidRDefault="005D2F42" w:rsidP="005D2F42">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σε ισχυρά διαβρωτικό περιβάλλον 25 </w:t>
      </w:r>
      <w:proofErr w:type="spellStart"/>
      <w:r w:rsidRPr="00EF172A">
        <w:rPr>
          <w:color w:val="auto"/>
          <w:lang w:val="el-GR"/>
        </w:rPr>
        <w:t>μm</w:t>
      </w:r>
      <w:proofErr w:type="spellEnd"/>
      <w:r w:rsidRPr="00EF172A">
        <w:rPr>
          <w:color w:val="auto"/>
          <w:lang w:val="el-GR"/>
        </w:rPr>
        <w:t>.</w:t>
      </w:r>
    </w:p>
    <w:p w:rsidR="005D2F42" w:rsidRPr="00EF172A" w:rsidRDefault="005D2F42" w:rsidP="005D2F42">
      <w:pPr>
        <w:tabs>
          <w:tab w:val="left" w:pos="1701"/>
          <w:tab w:val="left" w:pos="10360"/>
        </w:tabs>
        <w:spacing w:before="120" w:after="120"/>
        <w:ind w:left="1134"/>
        <w:jc w:val="both"/>
        <w:rPr>
          <w:color w:val="auto"/>
          <w:szCs w:val="22"/>
          <w:lang w:val="el-GR"/>
        </w:rPr>
      </w:pPr>
      <w:r w:rsidRPr="00EF172A">
        <w:rPr>
          <w:color w:val="auto"/>
          <w:szCs w:val="22"/>
          <w:lang w:val="el-GR"/>
        </w:rPr>
        <w:t xml:space="preserve">γ) </w:t>
      </w:r>
      <w:r w:rsidRPr="00EF172A">
        <w:rPr>
          <w:color w:val="auto"/>
          <w:szCs w:val="22"/>
          <w:lang w:val="el-GR"/>
        </w:rPr>
        <w:tab/>
      </w:r>
      <w:proofErr w:type="spellStart"/>
      <w:r w:rsidRPr="00EF172A">
        <w:rPr>
          <w:color w:val="auto"/>
          <w:szCs w:val="22"/>
          <w:lang w:val="el-GR"/>
        </w:rPr>
        <w:t>Τo</w:t>
      </w:r>
      <w:proofErr w:type="spellEnd"/>
      <w:r w:rsidRPr="00EF172A">
        <w:rPr>
          <w:color w:val="auto"/>
          <w:szCs w:val="22"/>
          <w:lang w:val="el-GR"/>
        </w:rPr>
        <w:t xml:space="preserve"> </w:t>
      </w:r>
      <w:proofErr w:type="spellStart"/>
      <w:r w:rsidRPr="00EF172A">
        <w:rPr>
          <w:color w:val="auto"/>
          <w:szCs w:val="22"/>
          <w:lang w:val="el-GR"/>
        </w:rPr>
        <w:t>ελάχιστo</w:t>
      </w:r>
      <w:proofErr w:type="spellEnd"/>
      <w:r w:rsidRPr="00EF172A">
        <w:rPr>
          <w:color w:val="auto"/>
          <w:szCs w:val="22"/>
          <w:lang w:val="el-GR"/>
        </w:rPr>
        <w:t xml:space="preserve"> </w:t>
      </w:r>
      <w:proofErr w:type="spellStart"/>
      <w:r w:rsidRPr="00EF172A">
        <w:rPr>
          <w:color w:val="auto"/>
          <w:szCs w:val="22"/>
          <w:lang w:val="el-GR"/>
        </w:rPr>
        <w:t>πάχoς</w:t>
      </w:r>
      <w:proofErr w:type="spellEnd"/>
      <w:r w:rsidRPr="00EF172A">
        <w:rPr>
          <w:color w:val="auto"/>
          <w:szCs w:val="22"/>
          <w:lang w:val="el-GR"/>
        </w:rPr>
        <w:t xml:space="preserve"> ηλεκτροστατικής βαφής θα είναι 50 </w:t>
      </w:r>
      <w:proofErr w:type="spellStart"/>
      <w:r w:rsidRPr="00EF172A">
        <w:rPr>
          <w:color w:val="auto"/>
          <w:szCs w:val="22"/>
          <w:lang w:val="el-GR"/>
        </w:rPr>
        <w:t>μm</w:t>
      </w:r>
      <w:proofErr w:type="spellEnd"/>
      <w:r w:rsidRPr="00EF172A">
        <w:rPr>
          <w:color w:val="auto"/>
          <w:szCs w:val="22"/>
          <w:lang w:val="el-GR"/>
        </w:rPr>
        <w:t>.</w:t>
      </w:r>
    </w:p>
    <w:p w:rsidR="005D2F42" w:rsidRPr="00EF172A" w:rsidRDefault="005D2F42" w:rsidP="005D2F42">
      <w:pPr>
        <w:tabs>
          <w:tab w:val="left" w:pos="1701"/>
          <w:tab w:val="left" w:pos="10360"/>
        </w:tabs>
        <w:spacing w:before="120" w:after="120"/>
        <w:ind w:left="1701" w:hanging="567"/>
        <w:jc w:val="both"/>
        <w:rPr>
          <w:color w:val="auto"/>
          <w:szCs w:val="22"/>
          <w:lang w:val="el-GR"/>
        </w:rPr>
      </w:pPr>
      <w:r w:rsidRPr="00EF172A">
        <w:rPr>
          <w:color w:val="auto"/>
          <w:szCs w:val="22"/>
          <w:lang w:val="el-GR"/>
        </w:rPr>
        <w:t xml:space="preserve">δ) </w:t>
      </w:r>
      <w:r w:rsidRPr="00EF172A">
        <w:rPr>
          <w:color w:val="auto"/>
          <w:szCs w:val="22"/>
          <w:lang w:val="el-GR"/>
        </w:rPr>
        <w:tab/>
        <w:t xml:space="preserve">Στις τιμές μονάδας των άρθρων συμπεριλαμβάνονται </w:t>
      </w:r>
      <w:proofErr w:type="spellStart"/>
      <w:r w:rsidRPr="00EF172A">
        <w:rPr>
          <w:color w:val="auto"/>
          <w:szCs w:val="22"/>
          <w:lang w:val="el-GR"/>
        </w:rPr>
        <w:t>ανηγμένα</w:t>
      </w:r>
      <w:proofErr w:type="spellEnd"/>
      <w:r w:rsidRPr="00EF172A">
        <w:rPr>
          <w:color w:val="auto"/>
          <w:szCs w:val="22"/>
          <w:lang w:val="el-GR"/>
        </w:rPr>
        <w:t xml:space="preserve"> και τα ακόλουθα (εργασία και υλικά):</w:t>
      </w:r>
    </w:p>
    <w:p w:rsidR="005D2F42" w:rsidRPr="00EF172A" w:rsidRDefault="005D2F42" w:rsidP="005D2F42">
      <w:pPr>
        <w:tabs>
          <w:tab w:val="left" w:pos="2127"/>
        </w:tabs>
        <w:spacing w:before="120"/>
        <w:ind w:left="2126" w:hanging="425"/>
        <w:jc w:val="both"/>
        <w:rPr>
          <w:color w:val="auto"/>
          <w:lang w:val="el-GR"/>
        </w:rPr>
      </w:pPr>
      <w:r w:rsidRPr="00EF172A">
        <w:rPr>
          <w:color w:val="auto"/>
          <w:lang w:val="el-GR"/>
        </w:rPr>
        <w:t xml:space="preserve">δ1) </w:t>
      </w:r>
      <w:r w:rsidRPr="00EF172A">
        <w:rPr>
          <w:color w:val="auto"/>
          <w:lang w:val="el-GR"/>
        </w:rPr>
        <w:tab/>
        <w:t xml:space="preserve">Η τοποθέτηση όλων των μηχανισμών ασφαλείας και λειτουργίας, χωρίς την αξία των υλικών αυτών, εκτός </w:t>
      </w:r>
      <w:proofErr w:type="spellStart"/>
      <w:r w:rsidRPr="00EF172A">
        <w:rPr>
          <w:color w:val="auto"/>
          <w:lang w:val="el-GR"/>
        </w:rPr>
        <w:t>άν</w:t>
      </w:r>
      <w:proofErr w:type="spellEnd"/>
      <w:r w:rsidRPr="00EF172A">
        <w:rPr>
          <w:color w:val="auto"/>
          <w:lang w:val="el-GR"/>
        </w:rPr>
        <w:t xml:space="preserve"> στο άρθρο αναφέρεται </w:t>
      </w:r>
      <w:proofErr w:type="spellStart"/>
      <w:r w:rsidRPr="00EF172A">
        <w:rPr>
          <w:color w:val="auto"/>
          <w:lang w:val="el-GR"/>
        </w:rPr>
        <w:t>ργτά</w:t>
      </w:r>
      <w:proofErr w:type="spellEnd"/>
      <w:r w:rsidRPr="00EF172A">
        <w:rPr>
          <w:color w:val="auto"/>
          <w:lang w:val="el-GR"/>
        </w:rPr>
        <w:t xml:space="preserve"> ότι περιλαμβάνεται και η προμήθειά τους..</w:t>
      </w:r>
    </w:p>
    <w:p w:rsidR="005D2F42" w:rsidRPr="00EF172A" w:rsidRDefault="005D2F42" w:rsidP="005D2F42">
      <w:pPr>
        <w:tabs>
          <w:tab w:val="left" w:pos="2127"/>
        </w:tabs>
        <w:spacing w:before="120"/>
        <w:ind w:left="2126" w:hanging="425"/>
        <w:jc w:val="both"/>
        <w:rPr>
          <w:color w:val="auto"/>
          <w:lang w:val="el-GR"/>
        </w:rPr>
      </w:pPr>
      <w:r w:rsidRPr="00EF172A">
        <w:rPr>
          <w:color w:val="auto"/>
          <w:lang w:val="el-GR"/>
        </w:rPr>
        <w:lastRenderedPageBreak/>
        <w:t>δ2)</w:t>
      </w:r>
      <w:r w:rsidRPr="00EF172A">
        <w:rPr>
          <w:color w:val="auto"/>
          <w:lang w:val="el-GR"/>
        </w:rPr>
        <w:tab/>
        <w:t xml:space="preserve">Η κατασκευή </w:t>
      </w:r>
      <w:proofErr w:type="spellStart"/>
      <w:r w:rsidRPr="00EF172A">
        <w:rPr>
          <w:color w:val="auto"/>
          <w:lang w:val="el-GR"/>
        </w:rPr>
        <w:t>ψευτόκασσας</w:t>
      </w:r>
      <w:proofErr w:type="spellEnd"/>
      <w:r w:rsidRPr="00EF172A">
        <w:rPr>
          <w:color w:val="auto"/>
          <w:lang w:val="el-GR"/>
        </w:rPr>
        <w:t xml:space="preserve"> από </w:t>
      </w:r>
      <w:proofErr w:type="spellStart"/>
      <w:r w:rsidRPr="00EF172A">
        <w:rPr>
          <w:color w:val="auto"/>
          <w:lang w:val="el-GR"/>
        </w:rPr>
        <w:t>στραντζαριστή</w:t>
      </w:r>
      <w:proofErr w:type="spellEnd"/>
      <w:r w:rsidRPr="00EF172A">
        <w:rPr>
          <w:color w:val="auto"/>
          <w:lang w:val="el-GR"/>
        </w:rPr>
        <w:t xml:space="preserve"> γαλβανισμένη λαμαρίνα πάχους τουλάχιστον 1,8 </w:t>
      </w:r>
      <w:r w:rsidRPr="00EF172A">
        <w:rPr>
          <w:color w:val="auto"/>
          <w:lang w:val="en-US"/>
        </w:rPr>
        <w:t>mm</w:t>
      </w:r>
      <w:r w:rsidRPr="00EF172A">
        <w:rPr>
          <w:color w:val="auto"/>
          <w:lang w:val="el-GR"/>
        </w:rPr>
        <w:t xml:space="preserve">, διατομής </w:t>
      </w:r>
      <w:proofErr w:type="spellStart"/>
      <w:r w:rsidRPr="00EF172A">
        <w:rPr>
          <w:color w:val="auto"/>
          <w:lang w:val="el-GR"/>
        </w:rPr>
        <w:t>ορθογωνικής</w:t>
      </w:r>
      <w:proofErr w:type="spellEnd"/>
      <w:r w:rsidRPr="00EF172A">
        <w:rPr>
          <w:color w:val="auto"/>
          <w:lang w:val="el-GR"/>
        </w:rPr>
        <w:t xml:space="preserve"> ή Π, με τα στηρίγματα του σκελετού από γαλβανισμένες λάμες 50Χ3 </w:t>
      </w:r>
      <w:r w:rsidRPr="00EF172A">
        <w:rPr>
          <w:color w:val="auto"/>
          <w:lang w:val="en-US"/>
        </w:rPr>
        <w:t>mm</w:t>
      </w:r>
      <w:r w:rsidRPr="00EF172A">
        <w:rPr>
          <w:color w:val="auto"/>
          <w:lang w:val="el-GR"/>
        </w:rPr>
        <w:t xml:space="preserve">, </w:t>
      </w:r>
    </w:p>
    <w:p w:rsidR="005D2F42" w:rsidRPr="00EF172A" w:rsidRDefault="005D2F42" w:rsidP="005D2F42">
      <w:pPr>
        <w:tabs>
          <w:tab w:val="left" w:pos="2127"/>
        </w:tabs>
        <w:spacing w:before="120"/>
        <w:ind w:left="2126" w:hanging="425"/>
        <w:jc w:val="both"/>
        <w:rPr>
          <w:color w:val="auto"/>
          <w:lang w:val="el-GR"/>
        </w:rPr>
      </w:pPr>
      <w:r w:rsidRPr="00EF172A">
        <w:rPr>
          <w:color w:val="auto"/>
          <w:lang w:val="el-GR"/>
        </w:rPr>
        <w:t>δ3)</w:t>
      </w:r>
      <w:r w:rsidRPr="00EF172A">
        <w:rPr>
          <w:color w:val="auto"/>
          <w:lang w:val="el-GR"/>
        </w:rPr>
        <w:tab/>
        <w:t>Τα ελαστικά παρεμβύσματα και ταινίες (</w:t>
      </w:r>
      <w:proofErr w:type="spellStart"/>
      <w:r w:rsidRPr="00EF172A">
        <w:rPr>
          <w:color w:val="auto"/>
          <w:lang w:val="el-GR"/>
        </w:rPr>
        <w:t>νεοπρέν</w:t>
      </w:r>
      <w:proofErr w:type="spellEnd"/>
      <w:r w:rsidRPr="00EF172A">
        <w:rPr>
          <w:color w:val="auto"/>
          <w:lang w:val="el-GR"/>
        </w:rPr>
        <w:t xml:space="preserve">, </w:t>
      </w:r>
      <w:r w:rsidRPr="00EF172A">
        <w:rPr>
          <w:color w:val="auto"/>
          <w:lang w:val="en-US"/>
        </w:rPr>
        <w:t>EPDM</w:t>
      </w:r>
      <w:r w:rsidRPr="00EF172A">
        <w:rPr>
          <w:color w:val="auto"/>
          <w:lang w:val="el-GR"/>
        </w:rPr>
        <w:t xml:space="preserve"> κλπ), καθώς και όλα τα </w:t>
      </w:r>
      <w:proofErr w:type="spellStart"/>
      <w:r w:rsidRPr="00EF172A">
        <w:rPr>
          <w:color w:val="auto"/>
          <w:lang w:val="el-GR"/>
        </w:rPr>
        <w:t>αποτούμενα</w:t>
      </w:r>
      <w:proofErr w:type="spellEnd"/>
      <w:r w:rsidRPr="00EF172A">
        <w:rPr>
          <w:color w:val="auto"/>
          <w:lang w:val="el-GR"/>
        </w:rPr>
        <w:t xml:space="preserve"> </w:t>
      </w:r>
      <w:proofErr w:type="spellStart"/>
      <w:r w:rsidRPr="00EF172A">
        <w:rPr>
          <w:color w:val="auto"/>
          <w:lang w:val="el-GR"/>
        </w:rPr>
        <w:t>μικροϋλικά</w:t>
      </w:r>
      <w:proofErr w:type="spellEnd"/>
      <w:r w:rsidRPr="00EF172A">
        <w:rPr>
          <w:color w:val="auto"/>
          <w:lang w:val="el-GR"/>
        </w:rPr>
        <w:t xml:space="preserve">, σύμφωνα με οδηγίες τοποθέτησης του προμηθευτή του προϊόντος, για την πλήρη, την εξασφάλιση της </w:t>
      </w:r>
      <w:proofErr w:type="spellStart"/>
      <w:r w:rsidRPr="00EF172A">
        <w:rPr>
          <w:color w:val="auto"/>
          <w:lang w:val="el-GR"/>
        </w:rPr>
        <w:t>υδατοστεγανότητας</w:t>
      </w:r>
      <w:proofErr w:type="spellEnd"/>
      <w:r w:rsidRPr="00EF172A">
        <w:rPr>
          <w:color w:val="auto"/>
          <w:lang w:val="el-GR"/>
        </w:rPr>
        <w:t xml:space="preserve">, της </w:t>
      </w:r>
      <w:proofErr w:type="spellStart"/>
      <w:r w:rsidRPr="00EF172A">
        <w:rPr>
          <w:color w:val="auto"/>
          <w:lang w:val="el-GR"/>
        </w:rPr>
        <w:t>αερο</w:t>
      </w:r>
      <w:proofErr w:type="spellEnd"/>
      <w:r w:rsidRPr="00EF172A">
        <w:rPr>
          <w:color w:val="auto"/>
          <w:lang w:val="el-GR"/>
        </w:rPr>
        <w:t>-στεγανότητας, της ηχομόνωσης της και θερμομόνωσης.</w:t>
      </w:r>
    </w:p>
    <w:p w:rsidR="005D2F42" w:rsidRPr="00EF172A" w:rsidRDefault="005D2F42" w:rsidP="005D2F42">
      <w:pPr>
        <w:tabs>
          <w:tab w:val="left" w:pos="2127"/>
        </w:tabs>
        <w:spacing w:before="120"/>
        <w:ind w:left="2126" w:hanging="425"/>
        <w:jc w:val="both"/>
        <w:rPr>
          <w:color w:val="auto"/>
          <w:lang w:val="el-GR"/>
        </w:rPr>
      </w:pPr>
      <w:r w:rsidRPr="00EF172A">
        <w:rPr>
          <w:color w:val="auto"/>
          <w:lang w:val="el-GR"/>
        </w:rPr>
        <w:t>δ4)</w:t>
      </w:r>
      <w:r w:rsidRPr="00EF172A">
        <w:rPr>
          <w:color w:val="auto"/>
          <w:lang w:val="el-GR"/>
        </w:rPr>
        <w:tab/>
        <w:t xml:space="preserve">Η τοποθέτηση προσωρινών αφαιρούμενων συνδέσμων (προφίλ Π) στις </w:t>
      </w:r>
      <w:proofErr w:type="spellStart"/>
      <w:r w:rsidRPr="00EF172A">
        <w:rPr>
          <w:color w:val="auto"/>
          <w:lang w:val="el-GR"/>
        </w:rPr>
        <w:t>ψευτόκασες</w:t>
      </w:r>
      <w:proofErr w:type="spellEnd"/>
      <w:r w:rsidRPr="00EF172A">
        <w:rPr>
          <w:color w:val="auto"/>
          <w:lang w:val="el-GR"/>
        </w:rPr>
        <w:t xml:space="preserve"> ανοικτών διατομών προκειμένου να εξασφαλιστεί η ακαμψία τους κατά τη μεταφορά η τη τοποθέτηση.</w:t>
      </w:r>
    </w:p>
    <w:p w:rsidR="005D2F42" w:rsidRPr="00EF172A" w:rsidRDefault="005D2F42" w:rsidP="005D2F42">
      <w:pPr>
        <w:tabs>
          <w:tab w:val="left" w:pos="2127"/>
        </w:tabs>
        <w:spacing w:before="120"/>
        <w:ind w:left="2126" w:hanging="425"/>
        <w:jc w:val="both"/>
        <w:rPr>
          <w:color w:val="auto"/>
          <w:lang w:val="el-GR"/>
        </w:rPr>
      </w:pPr>
      <w:r w:rsidRPr="00EF172A">
        <w:rPr>
          <w:color w:val="auto"/>
          <w:lang w:val="el-GR"/>
        </w:rPr>
        <w:t>δ5)</w:t>
      </w:r>
      <w:r w:rsidRPr="00EF172A">
        <w:rPr>
          <w:color w:val="auto"/>
          <w:lang w:val="el-GR"/>
        </w:rPr>
        <w:tab/>
        <w:t xml:space="preserve">Η ηλεκτροστατική βαφή και </w:t>
      </w:r>
      <w:proofErr w:type="spellStart"/>
      <w:r w:rsidRPr="00EF172A">
        <w:rPr>
          <w:color w:val="auto"/>
          <w:lang w:val="el-GR"/>
        </w:rPr>
        <w:t>ανοδίωση</w:t>
      </w:r>
      <w:proofErr w:type="spellEnd"/>
      <w:r w:rsidRPr="00EF172A">
        <w:rPr>
          <w:color w:val="auto"/>
          <w:lang w:val="el-GR"/>
        </w:rPr>
        <w:t xml:space="preserve"> των προφίλ του αλουμινίου, εκτός </w:t>
      </w:r>
      <w:proofErr w:type="spellStart"/>
      <w:r w:rsidRPr="00EF172A">
        <w:rPr>
          <w:color w:val="auto"/>
          <w:lang w:val="el-GR"/>
        </w:rPr>
        <w:t>άν</w:t>
      </w:r>
      <w:proofErr w:type="spellEnd"/>
      <w:r w:rsidRPr="00EF172A">
        <w:rPr>
          <w:color w:val="auto"/>
          <w:lang w:val="el-GR"/>
        </w:rPr>
        <w:t xml:space="preserve"> ρητά αναφέρεται στο άρθρο ότι τιμολογείται ιδιαίτερα .</w:t>
      </w:r>
    </w:p>
    <w:p w:rsidR="005D2F42" w:rsidRPr="00EF172A" w:rsidRDefault="005D2F42" w:rsidP="005D2F42">
      <w:pPr>
        <w:tabs>
          <w:tab w:val="left" w:pos="1701"/>
        </w:tabs>
        <w:spacing w:before="120"/>
        <w:ind w:left="1690" w:hanging="556"/>
        <w:jc w:val="both"/>
        <w:rPr>
          <w:color w:val="auto"/>
          <w:lang w:val="el-GR"/>
        </w:rPr>
      </w:pPr>
      <w:r w:rsidRPr="00EF172A">
        <w:rPr>
          <w:color w:val="auto"/>
          <w:lang w:val="el-GR"/>
        </w:rPr>
        <w:t xml:space="preserve">ε) </w:t>
      </w:r>
      <w:r w:rsidRPr="00EF172A">
        <w:rPr>
          <w:color w:val="auto"/>
          <w:lang w:val="el-GR"/>
        </w:rPr>
        <w:tab/>
        <w:t>Τα σκούρα (παντζούρια) και το τμήμα της κάσσας αλουμινίου που τους αντιστοιχεί, τιμολογούνται ιδιαίτερα με βάση το εμβαδόν τους, με εφαρμογή του άρθρου ΟΙΚ 65.44.</w:t>
      </w:r>
    </w:p>
    <w:p w:rsidR="005D2F42" w:rsidRPr="00EF172A" w:rsidRDefault="005D2F42" w:rsidP="005D2F42">
      <w:pPr>
        <w:tabs>
          <w:tab w:val="left" w:pos="9052"/>
          <w:tab w:val="left" w:pos="10360"/>
        </w:tabs>
        <w:ind w:left="1134"/>
        <w:jc w:val="both"/>
        <w:rPr>
          <w:color w:val="auto"/>
          <w:lang w:val="el-GR"/>
        </w:rPr>
      </w:pPr>
    </w:p>
    <w:p w:rsidR="005D2F42" w:rsidRPr="00EF172A" w:rsidRDefault="005D2F42" w:rsidP="005D2F42">
      <w:pPr>
        <w:tabs>
          <w:tab w:val="left" w:pos="9052"/>
          <w:tab w:val="left" w:pos="10360"/>
        </w:tabs>
        <w:ind w:left="1134"/>
        <w:jc w:val="both"/>
        <w:rPr>
          <w:color w:val="auto"/>
          <w:lang w:val="el-GR"/>
        </w:rPr>
      </w:pPr>
    </w:p>
    <w:p w:rsidR="005D2F42" w:rsidRPr="00EF172A" w:rsidRDefault="005D2F42" w:rsidP="005D2F42">
      <w:pPr>
        <w:tabs>
          <w:tab w:val="left" w:pos="1134"/>
          <w:tab w:val="left" w:pos="9052"/>
          <w:tab w:val="left" w:pos="10360"/>
        </w:tabs>
        <w:jc w:val="both"/>
        <w:rPr>
          <w:b/>
          <w:color w:val="auto"/>
          <w:lang w:val="el-GR"/>
        </w:rPr>
      </w:pPr>
      <w:r w:rsidRPr="00EF172A">
        <w:rPr>
          <w:b/>
          <w:color w:val="auto"/>
          <w:lang w:val="el-GR"/>
        </w:rPr>
        <w:t>65.01</w:t>
      </w:r>
      <w:r w:rsidRPr="00EF172A">
        <w:rPr>
          <w:b/>
          <w:color w:val="auto"/>
          <w:lang w:val="el-GR"/>
        </w:rPr>
        <w:tab/>
      </w:r>
      <w:r w:rsidRPr="00EF172A">
        <w:rPr>
          <w:color w:val="auto"/>
          <w:u w:val="single"/>
          <w:lang w:val="el-GR"/>
        </w:rPr>
        <w:t xml:space="preserve">Τυποποιημένα κουφώματα από αλουμίνιο με ηλεκτροστατική βαφή </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 xml:space="preserve">Κωδικός Αναθεώρησης ΟΙΚ 6501 </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proofErr w:type="spellStart"/>
      <w:r w:rsidRPr="00EF172A">
        <w:rPr>
          <w:color w:val="auto"/>
          <w:lang w:val="el-GR"/>
        </w:rPr>
        <w:t>Ετοιμα</w:t>
      </w:r>
      <w:proofErr w:type="spellEnd"/>
      <w:r w:rsidRPr="00EF172A">
        <w:rPr>
          <w:color w:val="auto"/>
          <w:lang w:val="el-GR"/>
        </w:rPr>
        <w:t xml:space="preserve"> κουφώματα αλουμινίου τυποποιημένων ανοιγμάτων, βιομηχανικής κατασκευής, προερχόμενα από πιστοποιημένη κατά ΕΛΟΤ ΕΝ SO 9001 παραγωγική διαδικασία, με διάταξη των επιμέρους στοιχείων τους ανάλογα με την "σειρά" τους, με δυνατότητα υποδοχής διπλού υαλοπίνακα, σύμφωνα με την μελέτη και την ΕΤΕΠ 03-08-03-00 "Κουφώματα Αλουμινίου", πλήρως τοποθετημένα και στερεωμένα..</w:t>
      </w:r>
    </w:p>
    <w:p w:rsidR="005D2F42" w:rsidRPr="00EF172A" w:rsidRDefault="005D2F42" w:rsidP="005D2F42">
      <w:pPr>
        <w:tabs>
          <w:tab w:val="left" w:pos="9052"/>
          <w:tab w:val="left" w:pos="10360"/>
        </w:tabs>
        <w:ind w:left="1134"/>
        <w:jc w:val="both"/>
        <w:rPr>
          <w:color w:val="auto"/>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 xml:space="preserve">Το παρόν άρθρο έχει εφαρμογή σε έργα με μεγάλο αριθμό απλών κουφωμάτων αλουμινίου, τυποποιημένων διαστάσεων του εμπορίου, που μπορούν να επιλεχθούν από καταλόγους προμηθευτών </w:t>
      </w:r>
      <w:proofErr w:type="spellStart"/>
      <w:r w:rsidRPr="00EF172A">
        <w:rPr>
          <w:color w:val="auto"/>
          <w:lang w:val="el-GR"/>
        </w:rPr>
        <w:t>ώς</w:t>
      </w:r>
      <w:proofErr w:type="spellEnd"/>
      <w:r w:rsidRPr="00EF172A">
        <w:rPr>
          <w:color w:val="auto"/>
          <w:lang w:val="el-GR"/>
        </w:rPr>
        <w:t xml:space="preserve"> προϊόντα έτοιμα προς τοποθέτηση.</w:t>
      </w:r>
    </w:p>
    <w:p w:rsidR="005D2F42" w:rsidRPr="00EF172A" w:rsidRDefault="005D2F42" w:rsidP="005D2F42">
      <w:pPr>
        <w:tabs>
          <w:tab w:val="left" w:pos="9052"/>
          <w:tab w:val="left" w:pos="10360"/>
        </w:tabs>
        <w:ind w:left="1134"/>
        <w:jc w:val="both"/>
        <w:rPr>
          <w:color w:val="auto"/>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Στην τιμή μονάδας περιλαμβάνεται η τοποθέτηση και στερέωση των κουφωμάτων σύμφωνα με τις οδηγίες του εργοστασίου κατασκευής.</w:t>
      </w:r>
    </w:p>
    <w:p w:rsidR="005D2F42" w:rsidRPr="00EF172A" w:rsidRDefault="005D2F42" w:rsidP="005D2F42">
      <w:pPr>
        <w:tabs>
          <w:tab w:val="left" w:pos="9052"/>
          <w:tab w:val="left" w:pos="10360"/>
        </w:tabs>
        <w:ind w:left="1134"/>
        <w:jc w:val="both"/>
        <w:rPr>
          <w:color w:val="auto"/>
          <w:sz w:val="12"/>
          <w:szCs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2268"/>
          <w:tab w:val="left" w:pos="9052"/>
          <w:tab w:val="left" w:pos="10360"/>
        </w:tabs>
        <w:ind w:left="2268" w:hanging="1098"/>
        <w:jc w:val="both"/>
        <w:rPr>
          <w:color w:val="auto"/>
          <w:lang w:val="el-GR"/>
        </w:rPr>
      </w:pPr>
      <w:r w:rsidRPr="00EF172A">
        <w:rPr>
          <w:b/>
          <w:color w:val="auto"/>
          <w:lang w:val="el-GR"/>
        </w:rPr>
        <w:t>65.01.01</w:t>
      </w:r>
      <w:r w:rsidRPr="00EF172A">
        <w:rPr>
          <w:b/>
          <w:color w:val="auto"/>
          <w:lang w:val="el-GR"/>
        </w:rPr>
        <w:tab/>
      </w:r>
      <w:r w:rsidRPr="00EF172A">
        <w:rPr>
          <w:color w:val="auto"/>
          <w:lang w:val="el-GR"/>
        </w:rPr>
        <w:t xml:space="preserve">Κουφώματα από ηλεκτροστατικά βαμμένο αλουμίνιο έως 12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2</w:t>
      </w:r>
    </w:p>
    <w:p w:rsidR="005D2F42" w:rsidRPr="00EF172A" w:rsidRDefault="005D2F42" w:rsidP="005D2F42">
      <w:pPr>
        <w:tabs>
          <w:tab w:val="left" w:pos="1060"/>
          <w:tab w:val="left" w:pos="1701"/>
          <w:tab w:val="left" w:pos="9052"/>
          <w:tab w:val="left" w:pos="10360"/>
        </w:tabs>
        <w:ind w:left="1060" w:firstLine="1190"/>
        <w:jc w:val="both"/>
        <w:rPr>
          <w:color w:val="auto"/>
          <w:sz w:val="12"/>
          <w:u w:val="words"/>
          <w:lang w:val="el-GR"/>
        </w:rPr>
      </w:pPr>
    </w:p>
    <w:p w:rsidR="005D2F42" w:rsidRPr="00EF172A" w:rsidRDefault="005D2F42" w:rsidP="005D2F42">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006407A4">
        <w:rPr>
          <w:b/>
          <w:color w:val="auto"/>
          <w:u w:val="words"/>
          <w:lang w:val="el-GR"/>
        </w:rPr>
        <w:t>145,00</w:t>
      </w:r>
    </w:p>
    <w:p w:rsidR="005D2F42" w:rsidRPr="00EF172A" w:rsidRDefault="005D2F42" w:rsidP="005D2F42">
      <w:pPr>
        <w:tabs>
          <w:tab w:val="left" w:pos="1060"/>
          <w:tab w:val="left" w:pos="1701"/>
          <w:tab w:val="left" w:pos="9052"/>
          <w:tab w:val="left" w:pos="10360"/>
        </w:tabs>
        <w:ind w:left="1060"/>
        <w:jc w:val="both"/>
        <w:rPr>
          <w:color w:val="auto"/>
          <w:lang w:val="el-GR"/>
        </w:rPr>
      </w:pPr>
    </w:p>
    <w:p w:rsidR="005D2F42" w:rsidRDefault="005D2F42" w:rsidP="005D2F42">
      <w:pPr>
        <w:tabs>
          <w:tab w:val="left" w:pos="9052"/>
          <w:tab w:val="left" w:pos="10360"/>
        </w:tabs>
        <w:ind w:left="1134"/>
        <w:jc w:val="both"/>
        <w:rPr>
          <w:color w:val="auto"/>
          <w:lang w:val="el-GR"/>
        </w:rPr>
      </w:pPr>
    </w:p>
    <w:p w:rsidR="006407A4" w:rsidRPr="00EF172A" w:rsidRDefault="006407A4" w:rsidP="005D2F42">
      <w:pPr>
        <w:tabs>
          <w:tab w:val="left" w:pos="9052"/>
          <w:tab w:val="left" w:pos="10360"/>
        </w:tabs>
        <w:ind w:left="1134"/>
        <w:jc w:val="both"/>
        <w:rPr>
          <w:color w:val="auto"/>
          <w:lang w:val="el-GR"/>
        </w:rPr>
      </w:pP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9052"/>
          <w:tab w:val="left" w:pos="10360"/>
        </w:tabs>
        <w:jc w:val="both"/>
        <w:rPr>
          <w:b/>
          <w:color w:val="auto"/>
          <w:sz w:val="12"/>
          <w:lang w:val="el-GR"/>
        </w:rPr>
      </w:pP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76. </w:t>
      </w:r>
      <w:r w:rsidRPr="00EF172A">
        <w:rPr>
          <w:b/>
          <w:color w:val="auto"/>
          <w:sz w:val="24"/>
          <w:lang w:val="el-GR"/>
        </w:rPr>
        <w:tab/>
        <w:t xml:space="preserve">ΥΑΛΟΥΡΓΙΚΑ </w:t>
      </w: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9052"/>
          <w:tab w:val="left" w:pos="10360"/>
        </w:tabs>
        <w:jc w:val="both"/>
        <w:rPr>
          <w:color w:val="auto"/>
          <w:sz w:val="12"/>
          <w:lang w:val="el-GR"/>
        </w:rPr>
      </w:pPr>
    </w:p>
    <w:p w:rsidR="005D2F42" w:rsidRPr="00EF172A" w:rsidRDefault="005D2F42" w:rsidP="005D2F42">
      <w:pPr>
        <w:tabs>
          <w:tab w:val="left" w:pos="1134"/>
          <w:tab w:val="left" w:pos="9052"/>
          <w:tab w:val="left" w:pos="10360"/>
        </w:tabs>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p>
    <w:p w:rsidR="005D2F42" w:rsidRPr="0026278E" w:rsidRDefault="005D2F42" w:rsidP="005D2F42">
      <w:pPr>
        <w:pStyle w:val="4"/>
        <w:tabs>
          <w:tab w:val="left" w:pos="1134"/>
        </w:tabs>
        <w:rPr>
          <w:rFonts w:ascii="Arial" w:hAnsi="Arial" w:cs="Arial"/>
          <w:color w:val="auto"/>
          <w:sz w:val="22"/>
          <w:szCs w:val="22"/>
          <w:lang w:val="el-GR"/>
        </w:rPr>
      </w:pPr>
      <w:r w:rsidRPr="0026278E">
        <w:rPr>
          <w:rFonts w:ascii="Arial" w:hAnsi="Arial" w:cs="Arial"/>
          <w:color w:val="auto"/>
          <w:sz w:val="22"/>
          <w:szCs w:val="22"/>
          <w:lang w:val="el-GR"/>
        </w:rPr>
        <w:t xml:space="preserve">76.02 </w:t>
      </w:r>
      <w:r w:rsidRPr="0026278E">
        <w:rPr>
          <w:rFonts w:ascii="Arial" w:hAnsi="Arial" w:cs="Arial"/>
          <w:color w:val="auto"/>
          <w:sz w:val="22"/>
          <w:szCs w:val="22"/>
          <w:lang w:val="el-GR"/>
        </w:rPr>
        <w:tab/>
      </w:r>
      <w:r w:rsidRPr="0026278E">
        <w:rPr>
          <w:rFonts w:ascii="Arial" w:hAnsi="Arial" w:cs="Arial"/>
          <w:b w:val="0"/>
          <w:color w:val="auto"/>
          <w:sz w:val="22"/>
          <w:szCs w:val="22"/>
          <w:u w:val="single"/>
          <w:lang w:val="el-GR"/>
        </w:rPr>
        <w:t>Υαλοπίνακες διαφανείς απλοί επί κουφωμάτων αλουμινίου</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Υαλοπίνακες διαφανείς απλοί, οποιωνδήποτε διαστάσεων, πλήρως τοποθετημένοι επί κουφωμάτων αλουμινίου, στερεωμένοι με πλαστικά παρεμβύσματα (των οποίων η δαπάνη περιλαμβάνεται στις τιμές των κουφωμάτων αλουμινίου), σύμφωνα με την μελέτη και την ΕΤΕΠ 03-08-07-01 "Μονοί και πολλαπλοί εν επαφή υαλοπίνακες".</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lastRenderedPageBreak/>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5D2F42" w:rsidRPr="00EF172A" w:rsidRDefault="005D2F42" w:rsidP="005D2F42">
      <w:pPr>
        <w:tabs>
          <w:tab w:val="left" w:pos="9052"/>
          <w:tab w:val="left" w:pos="10360"/>
        </w:tabs>
        <w:ind w:left="1134"/>
        <w:jc w:val="both"/>
        <w:rPr>
          <w:color w:val="auto"/>
          <w:lang w:val="el-GR"/>
        </w:rPr>
      </w:pPr>
    </w:p>
    <w:p w:rsidR="005D2F42" w:rsidRPr="00EB761C" w:rsidRDefault="005D2F42" w:rsidP="005D2F42">
      <w:pPr>
        <w:tabs>
          <w:tab w:val="left" w:pos="9052"/>
          <w:tab w:val="left" w:pos="10360"/>
        </w:tabs>
        <w:ind w:left="1134"/>
        <w:jc w:val="both"/>
        <w:rPr>
          <w:color w:val="auto"/>
          <w:lang w:val="el-GR"/>
        </w:rPr>
      </w:pPr>
    </w:p>
    <w:p w:rsidR="005D2F42" w:rsidRPr="00EB761C" w:rsidRDefault="005D2F42" w:rsidP="005D2F42">
      <w:pPr>
        <w:tabs>
          <w:tab w:val="left" w:pos="1134"/>
          <w:tab w:val="left" w:pos="2268"/>
          <w:tab w:val="left" w:pos="9052"/>
          <w:tab w:val="left" w:pos="10360"/>
        </w:tabs>
        <w:ind w:left="1134"/>
        <w:rPr>
          <w:b/>
          <w:color w:val="auto"/>
          <w:lang w:val="el-GR"/>
        </w:rPr>
      </w:pPr>
      <w:r w:rsidRPr="00EB761C">
        <w:rPr>
          <w:b/>
          <w:color w:val="auto"/>
          <w:lang w:val="el-GR"/>
        </w:rPr>
        <w:t>76.02.02</w:t>
      </w:r>
      <w:r w:rsidRPr="00EB761C">
        <w:rPr>
          <w:b/>
          <w:color w:val="auto"/>
          <w:lang w:val="el-GR"/>
        </w:rPr>
        <w:tab/>
      </w:r>
      <w:r w:rsidRPr="00EB761C">
        <w:rPr>
          <w:color w:val="auto"/>
          <w:u w:val="single"/>
          <w:lang w:val="el-GR"/>
        </w:rPr>
        <w:t xml:space="preserve">Υαλοπίνακες διαφανείς πάχους 4,0 </w:t>
      </w:r>
      <w:r w:rsidRPr="00EB761C">
        <w:rPr>
          <w:color w:val="auto"/>
          <w:u w:val="single"/>
          <w:lang w:val="en-US"/>
        </w:rPr>
        <w:t>mm</w:t>
      </w:r>
    </w:p>
    <w:p w:rsidR="005D2F42" w:rsidRPr="00EB761C" w:rsidRDefault="005D2F42" w:rsidP="005D2F42">
      <w:pPr>
        <w:tabs>
          <w:tab w:val="left" w:pos="9052"/>
          <w:tab w:val="left" w:pos="10360"/>
        </w:tabs>
        <w:ind w:left="1134"/>
        <w:jc w:val="both"/>
        <w:rPr>
          <w:color w:val="auto"/>
          <w:sz w:val="12"/>
          <w:lang w:val="el-GR"/>
        </w:rPr>
      </w:pPr>
    </w:p>
    <w:p w:rsidR="005D2F42" w:rsidRPr="00EB761C" w:rsidRDefault="005D2F42" w:rsidP="005D2F42">
      <w:pPr>
        <w:tabs>
          <w:tab w:val="left" w:pos="9052"/>
          <w:tab w:val="left" w:pos="10360"/>
        </w:tabs>
        <w:ind w:left="1134" w:firstLine="1134"/>
        <w:jc w:val="both"/>
        <w:rPr>
          <w:color w:val="auto"/>
          <w:lang w:val="el-GR"/>
        </w:rPr>
      </w:pPr>
      <w:r w:rsidRPr="00EB761C">
        <w:rPr>
          <w:color w:val="auto"/>
          <w:lang w:val="el-GR"/>
        </w:rPr>
        <w:t xml:space="preserve">Κωδικός Αναθεώρησης ΟΙΚ 7608 </w:t>
      </w:r>
    </w:p>
    <w:p w:rsidR="005D2F42" w:rsidRPr="00EB761C" w:rsidRDefault="005D2F42" w:rsidP="005D2F42">
      <w:pPr>
        <w:tabs>
          <w:tab w:val="left" w:pos="1134"/>
          <w:tab w:val="left" w:pos="9052"/>
          <w:tab w:val="left" w:pos="10360"/>
        </w:tabs>
        <w:ind w:left="1134" w:firstLine="1134"/>
        <w:rPr>
          <w:b/>
          <w:color w:val="auto"/>
          <w:sz w:val="12"/>
          <w:u w:val="words"/>
          <w:lang w:val="el-GR"/>
        </w:rPr>
      </w:pPr>
    </w:p>
    <w:p w:rsidR="005D2F42" w:rsidRDefault="005D2F42" w:rsidP="005D2F42">
      <w:pPr>
        <w:tabs>
          <w:tab w:val="left" w:pos="1134"/>
          <w:tab w:val="left" w:pos="3402"/>
          <w:tab w:val="left" w:pos="9052"/>
          <w:tab w:val="left" w:pos="10360"/>
        </w:tabs>
        <w:ind w:left="1134" w:firstLine="1134"/>
        <w:rPr>
          <w:b/>
          <w:color w:val="auto"/>
          <w:u w:val="words"/>
          <w:lang w:val="el-GR"/>
        </w:rPr>
      </w:pPr>
      <w:r w:rsidRPr="00EB761C">
        <w:rPr>
          <w:b/>
          <w:color w:val="auto"/>
          <w:u w:val="words"/>
          <w:lang w:val="el-GR"/>
        </w:rPr>
        <w:t>ΕΥΡΩ</w:t>
      </w:r>
      <w:r w:rsidRPr="00EB761C">
        <w:rPr>
          <w:b/>
          <w:color w:val="auto"/>
          <w:u w:val="words"/>
          <w:lang w:val="el-GR"/>
        </w:rPr>
        <w:tab/>
      </w:r>
      <w:r w:rsidR="006407A4">
        <w:rPr>
          <w:b/>
          <w:color w:val="auto"/>
          <w:u w:val="words"/>
          <w:lang w:val="el-GR"/>
        </w:rPr>
        <w:t>23,00</w:t>
      </w:r>
    </w:p>
    <w:p w:rsidR="005D2F42" w:rsidRDefault="005D2F42" w:rsidP="005D2F42">
      <w:pPr>
        <w:tabs>
          <w:tab w:val="left" w:pos="1134"/>
          <w:tab w:val="left" w:pos="3402"/>
          <w:tab w:val="left" w:pos="9052"/>
          <w:tab w:val="left" w:pos="10360"/>
        </w:tabs>
        <w:ind w:left="1134" w:firstLine="1134"/>
        <w:rPr>
          <w:b/>
          <w:color w:val="auto"/>
          <w:u w:val="words"/>
          <w:lang w:val="el-GR"/>
        </w:rPr>
      </w:pPr>
    </w:p>
    <w:p w:rsidR="005D2F42" w:rsidRDefault="005D2F42" w:rsidP="005D2F42">
      <w:pPr>
        <w:tabs>
          <w:tab w:val="left" w:pos="1134"/>
          <w:tab w:val="left" w:pos="3402"/>
          <w:tab w:val="left" w:pos="9052"/>
          <w:tab w:val="left" w:pos="10360"/>
        </w:tabs>
        <w:ind w:left="1134" w:firstLine="1134"/>
        <w:rPr>
          <w:b/>
          <w:color w:val="auto"/>
          <w:u w:val="words"/>
          <w:lang w:val="el-GR"/>
        </w:rPr>
      </w:pP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9052"/>
          <w:tab w:val="left" w:pos="10360"/>
        </w:tabs>
        <w:jc w:val="both"/>
        <w:rPr>
          <w:b/>
          <w:color w:val="auto"/>
          <w:sz w:val="12"/>
          <w:lang w:val="el-GR"/>
        </w:rPr>
      </w:pP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77. </w:t>
      </w:r>
      <w:r w:rsidRPr="00EF172A">
        <w:rPr>
          <w:b/>
          <w:color w:val="auto"/>
          <w:sz w:val="24"/>
          <w:lang w:val="el-GR"/>
        </w:rPr>
        <w:tab/>
        <w:t xml:space="preserve">ΧΡΩΜΑΤΙΣΜΟΙ </w:t>
      </w: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12"/>
          <w:lang w:val="el-GR"/>
        </w:rPr>
      </w:pPr>
      <w:r w:rsidRPr="00EF172A">
        <w:rPr>
          <w:b/>
          <w:color w:val="auto"/>
          <w:sz w:val="24"/>
          <w:lang w:val="el-GR"/>
        </w:rPr>
        <w:t xml:space="preserve"> </w:t>
      </w:r>
    </w:p>
    <w:p w:rsidR="005D2F42" w:rsidRPr="00EF172A" w:rsidRDefault="005D2F42" w:rsidP="005D2F42">
      <w:pPr>
        <w:tabs>
          <w:tab w:val="left" w:pos="1134"/>
          <w:tab w:val="left" w:pos="9052"/>
          <w:tab w:val="left" w:pos="10360"/>
        </w:tabs>
        <w:jc w:val="both"/>
        <w:rPr>
          <w:b/>
          <w:color w:val="auto"/>
          <w:lang w:val="el-GR"/>
        </w:rPr>
      </w:pPr>
    </w:p>
    <w:p w:rsidR="005D2F42" w:rsidRPr="00EF172A" w:rsidRDefault="005D2F42" w:rsidP="005D2F42">
      <w:pPr>
        <w:tabs>
          <w:tab w:val="left" w:pos="9052"/>
          <w:tab w:val="left" w:pos="10360"/>
        </w:tabs>
        <w:ind w:left="1134"/>
        <w:jc w:val="both"/>
        <w:rPr>
          <w:color w:val="auto"/>
          <w:lang w:val="el-GR"/>
        </w:rPr>
      </w:pPr>
    </w:p>
    <w:p w:rsidR="005D2F42" w:rsidRPr="0026278E" w:rsidRDefault="005D2F42" w:rsidP="005D2F42">
      <w:pPr>
        <w:pStyle w:val="4"/>
        <w:tabs>
          <w:tab w:val="left" w:pos="1134"/>
        </w:tabs>
        <w:jc w:val="left"/>
        <w:rPr>
          <w:rFonts w:ascii="Arial" w:hAnsi="Arial" w:cs="Arial"/>
          <w:color w:val="auto"/>
          <w:sz w:val="22"/>
          <w:szCs w:val="22"/>
          <w:lang w:val="el-GR"/>
        </w:rPr>
      </w:pPr>
      <w:r w:rsidRPr="0026278E">
        <w:rPr>
          <w:rFonts w:ascii="Arial" w:hAnsi="Arial" w:cs="Arial"/>
          <w:color w:val="auto"/>
          <w:sz w:val="22"/>
          <w:szCs w:val="22"/>
          <w:lang w:val="el-GR"/>
        </w:rPr>
        <w:t xml:space="preserve">77.55 </w:t>
      </w:r>
      <w:r w:rsidRPr="0026278E">
        <w:rPr>
          <w:rFonts w:ascii="Arial" w:hAnsi="Arial" w:cs="Arial"/>
          <w:color w:val="auto"/>
          <w:sz w:val="22"/>
          <w:szCs w:val="22"/>
          <w:lang w:val="el-GR"/>
        </w:rPr>
        <w:tab/>
      </w:r>
      <w:r w:rsidRPr="0026278E">
        <w:rPr>
          <w:rFonts w:ascii="Arial" w:hAnsi="Arial" w:cs="Arial"/>
          <w:b w:val="0"/>
          <w:color w:val="auto"/>
          <w:sz w:val="22"/>
          <w:szCs w:val="22"/>
          <w:u w:val="single"/>
          <w:lang w:val="el-GR"/>
        </w:rPr>
        <w:t>Ελαιοχρωματισμοί κοινοί σιδηρών επιφανειών</w:t>
      </w:r>
      <w:r w:rsidRPr="0026278E">
        <w:rPr>
          <w:rFonts w:ascii="Arial" w:hAnsi="Arial" w:cs="Arial"/>
          <w:color w:val="auto"/>
          <w:sz w:val="22"/>
          <w:szCs w:val="22"/>
          <w:u w:val="single"/>
          <w:lang w:val="el-GR"/>
        </w:rPr>
        <w:t xml:space="preserve"> </w:t>
      </w:r>
      <w:r w:rsidRPr="0026278E">
        <w:rPr>
          <w:rFonts w:ascii="Arial" w:hAnsi="Arial" w:cs="Arial"/>
          <w:b w:val="0"/>
          <w:color w:val="auto"/>
          <w:sz w:val="22"/>
          <w:szCs w:val="22"/>
          <w:u w:val="single"/>
          <w:lang w:val="el-GR"/>
        </w:rPr>
        <w:t xml:space="preserve">με χρώματα </w:t>
      </w:r>
      <w:proofErr w:type="spellStart"/>
      <w:r w:rsidRPr="0026278E">
        <w:rPr>
          <w:rFonts w:ascii="Arial" w:hAnsi="Arial" w:cs="Arial"/>
          <w:b w:val="0"/>
          <w:color w:val="auto"/>
          <w:sz w:val="22"/>
          <w:szCs w:val="22"/>
          <w:u w:val="single"/>
          <w:lang w:val="el-GR"/>
        </w:rPr>
        <w:t>αλκυδικών</w:t>
      </w:r>
      <w:proofErr w:type="spellEnd"/>
      <w:r w:rsidRPr="0026278E">
        <w:rPr>
          <w:rFonts w:ascii="Arial" w:hAnsi="Arial" w:cs="Arial"/>
          <w:b w:val="0"/>
          <w:color w:val="auto"/>
          <w:sz w:val="22"/>
          <w:szCs w:val="22"/>
          <w:u w:val="single"/>
          <w:lang w:val="el-GR"/>
        </w:rPr>
        <w:t xml:space="preserve"> ή</w:t>
      </w:r>
      <w:r w:rsidRPr="0026278E">
        <w:rPr>
          <w:rFonts w:ascii="Arial" w:hAnsi="Arial" w:cs="Arial"/>
          <w:b w:val="0"/>
          <w:color w:val="auto"/>
          <w:sz w:val="22"/>
          <w:szCs w:val="22"/>
          <w:lang w:val="el-GR"/>
        </w:rPr>
        <w:t xml:space="preserve"> </w:t>
      </w:r>
      <w:r w:rsidRPr="0026278E">
        <w:rPr>
          <w:rFonts w:ascii="Arial" w:hAnsi="Arial" w:cs="Arial"/>
          <w:b w:val="0"/>
          <w:color w:val="auto"/>
          <w:sz w:val="22"/>
          <w:szCs w:val="22"/>
          <w:lang w:val="el-GR"/>
        </w:rPr>
        <w:tab/>
      </w:r>
      <w:r w:rsidRPr="0026278E">
        <w:rPr>
          <w:rFonts w:ascii="Arial" w:hAnsi="Arial" w:cs="Arial"/>
          <w:b w:val="0"/>
          <w:color w:val="auto"/>
          <w:sz w:val="22"/>
          <w:szCs w:val="22"/>
          <w:u w:val="single"/>
          <w:lang w:val="el-GR"/>
        </w:rPr>
        <w:t xml:space="preserve">ακρυλικών ρητινών, βάσεως νερού η </w:t>
      </w:r>
      <w:proofErr w:type="spellStart"/>
      <w:r w:rsidRPr="0026278E">
        <w:rPr>
          <w:rFonts w:ascii="Arial" w:hAnsi="Arial" w:cs="Arial"/>
          <w:b w:val="0"/>
          <w:color w:val="auto"/>
          <w:sz w:val="22"/>
          <w:szCs w:val="22"/>
          <w:u w:val="single"/>
          <w:lang w:val="el-GR"/>
        </w:rPr>
        <w:t>διαλύτου</w:t>
      </w:r>
      <w:proofErr w:type="spellEnd"/>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 xml:space="preserve">Κωδικός Αναθεώρησης ΟΙΚ 7755 </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Ελαιοχρωματισμοί κοινοί σιδηρών επιφανειών, σύμφωνα με την μελέτη και την ΕΤΕΠ 03-10-03-00 "</w:t>
      </w:r>
      <w:proofErr w:type="spellStart"/>
      <w:r w:rsidRPr="00EF172A">
        <w:rPr>
          <w:color w:val="auto"/>
          <w:lang w:val="el-GR"/>
        </w:rPr>
        <w:t>Αντισκωριακή</w:t>
      </w:r>
      <w:proofErr w:type="spellEnd"/>
      <w:r w:rsidRPr="00EF172A">
        <w:rPr>
          <w:color w:val="auto"/>
          <w:lang w:val="el-GR"/>
        </w:rPr>
        <w:t xml:space="preserve"> προστασία και χρωματισμός σιδηρών επιφανειών".</w:t>
      </w:r>
    </w:p>
    <w:p w:rsidR="005D2F42" w:rsidRPr="00EF172A" w:rsidRDefault="005D2F42" w:rsidP="005D2F42">
      <w:pPr>
        <w:tabs>
          <w:tab w:val="left" w:pos="9052"/>
          <w:tab w:val="left" w:pos="10360"/>
        </w:tabs>
        <w:ind w:left="1134"/>
        <w:jc w:val="both"/>
        <w:rPr>
          <w:color w:val="auto"/>
          <w:sz w:val="12"/>
          <w:szCs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 xml:space="preserve">Απόξεση και καθαρισμός με ψήκτρα και σμυριδόπανο, μία στρώση αντιδιαβρωτικού υποστρώματος ενός συστατικού και δύο στρώσεις ελαιοχρώματος. Υλικά και </w:t>
      </w:r>
      <w:proofErr w:type="spellStart"/>
      <w:r w:rsidRPr="00EF172A">
        <w:rPr>
          <w:color w:val="auto"/>
          <w:lang w:val="el-GR"/>
        </w:rPr>
        <w:t>μικροϋλικά</w:t>
      </w:r>
      <w:proofErr w:type="spellEnd"/>
      <w:r w:rsidRPr="00EF172A">
        <w:rPr>
          <w:color w:val="auto"/>
          <w:lang w:val="el-GR"/>
        </w:rPr>
        <w:t xml:space="preserve"> επί τόπου και εργασία, </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006407A4">
        <w:rPr>
          <w:b/>
          <w:color w:val="auto"/>
          <w:u w:val="words"/>
          <w:lang w:val="el-GR"/>
        </w:rPr>
        <w:t>6,70</w:t>
      </w:r>
    </w:p>
    <w:p w:rsidR="005D2F42" w:rsidRPr="00EF172A" w:rsidRDefault="005D2F42" w:rsidP="005D2F42">
      <w:pPr>
        <w:tabs>
          <w:tab w:val="left" w:pos="9052"/>
          <w:tab w:val="left" w:pos="10360"/>
        </w:tabs>
        <w:ind w:left="1134"/>
        <w:jc w:val="both"/>
        <w:rPr>
          <w:color w:val="auto"/>
          <w:lang w:val="el-GR"/>
        </w:rPr>
      </w:pPr>
    </w:p>
    <w:p w:rsidR="005D2F42" w:rsidRDefault="005D2F42" w:rsidP="005D2F42">
      <w:pPr>
        <w:tabs>
          <w:tab w:val="left" w:pos="9052"/>
          <w:tab w:val="left" w:pos="10360"/>
        </w:tabs>
        <w:ind w:left="1134"/>
        <w:jc w:val="both"/>
        <w:rPr>
          <w:color w:val="auto"/>
          <w:lang w:val="el-GR"/>
        </w:rPr>
      </w:pPr>
    </w:p>
    <w:p w:rsidR="006407A4" w:rsidRPr="00EF172A" w:rsidRDefault="006407A4" w:rsidP="005D2F42">
      <w:pPr>
        <w:tabs>
          <w:tab w:val="left" w:pos="9052"/>
          <w:tab w:val="left" w:pos="10360"/>
        </w:tabs>
        <w:ind w:left="1134"/>
        <w:jc w:val="both"/>
        <w:rPr>
          <w:color w:val="auto"/>
          <w:lang w:val="el-GR"/>
        </w:rPr>
      </w:pP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12"/>
          <w:lang w:val="el-GR"/>
        </w:rPr>
      </w:pP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79.</w:t>
      </w:r>
      <w:r w:rsidRPr="00EF172A">
        <w:rPr>
          <w:b/>
          <w:color w:val="auto"/>
          <w:sz w:val="24"/>
          <w:lang w:val="el-GR"/>
        </w:rPr>
        <w:tab/>
        <w:t xml:space="preserve">ΜΟΝΩΣΕΙΣ ΥΓΡΑΣΙΑΣ - ΗΧΟΥ - ΘΕΡΜΟΤΗΤΟΣ </w:t>
      </w:r>
    </w:p>
    <w:p w:rsidR="005D2F42" w:rsidRPr="00EF172A" w:rsidRDefault="005D2F42" w:rsidP="005D2F42">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color w:val="auto"/>
          <w:sz w:val="12"/>
          <w:lang w:val="el-GR"/>
        </w:rPr>
      </w:pPr>
    </w:p>
    <w:p w:rsidR="005D2F42" w:rsidRPr="00EF172A" w:rsidRDefault="005D2F42" w:rsidP="005D2F42">
      <w:pPr>
        <w:tabs>
          <w:tab w:val="left" w:pos="9052"/>
          <w:tab w:val="left" w:pos="10360"/>
        </w:tabs>
        <w:ind w:left="1134"/>
        <w:jc w:val="both"/>
        <w:rPr>
          <w:color w:val="auto"/>
          <w:szCs w:val="22"/>
          <w:lang w:val="el-GR"/>
        </w:rPr>
      </w:pPr>
    </w:p>
    <w:p w:rsidR="005D2F42" w:rsidRPr="00EF172A" w:rsidRDefault="005D2F42" w:rsidP="005D2F42">
      <w:pPr>
        <w:tabs>
          <w:tab w:val="left" w:pos="9052"/>
          <w:tab w:val="left" w:pos="10360"/>
        </w:tabs>
        <w:ind w:left="1134"/>
        <w:jc w:val="both"/>
        <w:rPr>
          <w:color w:val="auto"/>
          <w:szCs w:val="22"/>
          <w:lang w:val="el-GR"/>
        </w:rPr>
      </w:pPr>
    </w:p>
    <w:p w:rsidR="005D2F42" w:rsidRPr="00EF172A" w:rsidRDefault="005D2F42" w:rsidP="005D2F42">
      <w:pPr>
        <w:tabs>
          <w:tab w:val="left" w:pos="9052"/>
          <w:tab w:val="left" w:pos="10360"/>
        </w:tabs>
        <w:ind w:left="1134"/>
        <w:jc w:val="both"/>
        <w:rPr>
          <w:color w:val="auto"/>
          <w:szCs w:val="22"/>
          <w:lang w:val="el-GR"/>
        </w:rPr>
      </w:pPr>
      <w:r w:rsidRPr="00EF172A">
        <w:rPr>
          <w:color w:val="auto"/>
          <w:szCs w:val="22"/>
          <w:lang w:val="el-GR"/>
        </w:rPr>
        <w:t>Για όλα τα άρθρα της παρούσας ενότητας 79 των ΝΕΤ ΟΙΚ έχουν εφαρμογή οι ακόλουθοι γενικοί όροι:</w:t>
      </w:r>
    </w:p>
    <w:p w:rsidR="005D2F42" w:rsidRPr="00EF172A" w:rsidRDefault="005D2F42" w:rsidP="005D2F42">
      <w:pPr>
        <w:tabs>
          <w:tab w:val="left" w:pos="9052"/>
          <w:tab w:val="left" w:pos="10360"/>
        </w:tabs>
        <w:ind w:left="1134"/>
        <w:jc w:val="both"/>
        <w:rPr>
          <w:color w:val="auto"/>
          <w:szCs w:val="22"/>
          <w:lang w:val="el-GR"/>
        </w:rPr>
      </w:pPr>
    </w:p>
    <w:p w:rsidR="005D2F42" w:rsidRPr="00EF172A" w:rsidRDefault="005D2F42" w:rsidP="005D2F42">
      <w:pPr>
        <w:tabs>
          <w:tab w:val="left" w:pos="1560"/>
          <w:tab w:val="left" w:pos="9052"/>
          <w:tab w:val="left" w:pos="10360"/>
        </w:tabs>
        <w:spacing w:before="60"/>
        <w:ind w:left="1560" w:hanging="426"/>
        <w:jc w:val="both"/>
        <w:rPr>
          <w:color w:val="auto"/>
          <w:szCs w:val="22"/>
          <w:lang w:val="el-GR"/>
        </w:rPr>
      </w:pPr>
      <w:r w:rsidRPr="00EF172A">
        <w:rPr>
          <w:color w:val="auto"/>
          <w:szCs w:val="22"/>
          <w:lang w:val="el-GR"/>
        </w:rPr>
        <w:t>(α)</w:t>
      </w:r>
      <w:r w:rsidRPr="00EF172A">
        <w:rPr>
          <w:color w:val="auto"/>
          <w:szCs w:val="22"/>
          <w:lang w:val="el-GR"/>
        </w:rPr>
        <w:tab/>
        <w:t xml:space="preserve">Λόγω της μεγάλης ποικιλίας των προϊόντων και των επιμέρους χαρακτηριστικών αυτών που αντιστοιχούν σε κάθε άρθρο της παρούσας ενότητας, η επιλογή του προς ενσωμάτωση υλικού ή προϊόντος υπόκειται στην  έγκριση της Υπηρεσίας, μετά από σχετική πρόταση του Αναδόχου, συνοδευόμενη από φυλλάδιο τεχνικών δεδομένων του προμηθευτή του υλικού και στοιχεία επιτυχούς εφαρμογής του σε παρεμφερή έργα. </w:t>
      </w:r>
    </w:p>
    <w:p w:rsidR="005D2F42" w:rsidRPr="00EF172A" w:rsidRDefault="005D2F42" w:rsidP="005D2F42">
      <w:pPr>
        <w:tabs>
          <w:tab w:val="left" w:pos="1560"/>
          <w:tab w:val="left" w:pos="9052"/>
          <w:tab w:val="left" w:pos="10360"/>
        </w:tabs>
        <w:spacing w:before="60"/>
        <w:ind w:left="1560" w:hanging="426"/>
        <w:jc w:val="both"/>
        <w:rPr>
          <w:color w:val="auto"/>
          <w:szCs w:val="22"/>
          <w:lang w:val="el-GR"/>
        </w:rPr>
      </w:pPr>
      <w:r w:rsidRPr="00EF172A">
        <w:rPr>
          <w:color w:val="auto"/>
          <w:szCs w:val="22"/>
          <w:lang w:val="el-GR"/>
        </w:rPr>
        <w:t>(β)</w:t>
      </w:r>
      <w:r w:rsidRPr="00EF172A">
        <w:rPr>
          <w:color w:val="auto"/>
          <w:szCs w:val="22"/>
          <w:lang w:val="el-GR"/>
        </w:rPr>
        <w:tab/>
        <w:t xml:space="preserve">Τα </w:t>
      </w:r>
      <w:proofErr w:type="spellStart"/>
      <w:r w:rsidRPr="00EF172A">
        <w:rPr>
          <w:color w:val="auto"/>
          <w:szCs w:val="22"/>
          <w:lang w:val="el-GR"/>
        </w:rPr>
        <w:t>ενσωματούμενα</w:t>
      </w:r>
      <w:proofErr w:type="spellEnd"/>
      <w:r w:rsidRPr="00EF172A">
        <w:rPr>
          <w:color w:val="auto"/>
          <w:szCs w:val="22"/>
          <w:lang w:val="el-GR"/>
        </w:rPr>
        <w:t xml:space="preserve">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 συσκευασία.  </w:t>
      </w:r>
      <w:r w:rsidRPr="00EF172A">
        <w:rPr>
          <w:color w:val="auto"/>
          <w:szCs w:val="22"/>
          <w:lang w:val="el-GR"/>
        </w:rPr>
        <w:tab/>
      </w:r>
    </w:p>
    <w:p w:rsidR="005D2F42" w:rsidRPr="00EF172A" w:rsidRDefault="005D2F42" w:rsidP="005D2F42">
      <w:pPr>
        <w:tabs>
          <w:tab w:val="left" w:pos="1560"/>
          <w:tab w:val="left" w:pos="9052"/>
          <w:tab w:val="left" w:pos="10360"/>
        </w:tabs>
        <w:spacing w:before="60"/>
        <w:ind w:left="1560" w:hanging="426"/>
        <w:jc w:val="both"/>
        <w:rPr>
          <w:color w:val="auto"/>
          <w:szCs w:val="22"/>
          <w:lang w:val="el-GR"/>
        </w:rPr>
      </w:pPr>
      <w:r w:rsidRPr="00EF172A">
        <w:rPr>
          <w:color w:val="auto"/>
          <w:szCs w:val="22"/>
          <w:lang w:val="el-GR"/>
        </w:rPr>
        <w:t>(γ)</w:t>
      </w:r>
      <w:r w:rsidRPr="00EF172A">
        <w:rPr>
          <w:color w:val="auto"/>
          <w:szCs w:val="22"/>
          <w:lang w:val="el-GR"/>
        </w:rPr>
        <w:tab/>
        <w:t xml:space="preserve">Η χρήση όλων των </w:t>
      </w:r>
      <w:proofErr w:type="spellStart"/>
      <w:r w:rsidRPr="00EF172A">
        <w:rPr>
          <w:color w:val="auto"/>
          <w:szCs w:val="22"/>
          <w:lang w:val="el-GR"/>
        </w:rPr>
        <w:t>ενσωματουμένων</w:t>
      </w:r>
      <w:proofErr w:type="spellEnd"/>
      <w:r w:rsidRPr="00EF172A">
        <w:rPr>
          <w:color w:val="auto"/>
          <w:szCs w:val="22"/>
          <w:lang w:val="el-GR"/>
        </w:rPr>
        <w:t xml:space="preserve"> υλικών θα γίνεται από έμπειρο προσωπικό, σύμφωνα με τις οδηγίες του προμηθευτή</w:t>
      </w:r>
    </w:p>
    <w:p w:rsidR="005D2F42" w:rsidRPr="00EF172A" w:rsidRDefault="005D2F42" w:rsidP="005D2F42">
      <w:pPr>
        <w:tabs>
          <w:tab w:val="left" w:pos="1560"/>
          <w:tab w:val="left" w:pos="9052"/>
          <w:tab w:val="left" w:pos="10360"/>
        </w:tabs>
        <w:spacing w:before="60"/>
        <w:ind w:left="1560" w:hanging="426"/>
        <w:jc w:val="both"/>
        <w:rPr>
          <w:color w:val="auto"/>
          <w:szCs w:val="22"/>
          <w:lang w:val="el-GR"/>
        </w:rPr>
      </w:pPr>
      <w:r w:rsidRPr="00EF172A">
        <w:rPr>
          <w:color w:val="auto"/>
          <w:szCs w:val="22"/>
          <w:lang w:val="el-GR"/>
        </w:rPr>
        <w:t>(δ)</w:t>
      </w:r>
      <w:r w:rsidRPr="00EF172A">
        <w:rPr>
          <w:color w:val="auto"/>
          <w:szCs w:val="22"/>
          <w:lang w:val="el-GR"/>
        </w:rPr>
        <w:tab/>
        <w:t>Εφιστάται η προσοχή στα αναγραφόμενα στο Φύλλο Ασφαλούς Χρήσεως του Υλικού (</w:t>
      </w:r>
      <w:r w:rsidRPr="00EF172A">
        <w:rPr>
          <w:color w:val="auto"/>
          <w:szCs w:val="22"/>
          <w:lang w:val="en-US"/>
        </w:rPr>
        <w:t>MSDS</w:t>
      </w:r>
      <w:r w:rsidRPr="00EF172A">
        <w:rPr>
          <w:color w:val="auto"/>
          <w:szCs w:val="22"/>
          <w:lang w:val="el-GR"/>
        </w:rPr>
        <w:t xml:space="preserve">: </w:t>
      </w:r>
      <w:r w:rsidRPr="00EF172A">
        <w:rPr>
          <w:color w:val="auto"/>
          <w:szCs w:val="22"/>
          <w:lang w:val="en-US"/>
        </w:rPr>
        <w:t>Material</w:t>
      </w:r>
      <w:r w:rsidRPr="00EF172A">
        <w:rPr>
          <w:color w:val="auto"/>
          <w:szCs w:val="22"/>
          <w:lang w:val="el-GR"/>
        </w:rPr>
        <w:t xml:space="preserve"> </w:t>
      </w:r>
      <w:r w:rsidRPr="00EF172A">
        <w:rPr>
          <w:color w:val="auto"/>
          <w:szCs w:val="22"/>
          <w:lang w:val="en-US"/>
        </w:rPr>
        <w:t>Safety</w:t>
      </w:r>
      <w:r w:rsidRPr="00EF172A">
        <w:rPr>
          <w:color w:val="auto"/>
          <w:szCs w:val="22"/>
          <w:lang w:val="el-GR"/>
        </w:rPr>
        <w:t xml:space="preserve"> </w:t>
      </w:r>
      <w:r w:rsidRPr="00EF172A">
        <w:rPr>
          <w:color w:val="auto"/>
          <w:szCs w:val="22"/>
          <w:lang w:val="en-US"/>
        </w:rPr>
        <w:t>Data</w:t>
      </w:r>
      <w:r w:rsidRPr="00EF172A">
        <w:rPr>
          <w:color w:val="auto"/>
          <w:szCs w:val="22"/>
          <w:lang w:val="el-GR"/>
        </w:rPr>
        <w:t xml:space="preserve"> </w:t>
      </w:r>
      <w:r w:rsidRPr="00EF172A">
        <w:rPr>
          <w:color w:val="auto"/>
          <w:szCs w:val="22"/>
          <w:lang w:val="en-US"/>
        </w:rPr>
        <w:t>Sheet</w:t>
      </w:r>
      <w:r w:rsidRPr="00EF172A">
        <w:rPr>
          <w:color w:val="auto"/>
          <w:szCs w:val="22"/>
          <w:lang w:val="el-GR"/>
        </w:rPr>
        <w:t xml:space="preserve">)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w:t>
      </w:r>
      <w:r w:rsidRPr="00EF172A">
        <w:rPr>
          <w:color w:val="auto"/>
          <w:szCs w:val="22"/>
          <w:lang w:val="el-GR"/>
        </w:rPr>
        <w:lastRenderedPageBreak/>
        <w:t xml:space="preserve">Προστασίας (ΜΑΠ), των οποίων η δαπάνη περιλαμβάνεται </w:t>
      </w:r>
      <w:proofErr w:type="spellStart"/>
      <w:r w:rsidRPr="00EF172A">
        <w:rPr>
          <w:color w:val="auto"/>
          <w:szCs w:val="22"/>
          <w:lang w:val="el-GR"/>
        </w:rPr>
        <w:t>ανηγμένη</w:t>
      </w:r>
      <w:proofErr w:type="spellEnd"/>
      <w:r w:rsidRPr="00EF172A">
        <w:rPr>
          <w:color w:val="auto"/>
          <w:szCs w:val="22"/>
          <w:lang w:val="el-GR"/>
        </w:rPr>
        <w:t xml:space="preserve"> στις τιμές μονάδας. </w:t>
      </w:r>
    </w:p>
    <w:p w:rsidR="005D2F42" w:rsidRPr="00EF172A" w:rsidRDefault="005D2F42" w:rsidP="005D2F42">
      <w:pPr>
        <w:tabs>
          <w:tab w:val="left" w:pos="9052"/>
          <w:tab w:val="left" w:pos="10360"/>
        </w:tabs>
        <w:spacing w:before="60"/>
        <w:ind w:left="1134"/>
        <w:jc w:val="both"/>
        <w:rPr>
          <w:color w:val="auto"/>
          <w:lang w:val="el-GR"/>
        </w:rPr>
      </w:pPr>
    </w:p>
    <w:p w:rsidR="005D2F42" w:rsidRPr="00EF172A" w:rsidRDefault="005D2F42" w:rsidP="005D2F42">
      <w:pPr>
        <w:tabs>
          <w:tab w:val="left" w:pos="9052"/>
          <w:tab w:val="left" w:pos="10360"/>
        </w:tabs>
        <w:ind w:left="1134"/>
        <w:jc w:val="both"/>
        <w:rPr>
          <w:color w:val="auto"/>
          <w:lang w:val="el-GR"/>
        </w:rPr>
      </w:pPr>
    </w:p>
    <w:p w:rsidR="005D2F42" w:rsidRPr="00E63D85" w:rsidRDefault="005D2F42" w:rsidP="005D2F42">
      <w:pPr>
        <w:pStyle w:val="4"/>
        <w:tabs>
          <w:tab w:val="left" w:pos="1134"/>
        </w:tabs>
        <w:rPr>
          <w:rFonts w:ascii="Arial" w:hAnsi="Arial" w:cs="Arial"/>
          <w:color w:val="auto"/>
          <w:sz w:val="22"/>
          <w:szCs w:val="22"/>
          <w:lang w:val="el-GR"/>
        </w:rPr>
      </w:pPr>
      <w:r w:rsidRPr="00E63D85">
        <w:rPr>
          <w:rFonts w:ascii="Arial" w:hAnsi="Arial" w:cs="Arial"/>
          <w:color w:val="auto"/>
          <w:sz w:val="22"/>
          <w:szCs w:val="22"/>
          <w:lang w:val="el-GR"/>
        </w:rPr>
        <w:t xml:space="preserve">79.05 </w:t>
      </w:r>
      <w:r w:rsidRPr="00E63D85">
        <w:rPr>
          <w:rFonts w:ascii="Arial" w:hAnsi="Arial" w:cs="Arial"/>
          <w:color w:val="auto"/>
          <w:sz w:val="22"/>
          <w:szCs w:val="22"/>
          <w:lang w:val="el-GR"/>
        </w:rPr>
        <w:tab/>
      </w:r>
      <w:r w:rsidRPr="00E63D85">
        <w:rPr>
          <w:rFonts w:ascii="Arial" w:hAnsi="Arial" w:cs="Arial"/>
          <w:b w:val="0"/>
          <w:color w:val="auto"/>
          <w:sz w:val="22"/>
          <w:szCs w:val="22"/>
          <w:u w:val="single"/>
          <w:lang w:val="el-GR"/>
        </w:rPr>
        <w:t>Επάλειψη επιφανειών σκυροδέματος</w:t>
      </w:r>
      <w:r w:rsidRPr="00E63D85">
        <w:rPr>
          <w:rFonts w:ascii="Arial" w:hAnsi="Arial" w:cs="Arial"/>
          <w:color w:val="auto"/>
          <w:sz w:val="22"/>
          <w:szCs w:val="22"/>
          <w:u w:val="single"/>
          <w:lang w:val="el-GR"/>
        </w:rPr>
        <w:t xml:space="preserve"> </w:t>
      </w:r>
      <w:r w:rsidRPr="00E63D85">
        <w:rPr>
          <w:rFonts w:ascii="Arial" w:hAnsi="Arial" w:cs="Arial"/>
          <w:b w:val="0"/>
          <w:color w:val="auto"/>
          <w:sz w:val="22"/>
          <w:szCs w:val="22"/>
          <w:u w:val="single"/>
          <w:lang w:val="el-GR"/>
        </w:rPr>
        <w:t xml:space="preserve">με </w:t>
      </w:r>
      <w:proofErr w:type="spellStart"/>
      <w:r w:rsidR="00305B2B" w:rsidRPr="00305B2B">
        <w:rPr>
          <w:rFonts w:ascii="Arial" w:hAnsi="Arial" w:cs="Arial"/>
          <w:b w:val="0"/>
          <w:color w:val="auto"/>
          <w:sz w:val="22"/>
          <w:szCs w:val="22"/>
          <w:u w:val="single"/>
          <w:lang w:val="el-GR"/>
        </w:rPr>
        <w:t>πολυουρεθανικής</w:t>
      </w:r>
      <w:proofErr w:type="spellEnd"/>
      <w:r w:rsidR="00305B2B" w:rsidRPr="00305B2B">
        <w:rPr>
          <w:rFonts w:ascii="Arial" w:hAnsi="Arial" w:cs="Arial"/>
          <w:b w:val="0"/>
          <w:color w:val="auto"/>
          <w:sz w:val="22"/>
          <w:szCs w:val="22"/>
          <w:u w:val="single"/>
          <w:lang w:val="el-GR"/>
        </w:rPr>
        <w:t xml:space="preserve"> βάσης υλικά</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 xml:space="preserve">Κωδικός Αναθεώρησης ΟΙΚ 7903 </w:t>
      </w:r>
    </w:p>
    <w:p w:rsidR="005D2F42" w:rsidRPr="00C00448" w:rsidRDefault="005D2F42" w:rsidP="005D2F42">
      <w:pPr>
        <w:tabs>
          <w:tab w:val="left" w:pos="9052"/>
          <w:tab w:val="left" w:pos="10360"/>
        </w:tabs>
        <w:ind w:left="1134"/>
        <w:jc w:val="both"/>
        <w:rPr>
          <w:color w:val="auto"/>
          <w:szCs w:val="22"/>
          <w:lang w:val="el-GR"/>
        </w:rPr>
      </w:pPr>
    </w:p>
    <w:p w:rsidR="005D2F42" w:rsidRPr="00C00448" w:rsidRDefault="005D2F42" w:rsidP="005D2F42">
      <w:pPr>
        <w:pStyle w:val="20"/>
        <w:rPr>
          <w:color w:val="auto"/>
          <w:sz w:val="22"/>
          <w:szCs w:val="22"/>
          <w:lang w:val="el-GR"/>
        </w:rPr>
      </w:pPr>
      <w:r w:rsidRPr="00C00448">
        <w:rPr>
          <w:color w:val="auto"/>
          <w:sz w:val="22"/>
          <w:szCs w:val="22"/>
          <w:lang w:val="el-GR"/>
        </w:rPr>
        <w:t xml:space="preserve">Επάλειψη επιφανειών σκυροδέματος με </w:t>
      </w:r>
      <w:proofErr w:type="spellStart"/>
      <w:r w:rsidRPr="00C00448">
        <w:rPr>
          <w:color w:val="auto"/>
          <w:sz w:val="22"/>
          <w:szCs w:val="22"/>
          <w:lang w:val="el-GR"/>
        </w:rPr>
        <w:t>στεγανωτικό</w:t>
      </w:r>
      <w:proofErr w:type="spellEnd"/>
      <w:r w:rsidRPr="00C00448">
        <w:rPr>
          <w:color w:val="auto"/>
          <w:sz w:val="22"/>
          <w:szCs w:val="22"/>
          <w:lang w:val="el-GR"/>
        </w:rPr>
        <w:t xml:space="preserve"> υλικό με </w:t>
      </w:r>
      <w:proofErr w:type="spellStart"/>
      <w:r w:rsidR="00305B2B" w:rsidRPr="00305B2B">
        <w:rPr>
          <w:color w:val="auto"/>
          <w:sz w:val="22"/>
          <w:szCs w:val="22"/>
          <w:lang w:val="el-GR"/>
        </w:rPr>
        <w:t>πολυουρεθανικής</w:t>
      </w:r>
      <w:proofErr w:type="spellEnd"/>
      <w:r w:rsidR="00305B2B" w:rsidRPr="00305B2B">
        <w:rPr>
          <w:color w:val="auto"/>
          <w:sz w:val="22"/>
          <w:szCs w:val="22"/>
          <w:lang w:val="el-GR"/>
        </w:rPr>
        <w:t xml:space="preserve"> </w:t>
      </w:r>
      <w:r w:rsidR="00305B2B">
        <w:rPr>
          <w:color w:val="auto"/>
          <w:sz w:val="22"/>
          <w:szCs w:val="22"/>
          <w:lang w:val="el-GR"/>
        </w:rPr>
        <w:t xml:space="preserve">βάσης </w:t>
      </w:r>
      <w:r w:rsidR="00305B2B" w:rsidRPr="00305B2B">
        <w:rPr>
          <w:color w:val="auto"/>
          <w:sz w:val="22"/>
          <w:szCs w:val="22"/>
          <w:lang w:val="el-GR"/>
        </w:rPr>
        <w:t>υλικά</w:t>
      </w:r>
      <w:r w:rsidR="00305B2B" w:rsidRPr="00C00448">
        <w:rPr>
          <w:color w:val="auto"/>
          <w:sz w:val="22"/>
          <w:szCs w:val="22"/>
          <w:lang w:val="el-GR"/>
        </w:rPr>
        <w:t xml:space="preserve"> </w:t>
      </w:r>
      <w:r w:rsidRPr="00C00448">
        <w:rPr>
          <w:color w:val="auto"/>
          <w:sz w:val="22"/>
          <w:szCs w:val="22"/>
          <w:lang w:val="el-GR"/>
        </w:rPr>
        <w:t xml:space="preserve">εκτελουμένη επί οποιασδήποτε επιφανείας με ψήκτρα ή </w:t>
      </w:r>
      <w:proofErr w:type="spellStart"/>
      <w:r w:rsidRPr="00C00448">
        <w:rPr>
          <w:color w:val="auto"/>
          <w:sz w:val="22"/>
          <w:szCs w:val="22"/>
          <w:lang w:val="el-GR"/>
        </w:rPr>
        <w:t>ρολλό</w:t>
      </w:r>
      <w:proofErr w:type="spellEnd"/>
      <w:r w:rsidRPr="00C00448">
        <w:rPr>
          <w:color w:val="auto"/>
          <w:sz w:val="22"/>
          <w:szCs w:val="22"/>
          <w:lang w:val="el-GR"/>
        </w:rPr>
        <w:t xml:space="preserve">, σύμφωνα με τις οδηγίες του προμηθευτή για την ανάμιξη των συστατικών και την εφαρμογή ανάλογα με τις συνθήκες περιβάλλοντος. Περιλαμβάνεται ο καθαρισμός της επιφανείας </w:t>
      </w:r>
      <w:proofErr w:type="spellStart"/>
      <w:r w:rsidRPr="00C00448">
        <w:rPr>
          <w:color w:val="auto"/>
          <w:sz w:val="22"/>
          <w:szCs w:val="22"/>
          <w:lang w:val="el-GR"/>
        </w:rPr>
        <w:t>επαλέιψεως</w:t>
      </w:r>
      <w:proofErr w:type="spellEnd"/>
      <w:r w:rsidRPr="00C00448">
        <w:rPr>
          <w:color w:val="auto"/>
          <w:sz w:val="22"/>
          <w:szCs w:val="22"/>
          <w:lang w:val="el-GR"/>
        </w:rPr>
        <w:t xml:space="preserve"> και το τυχόν απαιτούμενο ενισχυτικό πρόσφυσης (αστάρι, </w:t>
      </w:r>
      <w:r w:rsidRPr="00C00448">
        <w:rPr>
          <w:color w:val="auto"/>
          <w:sz w:val="22"/>
          <w:szCs w:val="22"/>
          <w:lang w:val="en-US"/>
        </w:rPr>
        <w:t>primer</w:t>
      </w:r>
      <w:r w:rsidRPr="00C00448">
        <w:rPr>
          <w:color w:val="auto"/>
          <w:sz w:val="22"/>
          <w:szCs w:val="22"/>
          <w:lang w:val="el-GR"/>
        </w:rPr>
        <w:t xml:space="preserve">), </w:t>
      </w:r>
      <w:proofErr w:type="spellStart"/>
      <w:r w:rsidRPr="00C00448">
        <w:rPr>
          <w:color w:val="auto"/>
          <w:sz w:val="22"/>
          <w:szCs w:val="22"/>
          <w:lang w:val="el-GR"/>
        </w:rPr>
        <w:t>άν</w:t>
      </w:r>
      <w:proofErr w:type="spellEnd"/>
      <w:r w:rsidRPr="00C00448">
        <w:rPr>
          <w:color w:val="auto"/>
          <w:sz w:val="22"/>
          <w:szCs w:val="22"/>
          <w:lang w:val="el-GR"/>
        </w:rPr>
        <w:t xml:space="preserve"> αυτό συνιστάται από τον προμηθευτή του υλικού.</w:t>
      </w:r>
    </w:p>
    <w:p w:rsidR="005D2F42" w:rsidRPr="00C00448" w:rsidRDefault="005D2F42" w:rsidP="005D2F42">
      <w:pPr>
        <w:pStyle w:val="20"/>
        <w:rPr>
          <w:color w:val="auto"/>
          <w:sz w:val="22"/>
          <w:szCs w:val="22"/>
          <w:lang w:val="el-GR"/>
        </w:rPr>
      </w:pPr>
    </w:p>
    <w:p w:rsidR="005D2F42" w:rsidRPr="00C00448" w:rsidRDefault="005D2F42" w:rsidP="005D2F42">
      <w:pPr>
        <w:tabs>
          <w:tab w:val="left" w:pos="9052"/>
          <w:tab w:val="left" w:pos="10360"/>
        </w:tabs>
        <w:ind w:left="1134"/>
        <w:jc w:val="both"/>
        <w:rPr>
          <w:color w:val="auto"/>
          <w:szCs w:val="22"/>
          <w:lang w:val="el-GR"/>
        </w:rPr>
      </w:pPr>
      <w:r w:rsidRPr="00C00448">
        <w:rPr>
          <w:color w:val="auto"/>
          <w:szCs w:val="22"/>
          <w:lang w:val="el-GR"/>
        </w:rPr>
        <w:t xml:space="preserve">Τιμή ανά χιλιόγραμμο βασικού υλικού χωρίς </w:t>
      </w:r>
      <w:proofErr w:type="spellStart"/>
      <w:r w:rsidRPr="00C00448">
        <w:rPr>
          <w:color w:val="auto"/>
          <w:szCs w:val="22"/>
          <w:lang w:val="el-GR"/>
        </w:rPr>
        <w:t>τιν</w:t>
      </w:r>
      <w:proofErr w:type="spellEnd"/>
      <w:r w:rsidRPr="00C00448">
        <w:rPr>
          <w:color w:val="auto"/>
          <w:szCs w:val="22"/>
          <w:lang w:val="el-GR"/>
        </w:rPr>
        <w:t xml:space="preserve"> </w:t>
      </w:r>
      <w:proofErr w:type="spellStart"/>
      <w:r w:rsidRPr="00C00448">
        <w:rPr>
          <w:color w:val="auto"/>
          <w:szCs w:val="22"/>
          <w:lang w:val="el-GR"/>
        </w:rPr>
        <w:t>σκληρυντή</w:t>
      </w:r>
      <w:proofErr w:type="spellEnd"/>
      <w:r w:rsidRPr="00C00448">
        <w:rPr>
          <w:color w:val="auto"/>
          <w:szCs w:val="22"/>
          <w:lang w:val="el-GR"/>
        </w:rPr>
        <w:t xml:space="preserve"> (</w:t>
      </w:r>
      <w:r w:rsidRPr="00C00448">
        <w:rPr>
          <w:color w:val="auto"/>
          <w:szCs w:val="22"/>
        </w:rPr>
        <w:t>kg</w:t>
      </w:r>
      <w:r w:rsidRPr="00C00448">
        <w:rPr>
          <w:color w:val="auto"/>
          <w:szCs w:val="22"/>
          <w:lang w:val="el-GR"/>
        </w:rPr>
        <w:t>) μετρούμενο προ της επαλείψεως</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006407A4">
        <w:rPr>
          <w:b/>
          <w:color w:val="auto"/>
          <w:u w:val="words"/>
          <w:lang w:val="el-GR"/>
        </w:rPr>
        <w:t>9,50</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 xml:space="preserve"> </w:t>
      </w:r>
    </w:p>
    <w:p w:rsidR="005D2F42" w:rsidRPr="00EF172A" w:rsidRDefault="005D2F42" w:rsidP="005D2F42">
      <w:pPr>
        <w:tabs>
          <w:tab w:val="left" w:pos="9052"/>
          <w:tab w:val="left" w:pos="10360"/>
        </w:tabs>
        <w:ind w:left="1134"/>
        <w:jc w:val="both"/>
        <w:rPr>
          <w:color w:val="auto"/>
          <w:lang w:val="el-GR"/>
        </w:rPr>
      </w:pPr>
    </w:p>
    <w:p w:rsidR="005D2F42" w:rsidRPr="00EF172A" w:rsidRDefault="005D2F42" w:rsidP="005D2F42">
      <w:pPr>
        <w:pStyle w:val="4"/>
        <w:tabs>
          <w:tab w:val="left" w:pos="1134"/>
        </w:tabs>
        <w:ind w:left="1134" w:hanging="1134"/>
        <w:jc w:val="left"/>
        <w:rPr>
          <w:color w:val="auto"/>
          <w:lang w:val="el-GR"/>
        </w:rPr>
      </w:pPr>
    </w:p>
    <w:p w:rsidR="005D2F42" w:rsidRPr="00E63D85" w:rsidRDefault="005D2F42" w:rsidP="005D2F42">
      <w:pPr>
        <w:pStyle w:val="4"/>
        <w:tabs>
          <w:tab w:val="left" w:pos="1134"/>
        </w:tabs>
        <w:ind w:left="1134" w:hanging="1134"/>
        <w:jc w:val="left"/>
        <w:rPr>
          <w:rFonts w:ascii="Arial" w:hAnsi="Arial" w:cs="Arial"/>
          <w:b w:val="0"/>
          <w:color w:val="auto"/>
          <w:sz w:val="22"/>
          <w:szCs w:val="22"/>
          <w:u w:val="single"/>
          <w:lang w:val="el-GR"/>
        </w:rPr>
      </w:pPr>
      <w:r w:rsidRPr="00E63D85">
        <w:rPr>
          <w:rFonts w:ascii="Arial" w:hAnsi="Arial" w:cs="Arial"/>
          <w:color w:val="auto"/>
          <w:sz w:val="22"/>
          <w:szCs w:val="22"/>
          <w:lang w:val="el-GR"/>
        </w:rPr>
        <w:t xml:space="preserve">79.37 </w:t>
      </w:r>
      <w:r w:rsidRPr="00E63D85">
        <w:rPr>
          <w:rFonts w:ascii="Arial" w:hAnsi="Arial" w:cs="Arial"/>
          <w:color w:val="auto"/>
          <w:sz w:val="22"/>
          <w:szCs w:val="22"/>
          <w:lang w:val="el-GR"/>
        </w:rPr>
        <w:tab/>
      </w:r>
      <w:r w:rsidRPr="00E63D85">
        <w:rPr>
          <w:rFonts w:ascii="Arial" w:hAnsi="Arial" w:cs="Arial"/>
          <w:b w:val="0"/>
          <w:color w:val="auto"/>
          <w:sz w:val="22"/>
          <w:szCs w:val="22"/>
          <w:u w:val="single"/>
          <w:lang w:val="el-GR"/>
        </w:rPr>
        <w:t xml:space="preserve">Πλήρωση οριζοντίων και </w:t>
      </w:r>
      <w:proofErr w:type="spellStart"/>
      <w:r w:rsidRPr="00E63D85">
        <w:rPr>
          <w:rFonts w:ascii="Arial" w:hAnsi="Arial" w:cs="Arial"/>
          <w:b w:val="0"/>
          <w:color w:val="auto"/>
          <w:sz w:val="22"/>
          <w:szCs w:val="22"/>
          <w:u w:val="single"/>
          <w:lang w:val="el-GR"/>
        </w:rPr>
        <w:t>κατακορύφων</w:t>
      </w:r>
      <w:proofErr w:type="spellEnd"/>
      <w:r w:rsidRPr="00E63D85">
        <w:rPr>
          <w:rFonts w:ascii="Arial" w:hAnsi="Arial" w:cs="Arial"/>
          <w:b w:val="0"/>
          <w:color w:val="auto"/>
          <w:sz w:val="22"/>
          <w:szCs w:val="22"/>
          <w:u w:val="single"/>
          <w:lang w:val="el-GR"/>
        </w:rPr>
        <w:t xml:space="preserve"> αρμών διαστολής με </w:t>
      </w:r>
      <w:proofErr w:type="spellStart"/>
      <w:r w:rsidRPr="00E63D85">
        <w:rPr>
          <w:rFonts w:ascii="Arial" w:hAnsi="Arial" w:cs="Arial"/>
          <w:b w:val="0"/>
          <w:color w:val="auto"/>
          <w:sz w:val="22"/>
          <w:szCs w:val="22"/>
          <w:u w:val="single"/>
          <w:lang w:val="el-GR"/>
        </w:rPr>
        <w:t>ελαστομερές</w:t>
      </w:r>
      <w:proofErr w:type="spellEnd"/>
      <w:r w:rsidRPr="00E63D85">
        <w:rPr>
          <w:rFonts w:ascii="Arial" w:hAnsi="Arial" w:cs="Arial"/>
          <w:b w:val="0"/>
          <w:color w:val="auto"/>
          <w:sz w:val="22"/>
          <w:szCs w:val="22"/>
          <w:u w:val="single"/>
          <w:lang w:val="el-GR"/>
        </w:rPr>
        <w:t xml:space="preserve"> </w:t>
      </w:r>
      <w:proofErr w:type="spellStart"/>
      <w:r w:rsidRPr="00E63D85">
        <w:rPr>
          <w:rFonts w:ascii="Arial" w:hAnsi="Arial" w:cs="Arial"/>
          <w:b w:val="0"/>
          <w:color w:val="auto"/>
          <w:sz w:val="22"/>
          <w:szCs w:val="22"/>
          <w:u w:val="single"/>
          <w:lang w:val="el-GR"/>
        </w:rPr>
        <w:t>πολυουρεθανικό</w:t>
      </w:r>
      <w:proofErr w:type="spellEnd"/>
      <w:r w:rsidRPr="00E63D85">
        <w:rPr>
          <w:rFonts w:ascii="Arial" w:hAnsi="Arial" w:cs="Arial"/>
          <w:b w:val="0"/>
          <w:color w:val="auto"/>
          <w:sz w:val="22"/>
          <w:szCs w:val="22"/>
          <w:u w:val="single"/>
          <w:lang w:val="el-GR"/>
        </w:rPr>
        <w:t xml:space="preserve"> υλικό</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Κωδικός Αναθεώρησης ΟΙΚ 7936</w:t>
      </w:r>
    </w:p>
    <w:p w:rsidR="005D2F42" w:rsidRPr="00EF172A" w:rsidRDefault="005D2F42" w:rsidP="005D2F42">
      <w:pPr>
        <w:tabs>
          <w:tab w:val="left" w:pos="9052"/>
          <w:tab w:val="left" w:pos="10360"/>
        </w:tabs>
        <w:ind w:left="1134"/>
        <w:jc w:val="both"/>
        <w:rPr>
          <w:color w:val="auto"/>
          <w:sz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 xml:space="preserve">Πλήρωση οριζοντίων αρμών διαστολής, πλάτους έως 25 mm και ελάχιστου βάθους 5 έως 8 mm, </w:t>
      </w:r>
      <w:proofErr w:type="spellStart"/>
      <w:r w:rsidRPr="00EF172A">
        <w:rPr>
          <w:color w:val="auto"/>
          <w:lang w:val="el-GR"/>
        </w:rPr>
        <w:t>οποποιωνδήποτε</w:t>
      </w:r>
      <w:proofErr w:type="spellEnd"/>
      <w:r w:rsidRPr="00EF172A">
        <w:rPr>
          <w:color w:val="auto"/>
          <w:lang w:val="el-GR"/>
        </w:rPr>
        <w:t xml:space="preserve"> δομικών στοιχείων, με </w:t>
      </w:r>
      <w:proofErr w:type="spellStart"/>
      <w:r w:rsidRPr="00EF172A">
        <w:rPr>
          <w:color w:val="auto"/>
          <w:lang w:val="el-GR"/>
        </w:rPr>
        <w:t>ελαστομερές</w:t>
      </w:r>
      <w:proofErr w:type="spellEnd"/>
      <w:r w:rsidRPr="00EF172A">
        <w:rPr>
          <w:color w:val="auto"/>
          <w:lang w:val="el-GR"/>
        </w:rPr>
        <w:t xml:space="preserve"> </w:t>
      </w:r>
      <w:proofErr w:type="spellStart"/>
      <w:r w:rsidRPr="00EF172A">
        <w:rPr>
          <w:color w:val="auto"/>
          <w:lang w:val="el-GR"/>
        </w:rPr>
        <w:t>πολυουρεθανικό</w:t>
      </w:r>
      <w:proofErr w:type="spellEnd"/>
      <w:r w:rsidRPr="00EF172A">
        <w:rPr>
          <w:color w:val="auto"/>
          <w:lang w:val="el-GR"/>
        </w:rPr>
        <w:t xml:space="preserve"> υλικό και ελαστικό κορδόνι κλειστών κυψελών σε βάθος ίσο με </w:t>
      </w:r>
      <w:proofErr w:type="spellStart"/>
      <w:r w:rsidRPr="00EF172A">
        <w:rPr>
          <w:color w:val="auto"/>
          <w:lang w:val="el-GR"/>
        </w:rPr>
        <w:t>τό</w:t>
      </w:r>
      <w:proofErr w:type="spellEnd"/>
      <w:r w:rsidRPr="00EF172A">
        <w:rPr>
          <w:color w:val="auto"/>
          <w:lang w:val="el-GR"/>
        </w:rPr>
        <w:t xml:space="preserve"> 0,70 έως 0,80 του πλάτους του αρμού και όχι </w:t>
      </w:r>
      <w:proofErr w:type="spellStart"/>
      <w:r w:rsidRPr="00EF172A">
        <w:rPr>
          <w:color w:val="auto"/>
          <w:lang w:val="el-GR"/>
        </w:rPr>
        <w:t>λιγώτερο</w:t>
      </w:r>
      <w:proofErr w:type="spellEnd"/>
      <w:r w:rsidRPr="00EF172A">
        <w:rPr>
          <w:color w:val="auto"/>
          <w:lang w:val="el-GR"/>
        </w:rPr>
        <w:t xml:space="preserve"> από 7mm, σύμφωνα με την μελέτη, τις οδηγίες του προμηθευτή και την ΕΤΕΠ 08-05-02-05 "Σφράγιση αρμών κατασκευών από σκυρόδεμα με </w:t>
      </w:r>
      <w:proofErr w:type="spellStart"/>
      <w:r w:rsidRPr="00EF172A">
        <w:rPr>
          <w:color w:val="auto"/>
          <w:lang w:val="el-GR"/>
        </w:rPr>
        <w:t>ελαστομερή</w:t>
      </w:r>
      <w:proofErr w:type="spellEnd"/>
      <w:r w:rsidRPr="00EF172A">
        <w:rPr>
          <w:color w:val="auto"/>
          <w:lang w:val="el-GR"/>
        </w:rPr>
        <w:t xml:space="preserve"> υλικά".</w:t>
      </w:r>
    </w:p>
    <w:p w:rsidR="005D2F42" w:rsidRPr="00EF172A" w:rsidRDefault="005D2F42" w:rsidP="005D2F42">
      <w:pPr>
        <w:tabs>
          <w:tab w:val="left" w:pos="9052"/>
          <w:tab w:val="left" w:pos="10360"/>
        </w:tabs>
        <w:ind w:left="1134"/>
        <w:jc w:val="both"/>
        <w:rPr>
          <w:color w:val="auto"/>
          <w:sz w:val="12"/>
          <w:szCs w:val="12"/>
          <w:lang w:val="el-GR"/>
        </w:rPr>
      </w:pPr>
    </w:p>
    <w:p w:rsidR="005D2F42" w:rsidRPr="00EF172A" w:rsidRDefault="005D2F42" w:rsidP="005D2F42">
      <w:pPr>
        <w:tabs>
          <w:tab w:val="left" w:pos="9052"/>
          <w:tab w:val="left" w:pos="10360"/>
        </w:tabs>
        <w:ind w:left="1134"/>
        <w:jc w:val="both"/>
        <w:rPr>
          <w:color w:val="auto"/>
          <w:lang w:val="el-GR"/>
        </w:rPr>
      </w:pPr>
      <w:r w:rsidRPr="00EF172A">
        <w:rPr>
          <w:color w:val="auto"/>
          <w:lang w:val="el-GR"/>
        </w:rPr>
        <w:t xml:space="preserve">Στην περίπτωση αρμού πλάτους μεγαλυτέρου των 25 </w:t>
      </w:r>
      <w:r w:rsidRPr="00EF172A">
        <w:rPr>
          <w:color w:val="auto"/>
          <w:lang w:val="en-US"/>
        </w:rPr>
        <w:t>mm</w:t>
      </w:r>
      <w:r w:rsidRPr="00EF172A">
        <w:rPr>
          <w:color w:val="auto"/>
          <w:lang w:val="el-GR"/>
        </w:rPr>
        <w:t>, η παρούσα τιμή μονάδος προσαρμόζεται αναλογικά.</w:t>
      </w:r>
    </w:p>
    <w:p w:rsidR="005D2F42" w:rsidRPr="00EF172A" w:rsidRDefault="005D2F42" w:rsidP="005D2F42">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5D2F42" w:rsidRPr="00EF172A" w:rsidRDefault="005D2F42" w:rsidP="005D2F42">
      <w:pPr>
        <w:tabs>
          <w:tab w:val="left" w:pos="9052"/>
          <w:tab w:val="left" w:pos="10360"/>
        </w:tabs>
        <w:ind w:left="1134"/>
        <w:jc w:val="both"/>
        <w:rPr>
          <w:color w:val="auto"/>
          <w:lang w:val="el-GR"/>
        </w:rPr>
      </w:pPr>
      <w:r w:rsidRPr="00EF172A">
        <w:rPr>
          <w:color w:val="auto"/>
          <w:lang w:val="el-GR"/>
        </w:rPr>
        <w:t>Τιμή ανά τρέχον μέτρο (μμ) αρμού</w:t>
      </w:r>
    </w:p>
    <w:p w:rsidR="005D2F42" w:rsidRPr="00EF172A" w:rsidRDefault="005D2F42" w:rsidP="005D2F42">
      <w:pPr>
        <w:tabs>
          <w:tab w:val="left" w:pos="1134"/>
          <w:tab w:val="left" w:pos="9052"/>
          <w:tab w:val="left" w:pos="10360"/>
        </w:tabs>
        <w:ind w:left="1134"/>
        <w:rPr>
          <w:b/>
          <w:color w:val="auto"/>
          <w:sz w:val="12"/>
          <w:lang w:val="el-GR"/>
        </w:rPr>
      </w:pPr>
    </w:p>
    <w:p w:rsidR="005D2F42" w:rsidRPr="00EF172A" w:rsidRDefault="005D2F42" w:rsidP="005D2F42">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006407A4">
        <w:rPr>
          <w:b/>
          <w:color w:val="auto"/>
          <w:u w:val="words"/>
          <w:lang w:val="el-GR"/>
        </w:rPr>
        <w:t>11,20</w:t>
      </w:r>
    </w:p>
    <w:p w:rsidR="005D2F42" w:rsidRPr="00EF172A" w:rsidRDefault="005D2F42" w:rsidP="005D2F42">
      <w:pPr>
        <w:tabs>
          <w:tab w:val="left" w:pos="9052"/>
          <w:tab w:val="left" w:pos="10360"/>
        </w:tabs>
        <w:ind w:left="1134"/>
        <w:jc w:val="both"/>
        <w:rPr>
          <w:color w:val="auto"/>
          <w:lang w:val="el-GR"/>
        </w:rPr>
      </w:pPr>
    </w:p>
    <w:p w:rsidR="005D2F42" w:rsidRDefault="005D2F42" w:rsidP="005D2F42">
      <w:pPr>
        <w:tabs>
          <w:tab w:val="left" w:pos="9052"/>
          <w:tab w:val="left" w:pos="10360"/>
        </w:tabs>
        <w:ind w:left="1134"/>
        <w:jc w:val="both"/>
        <w:rPr>
          <w:color w:val="auto"/>
          <w:lang w:val="el-GR"/>
        </w:rPr>
      </w:pPr>
    </w:p>
    <w:p w:rsidR="00282E8B" w:rsidRDefault="00282E8B" w:rsidP="005D2F42">
      <w:pPr>
        <w:tabs>
          <w:tab w:val="left" w:pos="9052"/>
          <w:tab w:val="left" w:pos="10360"/>
        </w:tabs>
        <w:ind w:left="1134"/>
        <w:jc w:val="both"/>
        <w:rPr>
          <w:color w:val="auto"/>
          <w:lang w:val="el-GR"/>
        </w:rPr>
      </w:pPr>
    </w:p>
    <w:p w:rsidR="00282E8B" w:rsidRDefault="00282E8B">
      <w:pPr>
        <w:pStyle w:val="a5"/>
        <w:rPr>
          <w:color w:val="auto"/>
          <w:lang w:val="el-GR"/>
        </w:rPr>
      </w:pPr>
    </w:p>
    <w:tbl>
      <w:tblPr>
        <w:tblStyle w:val="ac"/>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2976"/>
        <w:gridCol w:w="2940"/>
      </w:tblGrid>
      <w:tr w:rsidR="006407A4" w:rsidRPr="00BD33E1" w:rsidTr="006407A4">
        <w:trPr>
          <w:trHeight w:val="3003"/>
        </w:trPr>
        <w:tc>
          <w:tcPr>
            <w:tcW w:w="3545" w:type="dxa"/>
          </w:tcPr>
          <w:p w:rsidR="006407A4" w:rsidRPr="006407A4" w:rsidRDefault="006407A4" w:rsidP="006407A4">
            <w:pPr>
              <w:pStyle w:val="a5"/>
              <w:ind w:left="0" w:firstLine="0"/>
              <w:jc w:val="center"/>
              <w:rPr>
                <w:color w:val="auto"/>
                <w:sz w:val="22"/>
                <w:szCs w:val="22"/>
                <w:lang w:val="el-GR"/>
              </w:rPr>
            </w:pPr>
            <w:r w:rsidRPr="006407A4">
              <w:rPr>
                <w:color w:val="auto"/>
                <w:sz w:val="22"/>
                <w:szCs w:val="22"/>
                <w:lang w:val="el-GR"/>
              </w:rPr>
              <w:t xml:space="preserve">Ο </w:t>
            </w:r>
            <w:proofErr w:type="spellStart"/>
            <w:r w:rsidRPr="006407A4">
              <w:rPr>
                <w:color w:val="auto"/>
                <w:sz w:val="22"/>
                <w:szCs w:val="22"/>
                <w:lang w:val="el-GR"/>
              </w:rPr>
              <w:t>Συντάξας</w:t>
            </w:r>
            <w:proofErr w:type="spellEnd"/>
          </w:p>
          <w:p w:rsidR="006407A4" w:rsidRPr="006407A4" w:rsidRDefault="006407A4" w:rsidP="006407A4">
            <w:pPr>
              <w:pStyle w:val="a5"/>
              <w:ind w:left="0" w:firstLine="0"/>
              <w:jc w:val="center"/>
              <w:rPr>
                <w:color w:val="auto"/>
                <w:sz w:val="22"/>
                <w:szCs w:val="22"/>
                <w:lang w:val="el-GR"/>
              </w:rPr>
            </w:pPr>
          </w:p>
          <w:p w:rsidR="006407A4" w:rsidRDefault="006407A4" w:rsidP="006407A4">
            <w:pPr>
              <w:pStyle w:val="a5"/>
              <w:ind w:left="0" w:firstLine="0"/>
              <w:jc w:val="center"/>
              <w:rPr>
                <w:color w:val="auto"/>
                <w:sz w:val="22"/>
                <w:szCs w:val="22"/>
                <w:lang w:val="el-GR"/>
              </w:rPr>
            </w:pPr>
          </w:p>
          <w:p w:rsidR="003404B0" w:rsidRPr="006407A4" w:rsidRDefault="003404B0" w:rsidP="006407A4">
            <w:pPr>
              <w:pStyle w:val="a5"/>
              <w:ind w:left="0" w:firstLine="0"/>
              <w:jc w:val="center"/>
              <w:rPr>
                <w:color w:val="auto"/>
                <w:sz w:val="22"/>
                <w:szCs w:val="22"/>
                <w:lang w:val="el-GR"/>
              </w:rPr>
            </w:pPr>
          </w:p>
          <w:p w:rsidR="006407A4" w:rsidRPr="006407A4" w:rsidRDefault="006407A4" w:rsidP="006407A4">
            <w:pPr>
              <w:pStyle w:val="a5"/>
              <w:ind w:left="0" w:firstLine="0"/>
              <w:jc w:val="center"/>
              <w:rPr>
                <w:color w:val="auto"/>
                <w:sz w:val="22"/>
                <w:szCs w:val="22"/>
                <w:lang w:val="el-GR"/>
              </w:rPr>
            </w:pPr>
          </w:p>
          <w:p w:rsidR="006407A4" w:rsidRPr="006407A4" w:rsidRDefault="006407A4" w:rsidP="006407A4">
            <w:pPr>
              <w:pStyle w:val="a5"/>
              <w:ind w:left="0" w:firstLine="0"/>
              <w:jc w:val="center"/>
              <w:rPr>
                <w:color w:val="auto"/>
                <w:sz w:val="22"/>
                <w:szCs w:val="22"/>
                <w:lang w:val="el-GR"/>
              </w:rPr>
            </w:pPr>
            <w:r w:rsidRPr="006407A4">
              <w:rPr>
                <w:color w:val="auto"/>
                <w:sz w:val="22"/>
                <w:szCs w:val="22"/>
                <w:lang w:val="el-GR"/>
              </w:rPr>
              <w:t xml:space="preserve">Γεώργιος </w:t>
            </w:r>
            <w:proofErr w:type="spellStart"/>
            <w:r w:rsidRPr="006407A4">
              <w:rPr>
                <w:color w:val="auto"/>
                <w:sz w:val="22"/>
                <w:szCs w:val="22"/>
                <w:lang w:val="el-GR"/>
              </w:rPr>
              <w:t>Τάγκας</w:t>
            </w:r>
            <w:proofErr w:type="spellEnd"/>
          </w:p>
          <w:p w:rsidR="006407A4" w:rsidRPr="006407A4" w:rsidRDefault="006407A4" w:rsidP="006407A4">
            <w:pPr>
              <w:pStyle w:val="a5"/>
              <w:ind w:left="0" w:firstLine="0"/>
              <w:jc w:val="center"/>
              <w:rPr>
                <w:color w:val="auto"/>
                <w:sz w:val="22"/>
                <w:szCs w:val="22"/>
                <w:lang w:val="el-GR"/>
              </w:rPr>
            </w:pPr>
            <w:r w:rsidRPr="006407A4">
              <w:rPr>
                <w:color w:val="auto"/>
                <w:sz w:val="22"/>
                <w:szCs w:val="22"/>
                <w:lang w:val="el-GR"/>
              </w:rPr>
              <w:t>Μηχανικός Δομικών Έργων ΤΕ</w:t>
            </w:r>
          </w:p>
        </w:tc>
        <w:tc>
          <w:tcPr>
            <w:tcW w:w="2976" w:type="dxa"/>
          </w:tcPr>
          <w:p w:rsidR="006407A4" w:rsidRPr="006407A4" w:rsidRDefault="006407A4" w:rsidP="006407A4">
            <w:pPr>
              <w:pStyle w:val="a5"/>
              <w:ind w:left="0" w:firstLine="0"/>
              <w:jc w:val="center"/>
              <w:rPr>
                <w:color w:val="auto"/>
                <w:sz w:val="22"/>
                <w:szCs w:val="22"/>
                <w:lang w:val="el-GR"/>
              </w:rPr>
            </w:pPr>
            <w:r w:rsidRPr="006407A4">
              <w:rPr>
                <w:color w:val="auto"/>
                <w:sz w:val="22"/>
                <w:szCs w:val="22"/>
                <w:lang w:val="el-GR"/>
              </w:rPr>
              <w:t xml:space="preserve">Ο </w:t>
            </w:r>
            <w:proofErr w:type="spellStart"/>
            <w:r w:rsidRPr="006407A4">
              <w:rPr>
                <w:color w:val="auto"/>
                <w:sz w:val="22"/>
                <w:szCs w:val="22"/>
                <w:lang w:val="el-GR"/>
              </w:rPr>
              <w:t>Προιστάμενος</w:t>
            </w:r>
            <w:proofErr w:type="spellEnd"/>
          </w:p>
          <w:p w:rsidR="006407A4" w:rsidRPr="006407A4" w:rsidRDefault="006407A4" w:rsidP="006407A4">
            <w:pPr>
              <w:pStyle w:val="a5"/>
              <w:ind w:left="0" w:firstLine="0"/>
              <w:jc w:val="center"/>
              <w:rPr>
                <w:color w:val="auto"/>
                <w:sz w:val="22"/>
                <w:szCs w:val="22"/>
                <w:lang w:val="el-GR"/>
              </w:rPr>
            </w:pPr>
          </w:p>
          <w:p w:rsidR="006407A4" w:rsidRDefault="006407A4" w:rsidP="006407A4">
            <w:pPr>
              <w:pStyle w:val="a5"/>
              <w:ind w:left="0" w:firstLine="0"/>
              <w:jc w:val="center"/>
              <w:rPr>
                <w:color w:val="auto"/>
                <w:sz w:val="22"/>
                <w:szCs w:val="22"/>
                <w:lang w:val="el-GR"/>
              </w:rPr>
            </w:pPr>
          </w:p>
          <w:p w:rsidR="003404B0" w:rsidRPr="006407A4" w:rsidRDefault="003404B0" w:rsidP="006407A4">
            <w:pPr>
              <w:pStyle w:val="a5"/>
              <w:ind w:left="0" w:firstLine="0"/>
              <w:jc w:val="center"/>
              <w:rPr>
                <w:color w:val="auto"/>
                <w:sz w:val="22"/>
                <w:szCs w:val="22"/>
                <w:lang w:val="el-GR"/>
              </w:rPr>
            </w:pPr>
          </w:p>
          <w:p w:rsidR="006407A4" w:rsidRPr="006407A4" w:rsidRDefault="006407A4" w:rsidP="006407A4">
            <w:pPr>
              <w:pStyle w:val="a5"/>
              <w:ind w:left="0" w:firstLine="0"/>
              <w:jc w:val="center"/>
              <w:rPr>
                <w:color w:val="auto"/>
                <w:sz w:val="22"/>
                <w:szCs w:val="22"/>
                <w:lang w:val="el-GR"/>
              </w:rPr>
            </w:pPr>
          </w:p>
          <w:p w:rsidR="006407A4" w:rsidRPr="006407A4" w:rsidRDefault="006407A4" w:rsidP="006407A4">
            <w:pPr>
              <w:pStyle w:val="a5"/>
              <w:ind w:left="0" w:firstLine="0"/>
              <w:jc w:val="center"/>
              <w:rPr>
                <w:color w:val="auto"/>
                <w:sz w:val="22"/>
                <w:szCs w:val="22"/>
                <w:lang w:val="el-GR"/>
              </w:rPr>
            </w:pPr>
            <w:r w:rsidRPr="006407A4">
              <w:rPr>
                <w:color w:val="auto"/>
                <w:sz w:val="22"/>
                <w:szCs w:val="22"/>
                <w:lang w:val="el-GR"/>
              </w:rPr>
              <w:t>Ηρακλής Χατζηγιάννης</w:t>
            </w:r>
          </w:p>
          <w:p w:rsidR="006407A4" w:rsidRPr="006407A4" w:rsidRDefault="006407A4" w:rsidP="006407A4">
            <w:pPr>
              <w:pStyle w:val="a5"/>
              <w:ind w:left="0" w:firstLine="0"/>
              <w:jc w:val="center"/>
              <w:rPr>
                <w:color w:val="auto"/>
                <w:sz w:val="22"/>
                <w:szCs w:val="22"/>
                <w:lang w:val="el-GR"/>
              </w:rPr>
            </w:pPr>
            <w:r w:rsidRPr="006407A4">
              <w:rPr>
                <w:color w:val="auto"/>
                <w:sz w:val="22"/>
                <w:szCs w:val="22"/>
                <w:lang w:val="el-GR"/>
              </w:rPr>
              <w:t>Τοπογράφος Μηχανικός</w:t>
            </w:r>
          </w:p>
        </w:tc>
        <w:tc>
          <w:tcPr>
            <w:tcW w:w="2940" w:type="dxa"/>
          </w:tcPr>
          <w:p w:rsidR="006407A4" w:rsidRPr="006407A4" w:rsidRDefault="006407A4" w:rsidP="006407A4">
            <w:pPr>
              <w:pStyle w:val="a5"/>
              <w:ind w:left="0" w:firstLine="0"/>
              <w:jc w:val="center"/>
              <w:rPr>
                <w:color w:val="auto"/>
                <w:sz w:val="22"/>
                <w:szCs w:val="22"/>
                <w:lang w:val="el-GR"/>
              </w:rPr>
            </w:pPr>
            <w:r w:rsidRPr="006407A4">
              <w:rPr>
                <w:color w:val="auto"/>
                <w:sz w:val="22"/>
                <w:szCs w:val="22"/>
                <w:lang w:val="el-GR"/>
              </w:rPr>
              <w:t>Η Διευθύντρια</w:t>
            </w:r>
          </w:p>
          <w:p w:rsidR="006407A4" w:rsidRPr="006407A4" w:rsidRDefault="006407A4" w:rsidP="006407A4">
            <w:pPr>
              <w:pStyle w:val="a5"/>
              <w:ind w:left="0" w:firstLine="0"/>
              <w:jc w:val="center"/>
              <w:rPr>
                <w:color w:val="auto"/>
                <w:sz w:val="22"/>
                <w:szCs w:val="22"/>
                <w:lang w:val="el-GR"/>
              </w:rPr>
            </w:pPr>
          </w:p>
          <w:p w:rsidR="006407A4" w:rsidRDefault="006407A4" w:rsidP="006407A4">
            <w:pPr>
              <w:pStyle w:val="a5"/>
              <w:ind w:left="0" w:firstLine="0"/>
              <w:jc w:val="center"/>
              <w:rPr>
                <w:color w:val="auto"/>
                <w:sz w:val="22"/>
                <w:szCs w:val="22"/>
                <w:lang w:val="el-GR"/>
              </w:rPr>
            </w:pPr>
          </w:p>
          <w:p w:rsidR="003404B0" w:rsidRPr="006407A4" w:rsidRDefault="003404B0" w:rsidP="006407A4">
            <w:pPr>
              <w:pStyle w:val="a5"/>
              <w:ind w:left="0" w:firstLine="0"/>
              <w:jc w:val="center"/>
              <w:rPr>
                <w:color w:val="auto"/>
                <w:sz w:val="22"/>
                <w:szCs w:val="22"/>
                <w:lang w:val="el-GR"/>
              </w:rPr>
            </w:pPr>
          </w:p>
          <w:p w:rsidR="006407A4" w:rsidRPr="006407A4" w:rsidRDefault="006407A4" w:rsidP="006407A4">
            <w:pPr>
              <w:pStyle w:val="a5"/>
              <w:ind w:left="0" w:firstLine="0"/>
              <w:jc w:val="center"/>
              <w:rPr>
                <w:color w:val="auto"/>
                <w:sz w:val="22"/>
                <w:szCs w:val="22"/>
                <w:lang w:val="el-GR"/>
              </w:rPr>
            </w:pPr>
          </w:p>
          <w:p w:rsidR="006407A4" w:rsidRPr="006407A4" w:rsidRDefault="006407A4" w:rsidP="006407A4">
            <w:pPr>
              <w:pStyle w:val="a5"/>
              <w:ind w:left="0" w:firstLine="0"/>
              <w:jc w:val="center"/>
              <w:rPr>
                <w:color w:val="auto"/>
                <w:sz w:val="22"/>
                <w:szCs w:val="22"/>
                <w:lang w:val="el-GR"/>
              </w:rPr>
            </w:pPr>
            <w:r w:rsidRPr="006407A4">
              <w:rPr>
                <w:color w:val="auto"/>
                <w:sz w:val="22"/>
                <w:szCs w:val="22"/>
                <w:lang w:val="el-GR"/>
              </w:rPr>
              <w:t xml:space="preserve">Κωνσταντίνα </w:t>
            </w:r>
            <w:proofErr w:type="spellStart"/>
            <w:r w:rsidRPr="006407A4">
              <w:rPr>
                <w:color w:val="auto"/>
                <w:sz w:val="22"/>
                <w:szCs w:val="22"/>
                <w:lang w:val="el-GR"/>
              </w:rPr>
              <w:t>Μωραίτη</w:t>
            </w:r>
            <w:proofErr w:type="spellEnd"/>
          </w:p>
          <w:p w:rsidR="006407A4" w:rsidRPr="006407A4" w:rsidRDefault="006407A4" w:rsidP="006407A4">
            <w:pPr>
              <w:pStyle w:val="a5"/>
              <w:ind w:left="0" w:firstLine="0"/>
              <w:jc w:val="center"/>
              <w:rPr>
                <w:color w:val="auto"/>
                <w:sz w:val="22"/>
                <w:szCs w:val="22"/>
                <w:lang w:val="el-GR"/>
              </w:rPr>
            </w:pPr>
            <w:r w:rsidRPr="006407A4">
              <w:rPr>
                <w:color w:val="auto"/>
                <w:sz w:val="22"/>
                <w:szCs w:val="22"/>
                <w:lang w:val="el-GR"/>
              </w:rPr>
              <w:t>Τοπογράφος Μηχανικός</w:t>
            </w:r>
          </w:p>
        </w:tc>
      </w:tr>
    </w:tbl>
    <w:p w:rsidR="005D2F42" w:rsidRPr="00EB761C" w:rsidRDefault="005D2F42" w:rsidP="00282E8B">
      <w:pPr>
        <w:pStyle w:val="a5"/>
        <w:ind w:left="0" w:firstLine="0"/>
        <w:rPr>
          <w:color w:val="auto"/>
          <w:lang w:val="el-GR"/>
        </w:rPr>
      </w:pPr>
    </w:p>
    <w:sectPr w:rsidR="005D2F42" w:rsidRPr="00EB761C" w:rsidSect="00896869">
      <w:footerReference w:type="default" r:id="rId8"/>
      <w:pgSz w:w="11906" w:h="16838" w:code="9"/>
      <w:pgMar w:top="1152" w:right="1138" w:bottom="1152" w:left="1699" w:header="994" w:footer="1152" w:gutter="0"/>
      <w:pgNumType w:start="69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952" w:rsidRDefault="00297952">
      <w:r>
        <w:separator/>
      </w:r>
    </w:p>
  </w:endnote>
  <w:endnote w:type="continuationSeparator" w:id="0">
    <w:p w:rsidR="00297952" w:rsidRDefault="00297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F42" w:rsidRPr="00E71061" w:rsidRDefault="005D2F42" w:rsidP="00E71061">
    <w:pPr>
      <w:pBdr>
        <w:top w:val="single" w:sz="4" w:space="3" w:color="auto"/>
      </w:pBdr>
      <w:tabs>
        <w:tab w:val="center" w:pos="8364"/>
      </w:tabs>
      <w:rPr>
        <w:sz w:val="18"/>
        <w:szCs w:val="18"/>
        <w:lang w:val="el-GR"/>
      </w:rPr>
    </w:pPr>
    <w:r w:rsidRPr="00E71061">
      <w:rPr>
        <w:sz w:val="18"/>
        <w:szCs w:val="18"/>
        <w:lang w:val="el-GR"/>
      </w:rPr>
      <w:t xml:space="preserve">  </w:t>
    </w:r>
    <w:r>
      <w:rPr>
        <w:sz w:val="18"/>
        <w:szCs w:val="18"/>
        <w:lang w:val="el-GR"/>
      </w:rPr>
      <w:t>ΠΕΡΙΓΡΑΦΙΚΟ ΤΙΜΟΛΟΓΙΟ ΕΡΓΑΣΙΩΝ ΟΙΚΟΔΟΜΙΚΩΝ ΕΡΓΩΝ</w:t>
    </w:r>
    <w:r w:rsidRPr="00117F49">
      <w:rPr>
        <w:color w:val="FFFFFF" w:themeColor="background1"/>
        <w:sz w:val="18"/>
        <w:szCs w:val="18"/>
        <w:lang w:val="el-GR"/>
      </w:rPr>
      <w:t xml:space="preserve">  - ΕΚΔΟΣΗ 4.0</w:t>
    </w:r>
    <w:r w:rsidRPr="00E71061">
      <w:rPr>
        <w:sz w:val="18"/>
        <w:szCs w:val="18"/>
        <w:lang w:val="el-GR"/>
      </w:rPr>
      <w:tab/>
    </w:r>
    <w:r>
      <w:rPr>
        <w:sz w:val="18"/>
        <w:szCs w:val="18"/>
        <w:lang w:val="el-GR"/>
      </w:rPr>
      <w:t xml:space="preserve">σελ. </w:t>
    </w:r>
    <w:r w:rsidR="008763C0" w:rsidRPr="00E71061">
      <w:rPr>
        <w:sz w:val="18"/>
        <w:szCs w:val="18"/>
        <w:lang w:val="el-GR"/>
      </w:rPr>
      <w:fldChar w:fldCharType="begin"/>
    </w:r>
    <w:r w:rsidRPr="00E71061">
      <w:rPr>
        <w:sz w:val="18"/>
        <w:szCs w:val="18"/>
        <w:lang w:val="el-GR"/>
      </w:rPr>
      <w:instrText xml:space="preserve"> PAGE </w:instrText>
    </w:r>
    <w:r w:rsidR="008763C0" w:rsidRPr="00E71061">
      <w:rPr>
        <w:sz w:val="18"/>
        <w:szCs w:val="18"/>
        <w:lang w:val="el-GR"/>
      </w:rPr>
      <w:fldChar w:fldCharType="separate"/>
    </w:r>
    <w:r w:rsidR="003404B0">
      <w:rPr>
        <w:noProof/>
        <w:sz w:val="18"/>
        <w:szCs w:val="18"/>
        <w:lang w:val="el-GR"/>
      </w:rPr>
      <w:t>712</w:t>
    </w:r>
    <w:r w:rsidR="008763C0" w:rsidRPr="00E71061">
      <w:rPr>
        <w:sz w:val="18"/>
        <w:szCs w:val="18"/>
        <w:lang w:val="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952" w:rsidRDefault="00297952">
      <w:r>
        <w:separator/>
      </w:r>
    </w:p>
  </w:footnote>
  <w:footnote w:type="continuationSeparator" w:id="0">
    <w:p w:rsidR="00297952" w:rsidRDefault="00297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FC"/>
    <w:multiLevelType w:val="multilevel"/>
    <w:tmpl w:val="C0201080"/>
    <w:lvl w:ilvl="0">
      <w:start w:val="1"/>
      <w:numFmt w:val="bullet"/>
      <w:pStyle w:val="bullet2"/>
      <w:lvlText w:val="-"/>
      <w:lvlJc w:val="left"/>
      <w:pPr>
        <w:tabs>
          <w:tab w:val="num" w:pos="2836"/>
        </w:tabs>
        <w:ind w:left="2836" w:hanging="567"/>
      </w:pPr>
      <w:rPr>
        <w:rFonts w:hint="default"/>
        <w:sz w:val="24"/>
      </w:rPr>
    </w:lvl>
    <w:lvl w:ilvl="1">
      <w:start w:val="1"/>
      <w:numFmt w:val="bullet"/>
      <w:lvlText w:val="-"/>
      <w:lvlJc w:val="left"/>
      <w:pPr>
        <w:tabs>
          <w:tab w:val="num" w:pos="2498"/>
        </w:tabs>
        <w:ind w:left="2498" w:hanging="567"/>
      </w:pPr>
      <w:rPr>
        <w:rFonts w:hint="default"/>
        <w:sz w:val="24"/>
      </w:rPr>
    </w:lvl>
    <w:lvl w:ilvl="2">
      <w:start w:val="1"/>
      <w:numFmt w:val="decimal"/>
      <w:lvlText w:val="%3."/>
      <w:lvlJc w:val="left"/>
      <w:pPr>
        <w:ind w:left="3011" w:hanging="360"/>
      </w:pPr>
      <w:rPr>
        <w:rFont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
    <w:nsid w:val="06953418"/>
    <w:multiLevelType w:val="multilevel"/>
    <w:tmpl w:val="A306975A"/>
    <w:lvl w:ilvl="0">
      <w:start w:val="78"/>
      <w:numFmt w:val="decimal"/>
      <w:lvlText w:val="%1"/>
      <w:lvlJc w:val="left"/>
      <w:pPr>
        <w:tabs>
          <w:tab w:val="num" w:pos="840"/>
        </w:tabs>
        <w:ind w:left="840" w:hanging="840"/>
      </w:pPr>
      <w:rPr>
        <w:rFonts w:cs="Times New Roman" w:hint="default"/>
      </w:rPr>
    </w:lvl>
    <w:lvl w:ilvl="1">
      <w:start w:val="5"/>
      <w:numFmt w:val="decimalZero"/>
      <w:lvlText w:val="%1.%2"/>
      <w:lvlJc w:val="left"/>
      <w:pPr>
        <w:tabs>
          <w:tab w:val="num" w:pos="1425"/>
        </w:tabs>
        <w:ind w:left="1425" w:hanging="840"/>
      </w:pPr>
      <w:rPr>
        <w:rFonts w:cs="Times New Roman" w:hint="default"/>
      </w:rPr>
    </w:lvl>
    <w:lvl w:ilvl="2">
      <w:start w:val="10"/>
      <w:numFmt w:val="decimalZero"/>
      <w:lvlText w:val="%1.%2.%3"/>
      <w:lvlJc w:val="left"/>
      <w:pPr>
        <w:tabs>
          <w:tab w:val="num" w:pos="2010"/>
        </w:tabs>
        <w:ind w:left="2010" w:hanging="840"/>
      </w:pPr>
      <w:rPr>
        <w:rFonts w:cs="Times New Roman" w:hint="default"/>
        <w:b/>
      </w:rPr>
    </w:lvl>
    <w:lvl w:ilvl="3">
      <w:start w:val="1"/>
      <w:numFmt w:val="decimal"/>
      <w:lvlText w:val="%1.%2.%3.%4"/>
      <w:lvlJc w:val="left"/>
      <w:pPr>
        <w:tabs>
          <w:tab w:val="num" w:pos="2595"/>
        </w:tabs>
        <w:ind w:left="2595" w:hanging="84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4005"/>
        </w:tabs>
        <w:ind w:left="4005" w:hanging="1080"/>
      </w:pPr>
      <w:rPr>
        <w:rFonts w:cs="Times New Roman" w:hint="default"/>
      </w:rPr>
    </w:lvl>
    <w:lvl w:ilvl="6">
      <w:start w:val="1"/>
      <w:numFmt w:val="decimal"/>
      <w:lvlText w:val="%1.%2.%3.%4.%5.%6.%7"/>
      <w:lvlJc w:val="left"/>
      <w:pPr>
        <w:tabs>
          <w:tab w:val="num" w:pos="4950"/>
        </w:tabs>
        <w:ind w:left="4950" w:hanging="1440"/>
      </w:pPr>
      <w:rPr>
        <w:rFonts w:cs="Times New Roman" w:hint="default"/>
      </w:rPr>
    </w:lvl>
    <w:lvl w:ilvl="7">
      <w:start w:val="1"/>
      <w:numFmt w:val="decimal"/>
      <w:lvlText w:val="%1.%2.%3.%4.%5.%6.%7.%8"/>
      <w:lvlJc w:val="left"/>
      <w:pPr>
        <w:tabs>
          <w:tab w:val="num" w:pos="5535"/>
        </w:tabs>
        <w:ind w:left="5535" w:hanging="1440"/>
      </w:pPr>
      <w:rPr>
        <w:rFonts w:cs="Times New Roman" w:hint="default"/>
      </w:rPr>
    </w:lvl>
    <w:lvl w:ilvl="8">
      <w:start w:val="1"/>
      <w:numFmt w:val="decimal"/>
      <w:lvlText w:val="%1.%2.%3.%4.%5.%6.%7.%8.%9"/>
      <w:lvlJc w:val="left"/>
      <w:pPr>
        <w:tabs>
          <w:tab w:val="num" w:pos="6480"/>
        </w:tabs>
        <w:ind w:left="6480" w:hanging="1800"/>
      </w:pPr>
      <w:rPr>
        <w:rFonts w:cs="Times New Roman" w:hint="default"/>
      </w:rPr>
    </w:lvl>
  </w:abstractNum>
  <w:abstractNum w:abstractNumId="2">
    <w:nsid w:val="13A6056D"/>
    <w:multiLevelType w:val="hybridMultilevel"/>
    <w:tmpl w:val="9826525E"/>
    <w:lvl w:ilvl="0" w:tplc="04080005">
      <w:start w:val="1"/>
      <w:numFmt w:val="bullet"/>
      <w:lvlText w:val=""/>
      <w:lvlJc w:val="left"/>
      <w:pPr>
        <w:tabs>
          <w:tab w:val="num" w:pos="1854"/>
        </w:tabs>
        <w:ind w:left="1854" w:hanging="360"/>
      </w:pPr>
      <w:rPr>
        <w:rFonts w:ascii="Wingdings" w:hAnsi="Wingdings" w:hint="default"/>
      </w:rPr>
    </w:lvl>
    <w:lvl w:ilvl="1" w:tplc="04080003" w:tentative="1">
      <w:start w:val="1"/>
      <w:numFmt w:val="bullet"/>
      <w:lvlText w:val="o"/>
      <w:lvlJc w:val="left"/>
      <w:pPr>
        <w:tabs>
          <w:tab w:val="num" w:pos="2574"/>
        </w:tabs>
        <w:ind w:left="2574" w:hanging="360"/>
      </w:pPr>
      <w:rPr>
        <w:rFonts w:ascii="Courier New" w:hAnsi="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3">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96729E4"/>
    <w:multiLevelType w:val="multilevel"/>
    <w:tmpl w:val="BA3E6A9A"/>
    <w:lvl w:ilvl="0">
      <w:start w:val="77"/>
      <w:numFmt w:val="decimal"/>
      <w:lvlText w:val="%1"/>
      <w:lvlJc w:val="left"/>
      <w:pPr>
        <w:tabs>
          <w:tab w:val="num" w:pos="360"/>
        </w:tabs>
        <w:ind w:left="360" w:hanging="360"/>
      </w:pPr>
      <w:rPr>
        <w:rFonts w:cs="Times New Roman" w:hint="default"/>
        <w:b/>
      </w:rPr>
    </w:lvl>
    <w:lvl w:ilvl="1">
      <w:start w:val="20"/>
      <w:numFmt w:val="decimalZero"/>
      <w:lvlText w:val="%1.%2"/>
      <w:lvlJc w:val="left"/>
      <w:pPr>
        <w:tabs>
          <w:tab w:val="num" w:pos="927"/>
        </w:tabs>
        <w:ind w:left="927" w:hanging="360"/>
      </w:pPr>
      <w:rPr>
        <w:rFonts w:cs="Times New Roman" w:hint="default"/>
        <w:b/>
      </w:rPr>
    </w:lvl>
    <w:lvl w:ilvl="2">
      <w:start w:val="2"/>
      <w:numFmt w:val="decimalZero"/>
      <w:lvlText w:val="%1.%2.%3"/>
      <w:lvlJc w:val="left"/>
      <w:pPr>
        <w:tabs>
          <w:tab w:val="num" w:pos="1494"/>
        </w:tabs>
        <w:ind w:left="1494" w:hanging="36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2988"/>
        </w:tabs>
        <w:ind w:left="2988" w:hanging="720"/>
      </w:pPr>
      <w:rPr>
        <w:rFonts w:cs="Times New Roman" w:hint="default"/>
        <w:b/>
      </w:rPr>
    </w:lvl>
    <w:lvl w:ilvl="5">
      <w:start w:val="1"/>
      <w:numFmt w:val="decimal"/>
      <w:lvlText w:val="%1.%2.%3.%4.%5.%6"/>
      <w:lvlJc w:val="left"/>
      <w:pPr>
        <w:tabs>
          <w:tab w:val="num" w:pos="3555"/>
        </w:tabs>
        <w:ind w:left="3555" w:hanging="720"/>
      </w:pPr>
      <w:rPr>
        <w:rFonts w:cs="Times New Roman" w:hint="default"/>
        <w:b/>
      </w:rPr>
    </w:lvl>
    <w:lvl w:ilvl="6">
      <w:start w:val="1"/>
      <w:numFmt w:val="decimal"/>
      <w:lvlText w:val="%1.%2.%3.%4.%5.%6.%7"/>
      <w:lvlJc w:val="left"/>
      <w:pPr>
        <w:tabs>
          <w:tab w:val="num" w:pos="4122"/>
        </w:tabs>
        <w:ind w:left="4122" w:hanging="720"/>
      </w:pPr>
      <w:rPr>
        <w:rFonts w:cs="Times New Roman" w:hint="default"/>
        <w:b/>
      </w:rPr>
    </w:lvl>
    <w:lvl w:ilvl="7">
      <w:start w:val="1"/>
      <w:numFmt w:val="decimal"/>
      <w:lvlText w:val="%1.%2.%3.%4.%5.%6.%7.%8"/>
      <w:lvlJc w:val="left"/>
      <w:pPr>
        <w:tabs>
          <w:tab w:val="num" w:pos="5049"/>
        </w:tabs>
        <w:ind w:left="5049" w:hanging="1080"/>
      </w:pPr>
      <w:rPr>
        <w:rFonts w:cs="Times New Roman" w:hint="default"/>
        <w:b/>
      </w:rPr>
    </w:lvl>
    <w:lvl w:ilvl="8">
      <w:start w:val="1"/>
      <w:numFmt w:val="decimal"/>
      <w:lvlText w:val="%1.%2.%3.%4.%5.%6.%7.%8.%9"/>
      <w:lvlJc w:val="left"/>
      <w:pPr>
        <w:tabs>
          <w:tab w:val="num" w:pos="5616"/>
        </w:tabs>
        <w:ind w:left="5616" w:hanging="1080"/>
      </w:pPr>
      <w:rPr>
        <w:rFonts w:cs="Times New Roman" w:hint="default"/>
        <w:b/>
      </w:rPr>
    </w:lvl>
  </w:abstractNum>
  <w:abstractNum w:abstractNumId="5">
    <w:nsid w:val="1AC22C2D"/>
    <w:multiLevelType w:val="multilevel"/>
    <w:tmpl w:val="689E08FE"/>
    <w:lvl w:ilvl="0">
      <w:start w:val="38"/>
      <w:numFmt w:val="decimal"/>
      <w:pStyle w:val="8"/>
      <w:lvlText w:val="%1"/>
      <w:lvlJc w:val="left"/>
      <w:pPr>
        <w:tabs>
          <w:tab w:val="num" w:pos="1349"/>
        </w:tabs>
        <w:ind w:left="1349" w:hanging="1065"/>
      </w:pPr>
      <w:rPr>
        <w:rFonts w:cs="Times New Roman" w:hint="default"/>
      </w:rPr>
    </w:lvl>
    <w:lvl w:ilvl="1">
      <w:start w:val="2"/>
      <w:numFmt w:val="decimal"/>
      <w:lvlText w:val="%1.%2"/>
      <w:lvlJc w:val="left"/>
      <w:pPr>
        <w:tabs>
          <w:tab w:val="num" w:pos="1065"/>
        </w:tabs>
        <w:ind w:left="1065" w:hanging="1065"/>
      </w:pPr>
      <w:rPr>
        <w:rFonts w:cs="Times New Roman" w:hint="default"/>
      </w:rPr>
    </w:lvl>
    <w:lvl w:ilvl="2">
      <w:start w:val="1"/>
      <w:numFmt w:val="decimal"/>
      <w:lvlText w:val="%1.%2.%3"/>
      <w:lvlJc w:val="left"/>
      <w:pPr>
        <w:tabs>
          <w:tab w:val="num" w:pos="1065"/>
        </w:tabs>
        <w:ind w:left="1065" w:hanging="1065"/>
      </w:pPr>
      <w:rPr>
        <w:rFonts w:cs="Times New Roman" w:hint="default"/>
      </w:rPr>
    </w:lvl>
    <w:lvl w:ilvl="3">
      <w:start w:val="1"/>
      <w:numFmt w:val="decimal"/>
      <w:lvlText w:val="%1.%2.%3.%4"/>
      <w:lvlJc w:val="left"/>
      <w:pPr>
        <w:tabs>
          <w:tab w:val="num" w:pos="1065"/>
        </w:tabs>
        <w:ind w:left="1065" w:hanging="10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D7662A0"/>
    <w:multiLevelType w:val="multilevel"/>
    <w:tmpl w:val="D74E4388"/>
    <w:lvl w:ilvl="0">
      <w:start w:val="34"/>
      <w:numFmt w:val="decimal"/>
      <w:lvlText w:val="%1"/>
      <w:lvlJc w:val="left"/>
      <w:pPr>
        <w:tabs>
          <w:tab w:val="num" w:pos="2265"/>
        </w:tabs>
        <w:ind w:left="2265" w:hanging="2265"/>
      </w:pPr>
      <w:rPr>
        <w:rFonts w:cs="Times New Roman" w:hint="default"/>
        <w:b/>
        <w:u w:val="none"/>
      </w:rPr>
    </w:lvl>
    <w:lvl w:ilvl="1">
      <w:start w:val="1"/>
      <w:numFmt w:val="decimalZero"/>
      <w:lvlText w:val="%1.%2"/>
      <w:lvlJc w:val="left"/>
      <w:pPr>
        <w:tabs>
          <w:tab w:val="num" w:pos="2832"/>
        </w:tabs>
        <w:ind w:left="2832" w:hanging="2265"/>
      </w:pPr>
      <w:rPr>
        <w:rFonts w:cs="Times New Roman" w:hint="default"/>
        <w:b/>
        <w:u w:val="none"/>
      </w:rPr>
    </w:lvl>
    <w:lvl w:ilvl="2">
      <w:start w:val="1"/>
      <w:numFmt w:val="decimalZero"/>
      <w:lvlText w:val="%1.%2.%3"/>
      <w:lvlJc w:val="left"/>
      <w:pPr>
        <w:tabs>
          <w:tab w:val="num" w:pos="3399"/>
        </w:tabs>
        <w:ind w:left="3399" w:hanging="2265"/>
      </w:pPr>
      <w:rPr>
        <w:rFonts w:cs="Times New Roman" w:hint="default"/>
        <w:b/>
        <w:u w:val="none"/>
      </w:rPr>
    </w:lvl>
    <w:lvl w:ilvl="3">
      <w:start w:val="1"/>
      <w:numFmt w:val="decimal"/>
      <w:lvlText w:val="%1.%2.%3.%4"/>
      <w:lvlJc w:val="left"/>
      <w:pPr>
        <w:tabs>
          <w:tab w:val="num" w:pos="3966"/>
        </w:tabs>
        <w:ind w:left="3966" w:hanging="2265"/>
      </w:pPr>
      <w:rPr>
        <w:rFonts w:cs="Times New Roman" w:hint="default"/>
        <w:b/>
        <w:u w:val="none"/>
      </w:rPr>
    </w:lvl>
    <w:lvl w:ilvl="4">
      <w:start w:val="1"/>
      <w:numFmt w:val="decimal"/>
      <w:lvlText w:val="%1.%2.%3.%4.%5"/>
      <w:lvlJc w:val="left"/>
      <w:pPr>
        <w:tabs>
          <w:tab w:val="num" w:pos="4533"/>
        </w:tabs>
        <w:ind w:left="4533" w:hanging="2265"/>
      </w:pPr>
      <w:rPr>
        <w:rFonts w:cs="Times New Roman" w:hint="default"/>
        <w:b/>
        <w:u w:val="none"/>
      </w:rPr>
    </w:lvl>
    <w:lvl w:ilvl="5">
      <w:start w:val="1"/>
      <w:numFmt w:val="decimal"/>
      <w:lvlText w:val="%1.%2.%3.%4.%5.%6"/>
      <w:lvlJc w:val="left"/>
      <w:pPr>
        <w:tabs>
          <w:tab w:val="num" w:pos="5100"/>
        </w:tabs>
        <w:ind w:left="5100" w:hanging="2265"/>
      </w:pPr>
      <w:rPr>
        <w:rFonts w:cs="Times New Roman" w:hint="default"/>
        <w:b/>
        <w:u w:val="none"/>
      </w:rPr>
    </w:lvl>
    <w:lvl w:ilvl="6">
      <w:start w:val="1"/>
      <w:numFmt w:val="decimal"/>
      <w:lvlText w:val="%1.%2.%3.%4.%5.%6.%7"/>
      <w:lvlJc w:val="left"/>
      <w:pPr>
        <w:tabs>
          <w:tab w:val="num" w:pos="5667"/>
        </w:tabs>
        <w:ind w:left="5667" w:hanging="2265"/>
      </w:pPr>
      <w:rPr>
        <w:rFonts w:cs="Times New Roman" w:hint="default"/>
        <w:b/>
        <w:u w:val="none"/>
      </w:rPr>
    </w:lvl>
    <w:lvl w:ilvl="7">
      <w:start w:val="1"/>
      <w:numFmt w:val="decimal"/>
      <w:lvlText w:val="%1.%2.%3.%4.%5.%6.%7.%8"/>
      <w:lvlJc w:val="left"/>
      <w:pPr>
        <w:tabs>
          <w:tab w:val="num" w:pos="6234"/>
        </w:tabs>
        <w:ind w:left="6234" w:hanging="2265"/>
      </w:pPr>
      <w:rPr>
        <w:rFonts w:cs="Times New Roman" w:hint="default"/>
        <w:b/>
        <w:u w:val="none"/>
      </w:rPr>
    </w:lvl>
    <w:lvl w:ilvl="8">
      <w:start w:val="1"/>
      <w:numFmt w:val="decimal"/>
      <w:lvlText w:val="%1.%2.%3.%4.%5.%6.%7.%8.%9"/>
      <w:lvlJc w:val="left"/>
      <w:pPr>
        <w:tabs>
          <w:tab w:val="num" w:pos="6801"/>
        </w:tabs>
        <w:ind w:left="6801" w:hanging="2265"/>
      </w:pPr>
      <w:rPr>
        <w:rFonts w:cs="Times New Roman" w:hint="default"/>
        <w:b/>
        <w:u w:val="none"/>
      </w:rPr>
    </w:lvl>
  </w:abstractNum>
  <w:abstractNum w:abstractNumId="7">
    <w:nsid w:val="1EDC1D61"/>
    <w:multiLevelType w:val="hybridMultilevel"/>
    <w:tmpl w:val="6FC2DD8C"/>
    <w:lvl w:ilvl="0" w:tplc="6178BC8C">
      <w:start w:val="1"/>
      <w:numFmt w:val="bullet"/>
      <w:lvlText w:val="-"/>
      <w:lvlJc w:val="left"/>
      <w:pPr>
        <w:tabs>
          <w:tab w:val="num" w:pos="3708"/>
        </w:tabs>
        <w:ind w:left="3708" w:hanging="360"/>
      </w:pPr>
      <w:rPr>
        <w:rFonts w:ascii="Courier New" w:hAnsi="Courier New" w:hint="default"/>
      </w:rPr>
    </w:lvl>
    <w:lvl w:ilvl="1" w:tplc="6178BC8C">
      <w:start w:val="1"/>
      <w:numFmt w:val="bullet"/>
      <w:lvlText w:val="-"/>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8">
    <w:nsid w:val="28626E0B"/>
    <w:multiLevelType w:val="hybridMultilevel"/>
    <w:tmpl w:val="F0C8DAF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8632650"/>
    <w:multiLevelType w:val="multilevel"/>
    <w:tmpl w:val="57F0E4BE"/>
    <w:lvl w:ilvl="0">
      <w:start w:val="65"/>
      <w:numFmt w:val="decimal"/>
      <w:lvlText w:val="%1"/>
      <w:lvlJc w:val="left"/>
      <w:pPr>
        <w:tabs>
          <w:tab w:val="num" w:pos="855"/>
        </w:tabs>
        <w:ind w:left="855" w:hanging="855"/>
      </w:pPr>
      <w:rPr>
        <w:rFonts w:cs="Times New Roman" w:hint="default"/>
        <w:b/>
        <w:u w:val="words"/>
      </w:rPr>
    </w:lvl>
    <w:lvl w:ilvl="1">
      <w:start w:val="50"/>
      <w:numFmt w:val="decimal"/>
      <w:lvlText w:val="%1.%2"/>
      <w:lvlJc w:val="left"/>
      <w:pPr>
        <w:tabs>
          <w:tab w:val="num" w:pos="1395"/>
        </w:tabs>
        <w:ind w:left="1395" w:hanging="855"/>
      </w:pPr>
      <w:rPr>
        <w:rFonts w:cs="Times New Roman" w:hint="default"/>
        <w:b/>
        <w:u w:val="words"/>
      </w:rPr>
    </w:lvl>
    <w:lvl w:ilvl="2">
      <w:start w:val="1"/>
      <w:numFmt w:val="decimal"/>
      <w:lvlText w:val="%1.%2.0%3"/>
      <w:lvlJc w:val="left"/>
      <w:pPr>
        <w:tabs>
          <w:tab w:val="num" w:pos="1935"/>
        </w:tabs>
        <w:ind w:left="1935" w:hanging="855"/>
      </w:pPr>
      <w:rPr>
        <w:rFonts w:cs="Times New Roman" w:hint="default"/>
        <w:b/>
        <w:u w:val="none"/>
      </w:rPr>
    </w:lvl>
    <w:lvl w:ilvl="3">
      <w:start w:val="1"/>
      <w:numFmt w:val="decimal"/>
      <w:lvlText w:val="%1.%2.%3.%4"/>
      <w:lvlJc w:val="left"/>
      <w:pPr>
        <w:tabs>
          <w:tab w:val="num" w:pos="2475"/>
        </w:tabs>
        <w:ind w:left="2475" w:hanging="855"/>
      </w:pPr>
      <w:rPr>
        <w:rFonts w:cs="Times New Roman" w:hint="default"/>
        <w:b/>
        <w:u w:val="words"/>
      </w:rPr>
    </w:lvl>
    <w:lvl w:ilvl="4">
      <w:start w:val="1"/>
      <w:numFmt w:val="decimal"/>
      <w:lvlText w:val="%1.%2.%3.%4.%5"/>
      <w:lvlJc w:val="left"/>
      <w:pPr>
        <w:tabs>
          <w:tab w:val="num" w:pos="3240"/>
        </w:tabs>
        <w:ind w:left="3240" w:hanging="1080"/>
      </w:pPr>
      <w:rPr>
        <w:rFonts w:cs="Times New Roman" w:hint="default"/>
        <w:b/>
        <w:u w:val="words"/>
      </w:rPr>
    </w:lvl>
    <w:lvl w:ilvl="5">
      <w:start w:val="1"/>
      <w:numFmt w:val="decimal"/>
      <w:lvlText w:val="%1.%2.%3.%4.%5.%6"/>
      <w:lvlJc w:val="left"/>
      <w:pPr>
        <w:tabs>
          <w:tab w:val="num" w:pos="3780"/>
        </w:tabs>
        <w:ind w:left="3780" w:hanging="1080"/>
      </w:pPr>
      <w:rPr>
        <w:rFonts w:cs="Times New Roman" w:hint="default"/>
        <w:b/>
        <w:u w:val="words"/>
      </w:rPr>
    </w:lvl>
    <w:lvl w:ilvl="6">
      <w:start w:val="1"/>
      <w:numFmt w:val="decimal"/>
      <w:lvlText w:val="%1.%2.%3.%4.%5.%6.%7"/>
      <w:lvlJc w:val="left"/>
      <w:pPr>
        <w:tabs>
          <w:tab w:val="num" w:pos="4680"/>
        </w:tabs>
        <w:ind w:left="4680" w:hanging="1440"/>
      </w:pPr>
      <w:rPr>
        <w:rFonts w:cs="Times New Roman" w:hint="default"/>
        <w:b/>
        <w:u w:val="words"/>
      </w:rPr>
    </w:lvl>
    <w:lvl w:ilvl="7">
      <w:start w:val="1"/>
      <w:numFmt w:val="decimal"/>
      <w:lvlText w:val="%1.%2.%3.%4.%5.%6.%7.%8"/>
      <w:lvlJc w:val="left"/>
      <w:pPr>
        <w:tabs>
          <w:tab w:val="num" w:pos="5220"/>
        </w:tabs>
        <w:ind w:left="5220" w:hanging="1440"/>
      </w:pPr>
      <w:rPr>
        <w:rFonts w:cs="Times New Roman" w:hint="default"/>
        <w:b/>
        <w:u w:val="words"/>
      </w:rPr>
    </w:lvl>
    <w:lvl w:ilvl="8">
      <w:start w:val="1"/>
      <w:numFmt w:val="decimal"/>
      <w:lvlText w:val="%1.%2.%3.%4.%5.%6.%7.%8.%9"/>
      <w:lvlJc w:val="left"/>
      <w:pPr>
        <w:tabs>
          <w:tab w:val="num" w:pos="6120"/>
        </w:tabs>
        <w:ind w:left="6120" w:hanging="1800"/>
      </w:pPr>
      <w:rPr>
        <w:rFonts w:cs="Times New Roman" w:hint="default"/>
        <w:b/>
        <w:u w:val="words"/>
      </w:rPr>
    </w:lvl>
  </w:abstractNum>
  <w:abstractNum w:abstractNumId="10">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7380E4D"/>
    <w:multiLevelType w:val="hybridMultilevel"/>
    <w:tmpl w:val="95B823D6"/>
    <w:lvl w:ilvl="0" w:tplc="2730AD08">
      <w:start w:val="1"/>
      <w:numFmt w:val="decimal"/>
      <w:lvlText w:val="(%1)"/>
      <w:lvlJc w:val="left"/>
      <w:pPr>
        <w:ind w:left="1436" w:hanging="585"/>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2">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8DD2A7E"/>
    <w:multiLevelType w:val="multilevel"/>
    <w:tmpl w:val="C6EC02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4">
    <w:nsid w:val="3E7379DA"/>
    <w:multiLevelType w:val="multilevel"/>
    <w:tmpl w:val="F71ED594"/>
    <w:lvl w:ilvl="0">
      <w:start w:val="46"/>
      <w:numFmt w:val="decimal"/>
      <w:lvlText w:val="%1"/>
      <w:lvlJc w:val="left"/>
      <w:pPr>
        <w:tabs>
          <w:tab w:val="num" w:pos="1125"/>
        </w:tabs>
        <w:ind w:left="1125" w:hanging="1125"/>
      </w:pPr>
      <w:rPr>
        <w:rFonts w:cs="Times New Roman" w:hint="default"/>
        <w:b/>
        <w:u w:val="none"/>
      </w:rPr>
    </w:lvl>
    <w:lvl w:ilvl="1">
      <w:start w:val="1"/>
      <w:numFmt w:val="decimalZero"/>
      <w:lvlText w:val="%1.%2"/>
      <w:lvlJc w:val="left"/>
      <w:pPr>
        <w:tabs>
          <w:tab w:val="num" w:pos="1692"/>
        </w:tabs>
        <w:ind w:left="1692" w:hanging="1125"/>
      </w:pPr>
      <w:rPr>
        <w:rFonts w:cs="Times New Roman" w:hint="default"/>
        <w:b/>
        <w:u w:val="none"/>
      </w:rPr>
    </w:lvl>
    <w:lvl w:ilvl="2">
      <w:start w:val="2"/>
      <w:numFmt w:val="decimalZero"/>
      <w:lvlText w:val="%1.%2.%3"/>
      <w:lvlJc w:val="left"/>
      <w:pPr>
        <w:tabs>
          <w:tab w:val="num" w:pos="2259"/>
        </w:tabs>
        <w:ind w:left="2259" w:hanging="1125"/>
      </w:pPr>
      <w:rPr>
        <w:rFonts w:cs="Times New Roman" w:hint="default"/>
        <w:b/>
        <w:u w:val="none"/>
      </w:rPr>
    </w:lvl>
    <w:lvl w:ilvl="3">
      <w:start w:val="1"/>
      <w:numFmt w:val="decimal"/>
      <w:lvlText w:val="%1.%2.%3.%4"/>
      <w:lvlJc w:val="left"/>
      <w:pPr>
        <w:tabs>
          <w:tab w:val="num" w:pos="2826"/>
        </w:tabs>
        <w:ind w:left="2826" w:hanging="1125"/>
      </w:pPr>
      <w:rPr>
        <w:rFonts w:cs="Times New Roman" w:hint="default"/>
        <w:b/>
        <w:u w:val="none"/>
      </w:rPr>
    </w:lvl>
    <w:lvl w:ilvl="4">
      <w:start w:val="1"/>
      <w:numFmt w:val="decimal"/>
      <w:lvlText w:val="%1.%2.%3.%4.%5"/>
      <w:lvlJc w:val="left"/>
      <w:pPr>
        <w:tabs>
          <w:tab w:val="num" w:pos="3393"/>
        </w:tabs>
        <w:ind w:left="3393" w:hanging="1125"/>
      </w:pPr>
      <w:rPr>
        <w:rFonts w:cs="Times New Roman" w:hint="default"/>
        <w:b/>
        <w:u w:val="none"/>
      </w:rPr>
    </w:lvl>
    <w:lvl w:ilvl="5">
      <w:start w:val="1"/>
      <w:numFmt w:val="decimal"/>
      <w:lvlText w:val="%1.%2.%3.%4.%5.%6"/>
      <w:lvlJc w:val="left"/>
      <w:pPr>
        <w:tabs>
          <w:tab w:val="num" w:pos="3960"/>
        </w:tabs>
        <w:ind w:left="3960" w:hanging="1125"/>
      </w:pPr>
      <w:rPr>
        <w:rFonts w:cs="Times New Roman" w:hint="default"/>
        <w:b/>
        <w:u w:val="none"/>
      </w:rPr>
    </w:lvl>
    <w:lvl w:ilvl="6">
      <w:start w:val="1"/>
      <w:numFmt w:val="decimal"/>
      <w:lvlText w:val="%1.%2.%3.%4.%5.%6.%7"/>
      <w:lvlJc w:val="left"/>
      <w:pPr>
        <w:tabs>
          <w:tab w:val="num" w:pos="4842"/>
        </w:tabs>
        <w:ind w:left="4842" w:hanging="1440"/>
      </w:pPr>
      <w:rPr>
        <w:rFonts w:cs="Times New Roman" w:hint="default"/>
        <w:b/>
        <w:u w:val="none"/>
      </w:rPr>
    </w:lvl>
    <w:lvl w:ilvl="7">
      <w:start w:val="1"/>
      <w:numFmt w:val="decimal"/>
      <w:lvlText w:val="%1.%2.%3.%4.%5.%6.%7.%8"/>
      <w:lvlJc w:val="left"/>
      <w:pPr>
        <w:tabs>
          <w:tab w:val="num" w:pos="5409"/>
        </w:tabs>
        <w:ind w:left="5409" w:hanging="1440"/>
      </w:pPr>
      <w:rPr>
        <w:rFonts w:cs="Times New Roman" w:hint="default"/>
        <w:b/>
        <w:u w:val="none"/>
      </w:rPr>
    </w:lvl>
    <w:lvl w:ilvl="8">
      <w:start w:val="1"/>
      <w:numFmt w:val="decimal"/>
      <w:lvlText w:val="%1.%2.%3.%4.%5.%6.%7.%8.%9"/>
      <w:lvlJc w:val="left"/>
      <w:pPr>
        <w:tabs>
          <w:tab w:val="num" w:pos="6336"/>
        </w:tabs>
        <w:ind w:left="6336" w:hanging="1800"/>
      </w:pPr>
      <w:rPr>
        <w:rFonts w:cs="Times New Roman" w:hint="default"/>
        <w:b/>
        <w:u w:val="none"/>
      </w:rPr>
    </w:lvl>
  </w:abstractNum>
  <w:abstractNum w:abstractNumId="15">
    <w:nsid w:val="48C868B3"/>
    <w:multiLevelType w:val="multilevel"/>
    <w:tmpl w:val="EBF243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6">
    <w:nsid w:val="51932D68"/>
    <w:multiLevelType w:val="multilevel"/>
    <w:tmpl w:val="54B2AB88"/>
    <w:lvl w:ilvl="0">
      <w:start w:val="2"/>
      <w:numFmt w:val="decimal"/>
      <w:lvlText w:val="%1."/>
      <w:lvlJc w:val="left"/>
      <w:pPr>
        <w:tabs>
          <w:tab w:val="num" w:pos="705"/>
        </w:tabs>
        <w:ind w:left="705" w:hanging="705"/>
      </w:pPr>
      <w:rPr>
        <w:rFonts w:cs="Times New Roman" w:hint="default"/>
        <w:u w:val="none"/>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5B4F2463"/>
    <w:multiLevelType w:val="hybridMultilevel"/>
    <w:tmpl w:val="2058215A"/>
    <w:lvl w:ilvl="0" w:tplc="0BFADCF2">
      <w:start w:val="1"/>
      <w:numFmt w:val="decimal"/>
      <w:lvlText w:val="(%1)"/>
      <w:lvlJc w:val="left"/>
      <w:pPr>
        <w:ind w:left="1436"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C945175"/>
    <w:multiLevelType w:val="hybridMultilevel"/>
    <w:tmpl w:val="5EFEAD6E"/>
    <w:lvl w:ilvl="0" w:tplc="04080005">
      <w:start w:val="1"/>
      <w:numFmt w:val="bullet"/>
      <w:lvlText w:val=""/>
      <w:lvlJc w:val="left"/>
      <w:pPr>
        <w:tabs>
          <w:tab w:val="num" w:pos="1854"/>
        </w:tabs>
        <w:ind w:left="1854" w:hanging="360"/>
      </w:pPr>
      <w:rPr>
        <w:rFonts w:ascii="Wingdings" w:hAnsi="Wingdings" w:hint="default"/>
      </w:rPr>
    </w:lvl>
    <w:lvl w:ilvl="1" w:tplc="04080003" w:tentative="1">
      <w:start w:val="1"/>
      <w:numFmt w:val="bullet"/>
      <w:lvlText w:val="o"/>
      <w:lvlJc w:val="left"/>
      <w:pPr>
        <w:tabs>
          <w:tab w:val="num" w:pos="2574"/>
        </w:tabs>
        <w:ind w:left="2574" w:hanging="360"/>
      </w:pPr>
      <w:rPr>
        <w:rFonts w:ascii="Courier New" w:hAnsi="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19">
    <w:nsid w:val="5E924686"/>
    <w:multiLevelType w:val="multilevel"/>
    <w:tmpl w:val="8CF4FC9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0">
    <w:nsid w:val="6CE8521C"/>
    <w:multiLevelType w:val="multilevel"/>
    <w:tmpl w:val="B5A4C94C"/>
    <w:lvl w:ilvl="0">
      <w:start w:val="73"/>
      <w:numFmt w:val="decimal"/>
      <w:lvlText w:val="%1"/>
      <w:lvlJc w:val="left"/>
      <w:pPr>
        <w:tabs>
          <w:tab w:val="num" w:pos="1095"/>
        </w:tabs>
        <w:ind w:left="1095" w:hanging="1095"/>
      </w:pPr>
      <w:rPr>
        <w:rFonts w:cs="Times New Roman" w:hint="default"/>
        <w:b/>
        <w:u w:val="none"/>
      </w:rPr>
    </w:lvl>
    <w:lvl w:ilvl="1">
      <w:start w:val="26"/>
      <w:numFmt w:val="decimalZero"/>
      <w:lvlText w:val="%1.%2"/>
      <w:lvlJc w:val="left"/>
      <w:pPr>
        <w:tabs>
          <w:tab w:val="num" w:pos="1680"/>
        </w:tabs>
        <w:ind w:left="1680" w:hanging="1095"/>
      </w:pPr>
      <w:rPr>
        <w:rFonts w:cs="Times New Roman" w:hint="default"/>
        <w:b/>
        <w:u w:val="none"/>
      </w:rPr>
    </w:lvl>
    <w:lvl w:ilvl="2">
      <w:start w:val="1"/>
      <w:numFmt w:val="decimalZero"/>
      <w:lvlText w:val="%1.%2.03"/>
      <w:lvlJc w:val="left"/>
      <w:pPr>
        <w:tabs>
          <w:tab w:val="num" w:pos="2265"/>
        </w:tabs>
        <w:ind w:left="2265" w:hanging="1095"/>
      </w:pPr>
      <w:rPr>
        <w:rFonts w:cs="Times New Roman" w:hint="default"/>
        <w:b/>
        <w:u w:val="none"/>
      </w:rPr>
    </w:lvl>
    <w:lvl w:ilvl="3">
      <w:start w:val="1"/>
      <w:numFmt w:val="decimal"/>
      <w:lvlText w:val="%1.%2.%3.%4"/>
      <w:lvlJc w:val="left"/>
      <w:pPr>
        <w:tabs>
          <w:tab w:val="num" w:pos="2850"/>
        </w:tabs>
        <w:ind w:left="2850" w:hanging="1095"/>
      </w:pPr>
      <w:rPr>
        <w:rFonts w:cs="Times New Roman" w:hint="default"/>
        <w:b/>
        <w:u w:val="none"/>
      </w:rPr>
    </w:lvl>
    <w:lvl w:ilvl="4">
      <w:start w:val="1"/>
      <w:numFmt w:val="decimal"/>
      <w:lvlText w:val="%1.%2.%3.%4.%5"/>
      <w:lvlJc w:val="left"/>
      <w:pPr>
        <w:tabs>
          <w:tab w:val="num" w:pos="3435"/>
        </w:tabs>
        <w:ind w:left="3435" w:hanging="1095"/>
      </w:pPr>
      <w:rPr>
        <w:rFonts w:cs="Times New Roman" w:hint="default"/>
        <w:b/>
        <w:u w:val="none"/>
      </w:rPr>
    </w:lvl>
    <w:lvl w:ilvl="5">
      <w:start w:val="1"/>
      <w:numFmt w:val="decimal"/>
      <w:lvlText w:val="%1.%2.%3.%4.%5.%6"/>
      <w:lvlJc w:val="left"/>
      <w:pPr>
        <w:tabs>
          <w:tab w:val="num" w:pos="4020"/>
        </w:tabs>
        <w:ind w:left="4020" w:hanging="1095"/>
      </w:pPr>
      <w:rPr>
        <w:rFonts w:cs="Times New Roman" w:hint="default"/>
        <w:b/>
        <w:u w:val="none"/>
      </w:rPr>
    </w:lvl>
    <w:lvl w:ilvl="6">
      <w:start w:val="1"/>
      <w:numFmt w:val="decimal"/>
      <w:lvlText w:val="%1.%2.%3.%4.%5.%6.%7"/>
      <w:lvlJc w:val="left"/>
      <w:pPr>
        <w:tabs>
          <w:tab w:val="num" w:pos="4950"/>
        </w:tabs>
        <w:ind w:left="4950" w:hanging="1440"/>
      </w:pPr>
      <w:rPr>
        <w:rFonts w:cs="Times New Roman" w:hint="default"/>
        <w:b/>
        <w:u w:val="none"/>
      </w:rPr>
    </w:lvl>
    <w:lvl w:ilvl="7">
      <w:start w:val="1"/>
      <w:numFmt w:val="decimal"/>
      <w:lvlText w:val="%1.%2.%3.%4.%5.%6.%7.%8"/>
      <w:lvlJc w:val="left"/>
      <w:pPr>
        <w:tabs>
          <w:tab w:val="num" w:pos="5535"/>
        </w:tabs>
        <w:ind w:left="5535" w:hanging="1440"/>
      </w:pPr>
      <w:rPr>
        <w:rFonts w:cs="Times New Roman" w:hint="default"/>
        <w:b/>
        <w:u w:val="none"/>
      </w:rPr>
    </w:lvl>
    <w:lvl w:ilvl="8">
      <w:start w:val="1"/>
      <w:numFmt w:val="decimal"/>
      <w:lvlText w:val="%1.%2.%3.%4.%5.%6.%7.%8.%9"/>
      <w:lvlJc w:val="left"/>
      <w:pPr>
        <w:tabs>
          <w:tab w:val="num" w:pos="6480"/>
        </w:tabs>
        <w:ind w:left="6480" w:hanging="1800"/>
      </w:pPr>
      <w:rPr>
        <w:rFonts w:cs="Times New Roman" w:hint="default"/>
        <w:b/>
        <w:u w:val="none"/>
      </w:rPr>
    </w:lvl>
  </w:abstractNum>
  <w:abstractNum w:abstractNumId="21">
    <w:nsid w:val="71005841"/>
    <w:multiLevelType w:val="hybridMultilevel"/>
    <w:tmpl w:val="07942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77734E"/>
    <w:multiLevelType w:val="singleLevel"/>
    <w:tmpl w:val="2A5678C2"/>
    <w:lvl w:ilvl="0">
      <w:start w:val="25"/>
      <w:numFmt w:val="decimal"/>
      <w:pStyle w:val="5"/>
      <w:lvlText w:val="%1"/>
      <w:lvlJc w:val="left"/>
      <w:pPr>
        <w:tabs>
          <w:tab w:val="num" w:pos="1065"/>
        </w:tabs>
        <w:ind w:left="1065" w:hanging="1065"/>
      </w:pPr>
      <w:rPr>
        <w:rFonts w:cs="Times New Roman" w:hint="default"/>
      </w:rPr>
    </w:lvl>
  </w:abstractNum>
  <w:abstractNum w:abstractNumId="23">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24">
    <w:nsid w:val="7E4D2A1A"/>
    <w:multiLevelType w:val="multilevel"/>
    <w:tmpl w:val="C9262CCC"/>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5"/>
  </w:num>
  <w:num w:numId="3">
    <w:abstractNumId w:val="6"/>
  </w:num>
  <w:num w:numId="4">
    <w:abstractNumId w:val="10"/>
  </w:num>
  <w:num w:numId="5">
    <w:abstractNumId w:val="24"/>
  </w:num>
  <w:num w:numId="6">
    <w:abstractNumId w:val="16"/>
  </w:num>
  <w:num w:numId="7">
    <w:abstractNumId w:val="0"/>
  </w:num>
  <w:num w:numId="8">
    <w:abstractNumId w:val="19"/>
  </w:num>
  <w:num w:numId="9">
    <w:abstractNumId w:val="3"/>
  </w:num>
  <w:num w:numId="10">
    <w:abstractNumId w:val="12"/>
  </w:num>
  <w:num w:numId="11">
    <w:abstractNumId w:val="21"/>
  </w:num>
  <w:num w:numId="12">
    <w:abstractNumId w:val="13"/>
  </w:num>
  <w:num w:numId="13">
    <w:abstractNumId w:val="15"/>
  </w:num>
  <w:num w:numId="14">
    <w:abstractNumId w:val="1"/>
  </w:num>
  <w:num w:numId="15">
    <w:abstractNumId w:val="14"/>
  </w:num>
  <w:num w:numId="16">
    <w:abstractNumId w:val="9"/>
  </w:num>
  <w:num w:numId="17">
    <w:abstractNumId w:val="20"/>
  </w:num>
  <w:num w:numId="18">
    <w:abstractNumId w:val="18"/>
  </w:num>
  <w:num w:numId="19">
    <w:abstractNumId w:val="8"/>
  </w:num>
  <w:num w:numId="20">
    <w:abstractNumId w:val="23"/>
  </w:num>
  <w:num w:numId="21">
    <w:abstractNumId w:val="2"/>
  </w:num>
  <w:num w:numId="22">
    <w:abstractNumId w:val="7"/>
  </w:num>
  <w:num w:numId="23">
    <w:abstractNumId w:val="4"/>
  </w:num>
  <w:num w:numId="24">
    <w:abstractNumId w:val="11"/>
  </w:num>
  <w:num w:numId="25">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rsids>
    <w:rsidRoot w:val="00C20649"/>
    <w:rsid w:val="000125D6"/>
    <w:rsid w:val="00023700"/>
    <w:rsid w:val="000240E2"/>
    <w:rsid w:val="0002744A"/>
    <w:rsid w:val="00027F9B"/>
    <w:rsid w:val="000674FD"/>
    <w:rsid w:val="0007259E"/>
    <w:rsid w:val="0008133D"/>
    <w:rsid w:val="0008421F"/>
    <w:rsid w:val="00085B9C"/>
    <w:rsid w:val="000912D2"/>
    <w:rsid w:val="000924C0"/>
    <w:rsid w:val="00096420"/>
    <w:rsid w:val="0009737D"/>
    <w:rsid w:val="000A1FAE"/>
    <w:rsid w:val="000A445A"/>
    <w:rsid w:val="000B2FAE"/>
    <w:rsid w:val="000B3A54"/>
    <w:rsid w:val="000B746F"/>
    <w:rsid w:val="000E321C"/>
    <w:rsid w:val="000F401C"/>
    <w:rsid w:val="000F41AD"/>
    <w:rsid w:val="00102952"/>
    <w:rsid w:val="0010319A"/>
    <w:rsid w:val="0010354B"/>
    <w:rsid w:val="00103BF2"/>
    <w:rsid w:val="00104D5D"/>
    <w:rsid w:val="001106EC"/>
    <w:rsid w:val="001134C3"/>
    <w:rsid w:val="00115732"/>
    <w:rsid w:val="00117F49"/>
    <w:rsid w:val="00122DEE"/>
    <w:rsid w:val="0014198D"/>
    <w:rsid w:val="00147327"/>
    <w:rsid w:val="00147F09"/>
    <w:rsid w:val="001555A2"/>
    <w:rsid w:val="00161E82"/>
    <w:rsid w:val="0016646F"/>
    <w:rsid w:val="00167E08"/>
    <w:rsid w:val="00167F32"/>
    <w:rsid w:val="0017012D"/>
    <w:rsid w:val="00176B5A"/>
    <w:rsid w:val="00180EB6"/>
    <w:rsid w:val="00191A41"/>
    <w:rsid w:val="001925E6"/>
    <w:rsid w:val="001A126C"/>
    <w:rsid w:val="001A474B"/>
    <w:rsid w:val="001A5BA7"/>
    <w:rsid w:val="001B1146"/>
    <w:rsid w:val="001B1950"/>
    <w:rsid w:val="001C4461"/>
    <w:rsid w:val="001C7A26"/>
    <w:rsid w:val="001F146C"/>
    <w:rsid w:val="001F7BA9"/>
    <w:rsid w:val="00200880"/>
    <w:rsid w:val="00204298"/>
    <w:rsid w:val="00204601"/>
    <w:rsid w:val="00206312"/>
    <w:rsid w:val="002112ED"/>
    <w:rsid w:val="00212D69"/>
    <w:rsid w:val="00214139"/>
    <w:rsid w:val="00215CFA"/>
    <w:rsid w:val="00216AAA"/>
    <w:rsid w:val="00224B6E"/>
    <w:rsid w:val="00231D2F"/>
    <w:rsid w:val="00234B01"/>
    <w:rsid w:val="00236281"/>
    <w:rsid w:val="00247EFB"/>
    <w:rsid w:val="00254C83"/>
    <w:rsid w:val="00254FD9"/>
    <w:rsid w:val="0025732B"/>
    <w:rsid w:val="0026278E"/>
    <w:rsid w:val="00264DDF"/>
    <w:rsid w:val="002659AE"/>
    <w:rsid w:val="002709E9"/>
    <w:rsid w:val="00273D6D"/>
    <w:rsid w:val="002773D2"/>
    <w:rsid w:val="00282E8B"/>
    <w:rsid w:val="00283C40"/>
    <w:rsid w:val="00293AAE"/>
    <w:rsid w:val="00296076"/>
    <w:rsid w:val="00297952"/>
    <w:rsid w:val="002A2E04"/>
    <w:rsid w:val="002A79F5"/>
    <w:rsid w:val="002B3FFA"/>
    <w:rsid w:val="002B6542"/>
    <w:rsid w:val="002B6A5E"/>
    <w:rsid w:val="002C2EA8"/>
    <w:rsid w:val="002C6C82"/>
    <w:rsid w:val="002D0032"/>
    <w:rsid w:val="002D1753"/>
    <w:rsid w:val="002D47E5"/>
    <w:rsid w:val="002D4AFE"/>
    <w:rsid w:val="002E79B4"/>
    <w:rsid w:val="002F491D"/>
    <w:rsid w:val="00305B2B"/>
    <w:rsid w:val="003213CB"/>
    <w:rsid w:val="00324D2C"/>
    <w:rsid w:val="00325FFB"/>
    <w:rsid w:val="003367F3"/>
    <w:rsid w:val="003370D0"/>
    <w:rsid w:val="003404B0"/>
    <w:rsid w:val="0034338F"/>
    <w:rsid w:val="00350471"/>
    <w:rsid w:val="00350C52"/>
    <w:rsid w:val="0035674C"/>
    <w:rsid w:val="003610DD"/>
    <w:rsid w:val="00365D06"/>
    <w:rsid w:val="0036772E"/>
    <w:rsid w:val="003744B2"/>
    <w:rsid w:val="00377433"/>
    <w:rsid w:val="00384D46"/>
    <w:rsid w:val="00385992"/>
    <w:rsid w:val="00385B36"/>
    <w:rsid w:val="00390977"/>
    <w:rsid w:val="00396181"/>
    <w:rsid w:val="00396B6F"/>
    <w:rsid w:val="00397736"/>
    <w:rsid w:val="003A671C"/>
    <w:rsid w:val="003B1CE9"/>
    <w:rsid w:val="003B23B2"/>
    <w:rsid w:val="003B67BC"/>
    <w:rsid w:val="003C4F42"/>
    <w:rsid w:val="003C7E97"/>
    <w:rsid w:val="003D23B1"/>
    <w:rsid w:val="003D6790"/>
    <w:rsid w:val="003F0F1B"/>
    <w:rsid w:val="003F42E1"/>
    <w:rsid w:val="003F4CAD"/>
    <w:rsid w:val="003F614A"/>
    <w:rsid w:val="00401C3B"/>
    <w:rsid w:val="00405ECD"/>
    <w:rsid w:val="004100A4"/>
    <w:rsid w:val="00412AF1"/>
    <w:rsid w:val="00412B88"/>
    <w:rsid w:val="00416139"/>
    <w:rsid w:val="00416567"/>
    <w:rsid w:val="00416CF2"/>
    <w:rsid w:val="00416FB1"/>
    <w:rsid w:val="004171CC"/>
    <w:rsid w:val="004177D7"/>
    <w:rsid w:val="00425B63"/>
    <w:rsid w:val="00426E79"/>
    <w:rsid w:val="00430222"/>
    <w:rsid w:val="00443612"/>
    <w:rsid w:val="00443787"/>
    <w:rsid w:val="00443AD8"/>
    <w:rsid w:val="00444093"/>
    <w:rsid w:val="00452AF4"/>
    <w:rsid w:val="00454A7F"/>
    <w:rsid w:val="0046385A"/>
    <w:rsid w:val="0046465C"/>
    <w:rsid w:val="00465FEB"/>
    <w:rsid w:val="00471CA8"/>
    <w:rsid w:val="00472390"/>
    <w:rsid w:val="004760A9"/>
    <w:rsid w:val="00483B82"/>
    <w:rsid w:val="00485522"/>
    <w:rsid w:val="004A2649"/>
    <w:rsid w:val="004A2E8D"/>
    <w:rsid w:val="004B663D"/>
    <w:rsid w:val="004C0684"/>
    <w:rsid w:val="004C27BA"/>
    <w:rsid w:val="004D2801"/>
    <w:rsid w:val="004D3C30"/>
    <w:rsid w:val="004E1BAB"/>
    <w:rsid w:val="004F0C16"/>
    <w:rsid w:val="004F4295"/>
    <w:rsid w:val="004F430A"/>
    <w:rsid w:val="004F506E"/>
    <w:rsid w:val="00503BC2"/>
    <w:rsid w:val="0050678A"/>
    <w:rsid w:val="0051064C"/>
    <w:rsid w:val="00510E5E"/>
    <w:rsid w:val="005121BC"/>
    <w:rsid w:val="00512B39"/>
    <w:rsid w:val="00516653"/>
    <w:rsid w:val="00521D94"/>
    <w:rsid w:val="00524B18"/>
    <w:rsid w:val="00535406"/>
    <w:rsid w:val="00535C3E"/>
    <w:rsid w:val="00541735"/>
    <w:rsid w:val="005448E7"/>
    <w:rsid w:val="00545464"/>
    <w:rsid w:val="005539F6"/>
    <w:rsid w:val="00564553"/>
    <w:rsid w:val="005708E9"/>
    <w:rsid w:val="00570F83"/>
    <w:rsid w:val="005733C2"/>
    <w:rsid w:val="00585932"/>
    <w:rsid w:val="00586F00"/>
    <w:rsid w:val="00586FA2"/>
    <w:rsid w:val="0059653C"/>
    <w:rsid w:val="005A5EDF"/>
    <w:rsid w:val="005B2724"/>
    <w:rsid w:val="005B5652"/>
    <w:rsid w:val="005C7850"/>
    <w:rsid w:val="005D2F42"/>
    <w:rsid w:val="005E043E"/>
    <w:rsid w:val="005E7812"/>
    <w:rsid w:val="005F2E55"/>
    <w:rsid w:val="00602196"/>
    <w:rsid w:val="00602539"/>
    <w:rsid w:val="00604971"/>
    <w:rsid w:val="00615E11"/>
    <w:rsid w:val="006218AC"/>
    <w:rsid w:val="00624DC6"/>
    <w:rsid w:val="00624DFC"/>
    <w:rsid w:val="0062628F"/>
    <w:rsid w:val="00633994"/>
    <w:rsid w:val="00634342"/>
    <w:rsid w:val="0063772E"/>
    <w:rsid w:val="006407A4"/>
    <w:rsid w:val="00652278"/>
    <w:rsid w:val="006524DB"/>
    <w:rsid w:val="00652E18"/>
    <w:rsid w:val="006676DC"/>
    <w:rsid w:val="006768B5"/>
    <w:rsid w:val="0068058D"/>
    <w:rsid w:val="006937C8"/>
    <w:rsid w:val="0069444F"/>
    <w:rsid w:val="006944A0"/>
    <w:rsid w:val="006A1E2E"/>
    <w:rsid w:val="006B074F"/>
    <w:rsid w:val="006B13D0"/>
    <w:rsid w:val="006B3C64"/>
    <w:rsid w:val="006B7D9C"/>
    <w:rsid w:val="006C350F"/>
    <w:rsid w:val="006C4505"/>
    <w:rsid w:val="006D01F7"/>
    <w:rsid w:val="006D70B8"/>
    <w:rsid w:val="006E0383"/>
    <w:rsid w:val="006E1521"/>
    <w:rsid w:val="006E75BB"/>
    <w:rsid w:val="006F5EA5"/>
    <w:rsid w:val="00705800"/>
    <w:rsid w:val="00706A9F"/>
    <w:rsid w:val="00707031"/>
    <w:rsid w:val="00712E29"/>
    <w:rsid w:val="007136DE"/>
    <w:rsid w:val="007143F8"/>
    <w:rsid w:val="007153B5"/>
    <w:rsid w:val="00722709"/>
    <w:rsid w:val="00725E46"/>
    <w:rsid w:val="00731117"/>
    <w:rsid w:val="00732A93"/>
    <w:rsid w:val="00737C84"/>
    <w:rsid w:val="00741E34"/>
    <w:rsid w:val="00745BD6"/>
    <w:rsid w:val="00745EC4"/>
    <w:rsid w:val="00750293"/>
    <w:rsid w:val="0075214B"/>
    <w:rsid w:val="00760525"/>
    <w:rsid w:val="007614E7"/>
    <w:rsid w:val="00761900"/>
    <w:rsid w:val="0076724E"/>
    <w:rsid w:val="0077271C"/>
    <w:rsid w:val="00773EA9"/>
    <w:rsid w:val="00775EB1"/>
    <w:rsid w:val="0077657F"/>
    <w:rsid w:val="00783ACF"/>
    <w:rsid w:val="00786868"/>
    <w:rsid w:val="00791936"/>
    <w:rsid w:val="00792CE2"/>
    <w:rsid w:val="007A6D88"/>
    <w:rsid w:val="007B3242"/>
    <w:rsid w:val="007B518A"/>
    <w:rsid w:val="007B6B01"/>
    <w:rsid w:val="007C6CF2"/>
    <w:rsid w:val="007C7806"/>
    <w:rsid w:val="007E1666"/>
    <w:rsid w:val="007E3D7E"/>
    <w:rsid w:val="007E6CCE"/>
    <w:rsid w:val="007F03E7"/>
    <w:rsid w:val="007F6CFE"/>
    <w:rsid w:val="008027F1"/>
    <w:rsid w:val="00810DDC"/>
    <w:rsid w:val="00813637"/>
    <w:rsid w:val="00815122"/>
    <w:rsid w:val="00816276"/>
    <w:rsid w:val="00817A10"/>
    <w:rsid w:val="00817B44"/>
    <w:rsid w:val="0082304E"/>
    <w:rsid w:val="008343E1"/>
    <w:rsid w:val="00834CAE"/>
    <w:rsid w:val="00847738"/>
    <w:rsid w:val="008506C2"/>
    <w:rsid w:val="008556CC"/>
    <w:rsid w:val="00855FAE"/>
    <w:rsid w:val="008573EB"/>
    <w:rsid w:val="00860922"/>
    <w:rsid w:val="00870CCE"/>
    <w:rsid w:val="008729F0"/>
    <w:rsid w:val="008743ED"/>
    <w:rsid w:val="008763C0"/>
    <w:rsid w:val="00885912"/>
    <w:rsid w:val="00886486"/>
    <w:rsid w:val="00891E01"/>
    <w:rsid w:val="00896869"/>
    <w:rsid w:val="008B0B88"/>
    <w:rsid w:val="008B28A4"/>
    <w:rsid w:val="008B36B5"/>
    <w:rsid w:val="008B3E3E"/>
    <w:rsid w:val="008C0A89"/>
    <w:rsid w:val="008E0E49"/>
    <w:rsid w:val="008F2406"/>
    <w:rsid w:val="008F2E78"/>
    <w:rsid w:val="00903217"/>
    <w:rsid w:val="009071BD"/>
    <w:rsid w:val="00914225"/>
    <w:rsid w:val="00916064"/>
    <w:rsid w:val="00920B54"/>
    <w:rsid w:val="00922180"/>
    <w:rsid w:val="00922835"/>
    <w:rsid w:val="009323EC"/>
    <w:rsid w:val="00945EF2"/>
    <w:rsid w:val="00956731"/>
    <w:rsid w:val="00956BC8"/>
    <w:rsid w:val="0095764B"/>
    <w:rsid w:val="009621FE"/>
    <w:rsid w:val="00973D24"/>
    <w:rsid w:val="0097776B"/>
    <w:rsid w:val="00983294"/>
    <w:rsid w:val="0099099A"/>
    <w:rsid w:val="009950E3"/>
    <w:rsid w:val="009A6668"/>
    <w:rsid w:val="009B37FE"/>
    <w:rsid w:val="009C2CEF"/>
    <w:rsid w:val="009F011C"/>
    <w:rsid w:val="009F09AA"/>
    <w:rsid w:val="00A03595"/>
    <w:rsid w:val="00A03E15"/>
    <w:rsid w:val="00A04787"/>
    <w:rsid w:val="00A16800"/>
    <w:rsid w:val="00A17B5A"/>
    <w:rsid w:val="00A20274"/>
    <w:rsid w:val="00A210FA"/>
    <w:rsid w:val="00A24609"/>
    <w:rsid w:val="00A27452"/>
    <w:rsid w:val="00A40CB6"/>
    <w:rsid w:val="00A439EC"/>
    <w:rsid w:val="00A51CB1"/>
    <w:rsid w:val="00A5343E"/>
    <w:rsid w:val="00A60E43"/>
    <w:rsid w:val="00A62F80"/>
    <w:rsid w:val="00A71E4F"/>
    <w:rsid w:val="00A7715A"/>
    <w:rsid w:val="00A90525"/>
    <w:rsid w:val="00AA1878"/>
    <w:rsid w:val="00AA2882"/>
    <w:rsid w:val="00AA72A8"/>
    <w:rsid w:val="00AB5953"/>
    <w:rsid w:val="00AB735A"/>
    <w:rsid w:val="00AB797B"/>
    <w:rsid w:val="00AC2AD9"/>
    <w:rsid w:val="00AC5083"/>
    <w:rsid w:val="00AC53DC"/>
    <w:rsid w:val="00AC677D"/>
    <w:rsid w:val="00AD24A6"/>
    <w:rsid w:val="00AE3692"/>
    <w:rsid w:val="00AE4D5D"/>
    <w:rsid w:val="00AE721F"/>
    <w:rsid w:val="00B014DB"/>
    <w:rsid w:val="00B02B52"/>
    <w:rsid w:val="00B03DED"/>
    <w:rsid w:val="00B079DA"/>
    <w:rsid w:val="00B14E18"/>
    <w:rsid w:val="00B154F2"/>
    <w:rsid w:val="00B17814"/>
    <w:rsid w:val="00B2035E"/>
    <w:rsid w:val="00B52248"/>
    <w:rsid w:val="00B56273"/>
    <w:rsid w:val="00B56C8E"/>
    <w:rsid w:val="00B61953"/>
    <w:rsid w:val="00B6597E"/>
    <w:rsid w:val="00B71F4E"/>
    <w:rsid w:val="00B8574B"/>
    <w:rsid w:val="00B92431"/>
    <w:rsid w:val="00B961FF"/>
    <w:rsid w:val="00BA797A"/>
    <w:rsid w:val="00BA79B4"/>
    <w:rsid w:val="00BB60E3"/>
    <w:rsid w:val="00BC1D2E"/>
    <w:rsid w:val="00BC466A"/>
    <w:rsid w:val="00BD1F4B"/>
    <w:rsid w:val="00BD33E1"/>
    <w:rsid w:val="00BF1530"/>
    <w:rsid w:val="00BF42EB"/>
    <w:rsid w:val="00BF6B1A"/>
    <w:rsid w:val="00BF7C6A"/>
    <w:rsid w:val="00C00448"/>
    <w:rsid w:val="00C005C3"/>
    <w:rsid w:val="00C048ED"/>
    <w:rsid w:val="00C11B5D"/>
    <w:rsid w:val="00C14A8B"/>
    <w:rsid w:val="00C158C3"/>
    <w:rsid w:val="00C17C55"/>
    <w:rsid w:val="00C20649"/>
    <w:rsid w:val="00C2406F"/>
    <w:rsid w:val="00C319AA"/>
    <w:rsid w:val="00C33FEE"/>
    <w:rsid w:val="00C34F1D"/>
    <w:rsid w:val="00C36841"/>
    <w:rsid w:val="00C42B6E"/>
    <w:rsid w:val="00C42ED5"/>
    <w:rsid w:val="00C434CE"/>
    <w:rsid w:val="00C51AB5"/>
    <w:rsid w:val="00C537A2"/>
    <w:rsid w:val="00C56395"/>
    <w:rsid w:val="00C60AFA"/>
    <w:rsid w:val="00C64580"/>
    <w:rsid w:val="00C654CE"/>
    <w:rsid w:val="00C72DE9"/>
    <w:rsid w:val="00C7556F"/>
    <w:rsid w:val="00C838FE"/>
    <w:rsid w:val="00C97B86"/>
    <w:rsid w:val="00CB2545"/>
    <w:rsid w:val="00CB381D"/>
    <w:rsid w:val="00CB4EB3"/>
    <w:rsid w:val="00CB7514"/>
    <w:rsid w:val="00CD4B3F"/>
    <w:rsid w:val="00CD7297"/>
    <w:rsid w:val="00CE0C60"/>
    <w:rsid w:val="00CE4C25"/>
    <w:rsid w:val="00CF607A"/>
    <w:rsid w:val="00D018FA"/>
    <w:rsid w:val="00D05A1F"/>
    <w:rsid w:val="00D073B0"/>
    <w:rsid w:val="00D15238"/>
    <w:rsid w:val="00D2262C"/>
    <w:rsid w:val="00D24F43"/>
    <w:rsid w:val="00D26E1F"/>
    <w:rsid w:val="00D33393"/>
    <w:rsid w:val="00D365AA"/>
    <w:rsid w:val="00D41433"/>
    <w:rsid w:val="00D4608F"/>
    <w:rsid w:val="00D552D6"/>
    <w:rsid w:val="00D564ED"/>
    <w:rsid w:val="00D57085"/>
    <w:rsid w:val="00D67305"/>
    <w:rsid w:val="00D67830"/>
    <w:rsid w:val="00D77816"/>
    <w:rsid w:val="00DA2569"/>
    <w:rsid w:val="00DB4A38"/>
    <w:rsid w:val="00DB52C1"/>
    <w:rsid w:val="00DC386F"/>
    <w:rsid w:val="00DC3F32"/>
    <w:rsid w:val="00DC6AFC"/>
    <w:rsid w:val="00DD752D"/>
    <w:rsid w:val="00DE140B"/>
    <w:rsid w:val="00DE15B5"/>
    <w:rsid w:val="00DE2CC1"/>
    <w:rsid w:val="00DE4F68"/>
    <w:rsid w:val="00DE5229"/>
    <w:rsid w:val="00DF7E04"/>
    <w:rsid w:val="00E00382"/>
    <w:rsid w:val="00E17C1F"/>
    <w:rsid w:val="00E208B3"/>
    <w:rsid w:val="00E3067E"/>
    <w:rsid w:val="00E346C3"/>
    <w:rsid w:val="00E420CC"/>
    <w:rsid w:val="00E42424"/>
    <w:rsid w:val="00E438F1"/>
    <w:rsid w:val="00E477EA"/>
    <w:rsid w:val="00E47EB3"/>
    <w:rsid w:val="00E5116C"/>
    <w:rsid w:val="00E51861"/>
    <w:rsid w:val="00E51F43"/>
    <w:rsid w:val="00E52EEC"/>
    <w:rsid w:val="00E544F3"/>
    <w:rsid w:val="00E63580"/>
    <w:rsid w:val="00E63D85"/>
    <w:rsid w:val="00E640A7"/>
    <w:rsid w:val="00E71061"/>
    <w:rsid w:val="00E73E34"/>
    <w:rsid w:val="00E75B2A"/>
    <w:rsid w:val="00E8163F"/>
    <w:rsid w:val="00E85155"/>
    <w:rsid w:val="00E85AED"/>
    <w:rsid w:val="00E86F00"/>
    <w:rsid w:val="00E915AD"/>
    <w:rsid w:val="00E956B3"/>
    <w:rsid w:val="00E96AAD"/>
    <w:rsid w:val="00EA0EFE"/>
    <w:rsid w:val="00EA4483"/>
    <w:rsid w:val="00EB1472"/>
    <w:rsid w:val="00EB1909"/>
    <w:rsid w:val="00EB3285"/>
    <w:rsid w:val="00EB761C"/>
    <w:rsid w:val="00EB7B78"/>
    <w:rsid w:val="00EC3DF9"/>
    <w:rsid w:val="00EC65B9"/>
    <w:rsid w:val="00ED1E59"/>
    <w:rsid w:val="00ED7B11"/>
    <w:rsid w:val="00EE293C"/>
    <w:rsid w:val="00EE382B"/>
    <w:rsid w:val="00EF172A"/>
    <w:rsid w:val="00F06A65"/>
    <w:rsid w:val="00F06F7C"/>
    <w:rsid w:val="00F14EDC"/>
    <w:rsid w:val="00F27866"/>
    <w:rsid w:val="00F37B19"/>
    <w:rsid w:val="00F4110D"/>
    <w:rsid w:val="00F41243"/>
    <w:rsid w:val="00F475F6"/>
    <w:rsid w:val="00F62BE5"/>
    <w:rsid w:val="00F63376"/>
    <w:rsid w:val="00F7441A"/>
    <w:rsid w:val="00F760F9"/>
    <w:rsid w:val="00F7664C"/>
    <w:rsid w:val="00F83B2B"/>
    <w:rsid w:val="00F920E2"/>
    <w:rsid w:val="00F92498"/>
    <w:rsid w:val="00FB03DA"/>
    <w:rsid w:val="00FB38D9"/>
    <w:rsid w:val="00FB4A1C"/>
    <w:rsid w:val="00FB4D10"/>
    <w:rsid w:val="00FD67F3"/>
    <w:rsid w:val="00FE4F94"/>
    <w:rsid w:val="00FF0117"/>
    <w:rsid w:val="00FF3C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AA"/>
    <w:rPr>
      <w:rFonts w:ascii="Arial" w:hAnsi="Arial"/>
      <w:color w:val="000000"/>
      <w:sz w:val="22"/>
      <w:szCs w:val="24"/>
      <w:lang w:val="en-GB" w:eastAsia="en-US"/>
    </w:rPr>
  </w:style>
  <w:style w:type="paragraph" w:styleId="1">
    <w:name w:val="heading 1"/>
    <w:basedOn w:val="a"/>
    <w:next w:val="a"/>
    <w:link w:val="1Char"/>
    <w:uiPriority w:val="99"/>
    <w:qFormat/>
    <w:rsid w:val="00C319AA"/>
    <w:pPr>
      <w:keepNext/>
      <w:tabs>
        <w:tab w:val="left" w:pos="-1843"/>
        <w:tab w:val="left" w:pos="9052"/>
        <w:tab w:val="left" w:pos="10360"/>
      </w:tabs>
      <w:outlineLvl w:val="0"/>
    </w:pPr>
    <w:rPr>
      <w:rFonts w:ascii="Cambria" w:hAnsi="Cambria"/>
      <w:b/>
      <w:bCs/>
      <w:kern w:val="32"/>
      <w:sz w:val="32"/>
      <w:szCs w:val="32"/>
    </w:rPr>
  </w:style>
  <w:style w:type="paragraph" w:styleId="2">
    <w:name w:val="heading 2"/>
    <w:basedOn w:val="a"/>
    <w:next w:val="a"/>
    <w:link w:val="2Char"/>
    <w:uiPriority w:val="99"/>
    <w:qFormat/>
    <w:rsid w:val="00C319AA"/>
    <w:pPr>
      <w:keepNext/>
      <w:outlineLvl w:val="1"/>
    </w:pPr>
    <w:rPr>
      <w:rFonts w:ascii="Cambria" w:hAnsi="Cambria"/>
      <w:b/>
      <w:bCs/>
      <w:i/>
      <w:iCs/>
      <w:sz w:val="28"/>
      <w:szCs w:val="28"/>
    </w:rPr>
  </w:style>
  <w:style w:type="paragraph" w:styleId="3">
    <w:name w:val="heading 3"/>
    <w:basedOn w:val="a"/>
    <w:next w:val="a"/>
    <w:link w:val="3Char"/>
    <w:uiPriority w:val="99"/>
    <w:qFormat/>
    <w:rsid w:val="00C319AA"/>
    <w:pPr>
      <w:keepNext/>
      <w:tabs>
        <w:tab w:val="left" w:pos="1134"/>
        <w:tab w:val="left" w:pos="9052"/>
        <w:tab w:val="left" w:pos="10360"/>
      </w:tabs>
      <w:ind w:left="1134"/>
      <w:outlineLvl w:val="2"/>
    </w:pPr>
    <w:rPr>
      <w:rFonts w:ascii="Cambria" w:hAnsi="Cambria"/>
      <w:b/>
      <w:bCs/>
      <w:sz w:val="26"/>
      <w:szCs w:val="26"/>
    </w:rPr>
  </w:style>
  <w:style w:type="paragraph" w:styleId="4">
    <w:name w:val="heading 4"/>
    <w:basedOn w:val="a"/>
    <w:next w:val="a"/>
    <w:link w:val="4Char"/>
    <w:uiPriority w:val="99"/>
    <w:qFormat/>
    <w:rsid w:val="00C319AA"/>
    <w:pPr>
      <w:keepNext/>
      <w:tabs>
        <w:tab w:val="left" w:pos="9052"/>
        <w:tab w:val="left" w:pos="10360"/>
      </w:tabs>
      <w:jc w:val="both"/>
      <w:outlineLvl w:val="3"/>
    </w:pPr>
    <w:rPr>
      <w:rFonts w:ascii="Calibri" w:hAnsi="Calibri"/>
      <w:b/>
      <w:bCs/>
      <w:sz w:val="28"/>
      <w:szCs w:val="28"/>
    </w:rPr>
  </w:style>
  <w:style w:type="paragraph" w:styleId="5">
    <w:name w:val="heading 5"/>
    <w:basedOn w:val="a"/>
    <w:next w:val="a"/>
    <w:link w:val="5Char"/>
    <w:uiPriority w:val="99"/>
    <w:qFormat/>
    <w:rsid w:val="00C319AA"/>
    <w:pPr>
      <w:keepNext/>
      <w:numPr>
        <w:numId w:val="1"/>
      </w:numPr>
      <w:pBdr>
        <w:top w:val="single" w:sz="4" w:space="1" w:color="auto"/>
        <w:left w:val="single" w:sz="4" w:space="4" w:color="auto"/>
        <w:bottom w:val="single" w:sz="4" w:space="1" w:color="auto"/>
        <w:right w:val="single" w:sz="4" w:space="4" w:color="auto"/>
      </w:pBdr>
      <w:tabs>
        <w:tab w:val="left" w:pos="1701"/>
        <w:tab w:val="left" w:pos="9052"/>
        <w:tab w:val="left" w:pos="10360"/>
      </w:tabs>
      <w:outlineLvl w:val="4"/>
    </w:pPr>
    <w:rPr>
      <w:rFonts w:ascii="Calibri" w:hAnsi="Calibri"/>
      <w:b/>
      <w:bCs/>
      <w:i/>
      <w:iCs/>
      <w:sz w:val="26"/>
      <w:szCs w:val="26"/>
    </w:rPr>
  </w:style>
  <w:style w:type="paragraph" w:styleId="6">
    <w:name w:val="heading 6"/>
    <w:basedOn w:val="a"/>
    <w:next w:val="a"/>
    <w:link w:val="6Char"/>
    <w:uiPriority w:val="99"/>
    <w:qFormat/>
    <w:rsid w:val="00C319AA"/>
    <w:pPr>
      <w:keepNext/>
      <w:tabs>
        <w:tab w:val="left" w:pos="1060"/>
        <w:tab w:val="left" w:pos="1701"/>
        <w:tab w:val="left" w:pos="9052"/>
        <w:tab w:val="left" w:pos="10360"/>
      </w:tabs>
      <w:ind w:left="1060"/>
      <w:jc w:val="both"/>
      <w:outlineLvl w:val="5"/>
    </w:pPr>
    <w:rPr>
      <w:rFonts w:ascii="Calibri" w:hAnsi="Calibri"/>
      <w:b/>
      <w:bCs/>
      <w:sz w:val="20"/>
      <w:szCs w:val="20"/>
    </w:rPr>
  </w:style>
  <w:style w:type="paragraph" w:styleId="7">
    <w:name w:val="heading 7"/>
    <w:basedOn w:val="a"/>
    <w:next w:val="a"/>
    <w:link w:val="7Char"/>
    <w:uiPriority w:val="99"/>
    <w:qFormat/>
    <w:rsid w:val="00C319AA"/>
    <w:pPr>
      <w:keepNext/>
      <w:tabs>
        <w:tab w:val="left" w:pos="1060"/>
        <w:tab w:val="left" w:pos="1701"/>
        <w:tab w:val="left" w:pos="9052"/>
        <w:tab w:val="left" w:pos="10360"/>
      </w:tabs>
      <w:ind w:left="1060"/>
      <w:outlineLvl w:val="6"/>
    </w:pPr>
    <w:rPr>
      <w:rFonts w:ascii="Calibri" w:hAnsi="Calibri"/>
      <w:sz w:val="24"/>
    </w:rPr>
  </w:style>
  <w:style w:type="paragraph" w:styleId="8">
    <w:name w:val="heading 8"/>
    <w:basedOn w:val="a"/>
    <w:next w:val="a"/>
    <w:link w:val="8Char"/>
    <w:uiPriority w:val="99"/>
    <w:qFormat/>
    <w:rsid w:val="00C319AA"/>
    <w:pPr>
      <w:keepNext/>
      <w:numPr>
        <w:numId w:val="2"/>
      </w:numPr>
      <w:tabs>
        <w:tab w:val="left" w:pos="1701"/>
        <w:tab w:val="left" w:pos="9052"/>
        <w:tab w:val="left" w:pos="10360"/>
      </w:tabs>
      <w:outlineLvl w:val="7"/>
    </w:pPr>
    <w:rPr>
      <w:rFonts w:ascii="Calibri" w:hAnsi="Calibri"/>
      <w:i/>
      <w:iCs/>
      <w:sz w:val="24"/>
    </w:rPr>
  </w:style>
  <w:style w:type="paragraph" w:styleId="9">
    <w:name w:val="heading 9"/>
    <w:basedOn w:val="a"/>
    <w:next w:val="a"/>
    <w:link w:val="9Char"/>
    <w:uiPriority w:val="99"/>
    <w:qFormat/>
    <w:rsid w:val="00C319AA"/>
    <w:pPr>
      <w:keepNext/>
      <w:tabs>
        <w:tab w:val="left" w:pos="1060"/>
        <w:tab w:val="left" w:pos="1701"/>
        <w:tab w:val="left" w:pos="9052"/>
        <w:tab w:val="left" w:pos="10360"/>
      </w:tabs>
      <w:ind w:firstLine="10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F42EB"/>
    <w:rPr>
      <w:rFonts w:ascii="Cambria" w:hAnsi="Cambria" w:cs="Times New Roman"/>
      <w:b/>
      <w:bCs/>
      <w:color w:val="000000"/>
      <w:kern w:val="32"/>
      <w:sz w:val="32"/>
      <w:szCs w:val="32"/>
      <w:lang w:val="en-GB" w:eastAsia="en-US"/>
    </w:rPr>
  </w:style>
  <w:style w:type="character" w:customStyle="1" w:styleId="2Char">
    <w:name w:val="Επικεφαλίδα 2 Char"/>
    <w:link w:val="2"/>
    <w:uiPriority w:val="99"/>
    <w:semiHidden/>
    <w:locked/>
    <w:rsid w:val="00BF42EB"/>
    <w:rPr>
      <w:rFonts w:ascii="Cambria" w:hAnsi="Cambria" w:cs="Times New Roman"/>
      <w:b/>
      <w:bCs/>
      <w:i/>
      <w:iCs/>
      <w:color w:val="000000"/>
      <w:sz w:val="28"/>
      <w:szCs w:val="28"/>
      <w:lang w:val="en-GB" w:eastAsia="en-US"/>
    </w:rPr>
  </w:style>
  <w:style w:type="character" w:customStyle="1" w:styleId="3Char">
    <w:name w:val="Επικεφαλίδα 3 Char"/>
    <w:link w:val="3"/>
    <w:uiPriority w:val="99"/>
    <w:semiHidden/>
    <w:locked/>
    <w:rsid w:val="00BF42EB"/>
    <w:rPr>
      <w:rFonts w:ascii="Cambria" w:hAnsi="Cambria" w:cs="Times New Roman"/>
      <w:b/>
      <w:bCs/>
      <w:color w:val="000000"/>
      <w:sz w:val="26"/>
      <w:szCs w:val="26"/>
      <w:lang w:val="en-GB" w:eastAsia="en-US"/>
    </w:rPr>
  </w:style>
  <w:style w:type="character" w:customStyle="1" w:styleId="4Char">
    <w:name w:val="Επικεφαλίδα 4 Char"/>
    <w:link w:val="4"/>
    <w:uiPriority w:val="99"/>
    <w:semiHidden/>
    <w:locked/>
    <w:rsid w:val="00BF42EB"/>
    <w:rPr>
      <w:rFonts w:ascii="Calibri" w:hAnsi="Calibri" w:cs="Times New Roman"/>
      <w:b/>
      <w:bCs/>
      <w:color w:val="000000"/>
      <w:sz w:val="28"/>
      <w:szCs w:val="28"/>
      <w:lang w:val="en-GB" w:eastAsia="en-US"/>
    </w:rPr>
  </w:style>
  <w:style w:type="character" w:customStyle="1" w:styleId="5Char">
    <w:name w:val="Επικεφαλίδα 5 Char"/>
    <w:link w:val="5"/>
    <w:uiPriority w:val="99"/>
    <w:locked/>
    <w:rsid w:val="00BF42EB"/>
    <w:rPr>
      <w:rFonts w:ascii="Calibri" w:hAnsi="Calibri"/>
      <w:b/>
      <w:bCs/>
      <w:i/>
      <w:iCs/>
      <w:color w:val="000000"/>
      <w:sz w:val="26"/>
      <w:szCs w:val="26"/>
      <w:lang w:val="en-GB" w:eastAsia="en-US"/>
    </w:rPr>
  </w:style>
  <w:style w:type="character" w:customStyle="1" w:styleId="6Char">
    <w:name w:val="Επικεφαλίδα 6 Char"/>
    <w:link w:val="6"/>
    <w:uiPriority w:val="99"/>
    <w:semiHidden/>
    <w:locked/>
    <w:rsid w:val="00BF42EB"/>
    <w:rPr>
      <w:rFonts w:ascii="Calibri" w:hAnsi="Calibri" w:cs="Times New Roman"/>
      <w:b/>
      <w:bCs/>
      <w:color w:val="000000"/>
      <w:lang w:val="en-GB" w:eastAsia="en-US"/>
    </w:rPr>
  </w:style>
  <w:style w:type="character" w:customStyle="1" w:styleId="7Char">
    <w:name w:val="Επικεφαλίδα 7 Char"/>
    <w:link w:val="7"/>
    <w:uiPriority w:val="99"/>
    <w:semiHidden/>
    <w:locked/>
    <w:rsid w:val="00BF42EB"/>
    <w:rPr>
      <w:rFonts w:ascii="Calibri" w:hAnsi="Calibri" w:cs="Times New Roman"/>
      <w:color w:val="000000"/>
      <w:sz w:val="24"/>
      <w:szCs w:val="24"/>
      <w:lang w:val="en-GB" w:eastAsia="en-US"/>
    </w:rPr>
  </w:style>
  <w:style w:type="character" w:customStyle="1" w:styleId="8Char">
    <w:name w:val="Επικεφαλίδα 8 Char"/>
    <w:link w:val="8"/>
    <w:uiPriority w:val="99"/>
    <w:locked/>
    <w:rsid w:val="00BF42EB"/>
    <w:rPr>
      <w:rFonts w:ascii="Calibri" w:hAnsi="Calibri"/>
      <w:i/>
      <w:iCs/>
      <w:color w:val="000000"/>
      <w:sz w:val="24"/>
      <w:szCs w:val="24"/>
      <w:lang w:val="en-GB" w:eastAsia="en-US"/>
    </w:rPr>
  </w:style>
  <w:style w:type="character" w:customStyle="1" w:styleId="9Char">
    <w:name w:val="Επικεφαλίδα 9 Char"/>
    <w:link w:val="9"/>
    <w:uiPriority w:val="99"/>
    <w:semiHidden/>
    <w:locked/>
    <w:rsid w:val="00BF42EB"/>
    <w:rPr>
      <w:rFonts w:ascii="Cambria" w:hAnsi="Cambria" w:cs="Times New Roman"/>
      <w:color w:val="000000"/>
      <w:lang w:val="en-GB" w:eastAsia="en-US"/>
    </w:rPr>
  </w:style>
  <w:style w:type="paragraph" w:styleId="a3">
    <w:name w:val="footnote text"/>
    <w:basedOn w:val="a"/>
    <w:link w:val="Char"/>
    <w:uiPriority w:val="99"/>
    <w:semiHidden/>
    <w:rsid w:val="00C319AA"/>
    <w:pPr>
      <w:tabs>
        <w:tab w:val="left" w:pos="340"/>
        <w:tab w:val="left" w:pos="737"/>
      </w:tabs>
      <w:ind w:left="340" w:hanging="340"/>
      <w:jc w:val="both"/>
    </w:pPr>
    <w:rPr>
      <w:sz w:val="20"/>
      <w:szCs w:val="20"/>
    </w:rPr>
  </w:style>
  <w:style w:type="character" w:customStyle="1" w:styleId="Char">
    <w:name w:val="Κείμενο υποσημείωσης Char"/>
    <w:link w:val="a3"/>
    <w:uiPriority w:val="99"/>
    <w:semiHidden/>
    <w:locked/>
    <w:rsid w:val="00BF42EB"/>
    <w:rPr>
      <w:rFonts w:ascii="Arial" w:hAnsi="Arial" w:cs="Times New Roman"/>
      <w:color w:val="000000"/>
      <w:sz w:val="20"/>
      <w:szCs w:val="20"/>
      <w:lang w:val="en-GB" w:eastAsia="en-US"/>
    </w:rPr>
  </w:style>
  <w:style w:type="paragraph" w:customStyle="1" w:styleId="xl24">
    <w:name w:val="xl24"/>
    <w:basedOn w:val="a"/>
    <w:uiPriority w:val="99"/>
    <w:rsid w:val="00C319AA"/>
    <w:pPr>
      <w:spacing w:before="100" w:beforeAutospacing="1" w:after="100" w:afterAutospacing="1"/>
      <w:textAlignment w:val="top"/>
    </w:pPr>
    <w:rPr>
      <w:rFonts w:cs="Arial"/>
      <w:color w:val="auto"/>
      <w:sz w:val="18"/>
      <w:szCs w:val="18"/>
    </w:rPr>
  </w:style>
  <w:style w:type="paragraph" w:customStyle="1" w:styleId="xl25">
    <w:name w:val="xl25"/>
    <w:basedOn w:val="a"/>
    <w:uiPriority w:val="99"/>
    <w:rsid w:val="00C319AA"/>
    <w:pPr>
      <w:spacing w:before="100" w:beforeAutospacing="1" w:after="100" w:afterAutospacing="1"/>
      <w:jc w:val="center"/>
      <w:textAlignment w:val="top"/>
    </w:pPr>
    <w:rPr>
      <w:rFonts w:cs="Arial"/>
      <w:color w:val="auto"/>
      <w:sz w:val="18"/>
      <w:szCs w:val="18"/>
    </w:rPr>
  </w:style>
  <w:style w:type="paragraph" w:customStyle="1" w:styleId="xl26">
    <w:name w:val="xl26"/>
    <w:basedOn w:val="a"/>
    <w:uiPriority w:val="99"/>
    <w:rsid w:val="00C319AA"/>
    <w:pPr>
      <w:spacing w:before="100" w:beforeAutospacing="1" w:after="100" w:afterAutospacing="1"/>
      <w:textAlignment w:val="top"/>
    </w:pPr>
    <w:rPr>
      <w:rFonts w:cs="Arial"/>
      <w:color w:val="auto"/>
      <w:sz w:val="18"/>
      <w:szCs w:val="18"/>
    </w:rPr>
  </w:style>
  <w:style w:type="paragraph" w:customStyle="1" w:styleId="xl27">
    <w:name w:val="xl27"/>
    <w:basedOn w:val="a"/>
    <w:uiPriority w:val="99"/>
    <w:rsid w:val="00C319AA"/>
    <w:pPr>
      <w:spacing w:before="100" w:beforeAutospacing="1" w:after="100" w:afterAutospacing="1"/>
      <w:textAlignment w:val="top"/>
    </w:pPr>
    <w:rPr>
      <w:rFonts w:cs="Arial"/>
      <w:color w:val="auto"/>
      <w:sz w:val="18"/>
      <w:szCs w:val="18"/>
    </w:rPr>
  </w:style>
  <w:style w:type="paragraph" w:styleId="a4">
    <w:name w:val="Body Text"/>
    <w:basedOn w:val="a"/>
    <w:link w:val="Char0"/>
    <w:uiPriority w:val="99"/>
    <w:rsid w:val="00C319AA"/>
    <w:pPr>
      <w:tabs>
        <w:tab w:val="left" w:pos="1060"/>
        <w:tab w:val="left" w:pos="1701"/>
        <w:tab w:val="left" w:pos="9052"/>
        <w:tab w:val="left" w:pos="10360"/>
      </w:tabs>
    </w:pPr>
    <w:rPr>
      <w:sz w:val="24"/>
    </w:rPr>
  </w:style>
  <w:style w:type="character" w:customStyle="1" w:styleId="Char0">
    <w:name w:val="Σώμα κειμένου Char"/>
    <w:link w:val="a4"/>
    <w:uiPriority w:val="99"/>
    <w:semiHidden/>
    <w:locked/>
    <w:rsid w:val="00BF42EB"/>
    <w:rPr>
      <w:rFonts w:ascii="Arial" w:hAnsi="Arial" w:cs="Times New Roman"/>
      <w:color w:val="000000"/>
      <w:sz w:val="24"/>
      <w:szCs w:val="24"/>
      <w:lang w:val="en-GB" w:eastAsia="en-US"/>
    </w:rPr>
  </w:style>
  <w:style w:type="paragraph" w:styleId="a5">
    <w:name w:val="Body Text Indent"/>
    <w:basedOn w:val="a"/>
    <w:link w:val="Char1"/>
    <w:uiPriority w:val="99"/>
    <w:rsid w:val="00C319AA"/>
    <w:pPr>
      <w:tabs>
        <w:tab w:val="left" w:pos="1134"/>
        <w:tab w:val="left" w:pos="10360"/>
      </w:tabs>
      <w:ind w:left="1134" w:hanging="1134"/>
    </w:pPr>
    <w:rPr>
      <w:sz w:val="24"/>
    </w:rPr>
  </w:style>
  <w:style w:type="character" w:customStyle="1" w:styleId="Char1">
    <w:name w:val="Σώμα κείμενου με εσοχή Char"/>
    <w:link w:val="a5"/>
    <w:uiPriority w:val="99"/>
    <w:semiHidden/>
    <w:locked/>
    <w:rsid w:val="00BF42EB"/>
    <w:rPr>
      <w:rFonts w:ascii="Arial" w:hAnsi="Arial" w:cs="Times New Roman"/>
      <w:color w:val="000000"/>
      <w:sz w:val="24"/>
      <w:szCs w:val="24"/>
      <w:lang w:val="en-GB" w:eastAsia="en-US"/>
    </w:rPr>
  </w:style>
  <w:style w:type="paragraph" w:styleId="a6">
    <w:name w:val="header"/>
    <w:basedOn w:val="a"/>
    <w:link w:val="Char2"/>
    <w:uiPriority w:val="99"/>
    <w:rsid w:val="00C319AA"/>
    <w:pPr>
      <w:tabs>
        <w:tab w:val="center" w:pos="4320"/>
        <w:tab w:val="right" w:pos="8640"/>
      </w:tabs>
    </w:pPr>
    <w:rPr>
      <w:sz w:val="24"/>
    </w:rPr>
  </w:style>
  <w:style w:type="character" w:customStyle="1" w:styleId="Char2">
    <w:name w:val="Κεφαλίδα Char"/>
    <w:link w:val="a6"/>
    <w:uiPriority w:val="99"/>
    <w:semiHidden/>
    <w:locked/>
    <w:rsid w:val="00BF42EB"/>
    <w:rPr>
      <w:rFonts w:ascii="Arial" w:hAnsi="Arial" w:cs="Times New Roman"/>
      <w:color w:val="000000"/>
      <w:sz w:val="24"/>
      <w:szCs w:val="24"/>
      <w:lang w:val="en-GB" w:eastAsia="en-US"/>
    </w:rPr>
  </w:style>
  <w:style w:type="paragraph" w:styleId="a7">
    <w:name w:val="footer"/>
    <w:basedOn w:val="a"/>
    <w:link w:val="Char3"/>
    <w:uiPriority w:val="99"/>
    <w:rsid w:val="00C319AA"/>
    <w:pPr>
      <w:tabs>
        <w:tab w:val="center" w:pos="4320"/>
        <w:tab w:val="right" w:pos="8640"/>
      </w:tabs>
    </w:pPr>
    <w:rPr>
      <w:sz w:val="24"/>
      <w:szCs w:val="20"/>
    </w:rPr>
  </w:style>
  <w:style w:type="character" w:customStyle="1" w:styleId="Char3">
    <w:name w:val="Υποσέλιδο Char"/>
    <w:link w:val="a7"/>
    <w:uiPriority w:val="99"/>
    <w:locked/>
    <w:rsid w:val="005E043E"/>
    <w:rPr>
      <w:rFonts w:ascii="Arial" w:hAnsi="Arial" w:cs="Times New Roman"/>
      <w:color w:val="000000"/>
      <w:sz w:val="24"/>
      <w:lang w:val="en-GB" w:eastAsia="en-US"/>
    </w:rPr>
  </w:style>
  <w:style w:type="character" w:styleId="a8">
    <w:name w:val="page number"/>
    <w:uiPriority w:val="99"/>
    <w:rsid w:val="00C319AA"/>
    <w:rPr>
      <w:rFonts w:cs="Times New Roman"/>
    </w:rPr>
  </w:style>
  <w:style w:type="paragraph" w:styleId="20">
    <w:name w:val="Body Text Indent 2"/>
    <w:basedOn w:val="a"/>
    <w:link w:val="2Char0"/>
    <w:uiPriority w:val="99"/>
    <w:rsid w:val="00C319AA"/>
    <w:pPr>
      <w:tabs>
        <w:tab w:val="left" w:pos="9052"/>
        <w:tab w:val="left" w:pos="10360"/>
      </w:tabs>
      <w:ind w:left="1134"/>
      <w:jc w:val="both"/>
    </w:pPr>
    <w:rPr>
      <w:sz w:val="24"/>
    </w:rPr>
  </w:style>
  <w:style w:type="character" w:customStyle="1" w:styleId="2Char0">
    <w:name w:val="Σώμα κείμενου με εσοχή 2 Char"/>
    <w:link w:val="20"/>
    <w:uiPriority w:val="99"/>
    <w:semiHidden/>
    <w:locked/>
    <w:rsid w:val="00BF42EB"/>
    <w:rPr>
      <w:rFonts w:ascii="Arial" w:hAnsi="Arial" w:cs="Times New Roman"/>
      <w:color w:val="000000"/>
      <w:sz w:val="24"/>
      <w:szCs w:val="24"/>
      <w:lang w:val="en-GB" w:eastAsia="en-US"/>
    </w:rPr>
  </w:style>
  <w:style w:type="paragraph" w:styleId="30">
    <w:name w:val="Body Text Indent 3"/>
    <w:basedOn w:val="a"/>
    <w:link w:val="3Char0"/>
    <w:uiPriority w:val="99"/>
    <w:rsid w:val="00C319AA"/>
    <w:pPr>
      <w:tabs>
        <w:tab w:val="left" w:pos="1060"/>
        <w:tab w:val="left" w:pos="1701"/>
        <w:tab w:val="left" w:pos="9052"/>
        <w:tab w:val="left" w:pos="10360"/>
      </w:tabs>
      <w:ind w:left="1060"/>
      <w:jc w:val="both"/>
    </w:pPr>
    <w:rPr>
      <w:sz w:val="16"/>
      <w:szCs w:val="16"/>
    </w:rPr>
  </w:style>
  <w:style w:type="character" w:customStyle="1" w:styleId="3Char0">
    <w:name w:val="Σώμα κείμενου με εσοχή 3 Char"/>
    <w:link w:val="30"/>
    <w:uiPriority w:val="99"/>
    <w:semiHidden/>
    <w:locked/>
    <w:rsid w:val="00BF42EB"/>
    <w:rPr>
      <w:rFonts w:ascii="Arial" w:hAnsi="Arial" w:cs="Times New Roman"/>
      <w:color w:val="000000"/>
      <w:sz w:val="16"/>
      <w:szCs w:val="16"/>
      <w:lang w:val="en-GB" w:eastAsia="en-US"/>
    </w:rPr>
  </w:style>
  <w:style w:type="paragraph" w:styleId="21">
    <w:name w:val="Body Text 2"/>
    <w:basedOn w:val="a"/>
    <w:link w:val="2Char1"/>
    <w:uiPriority w:val="99"/>
    <w:rsid w:val="00C319AA"/>
    <w:pPr>
      <w:tabs>
        <w:tab w:val="left" w:pos="1701"/>
        <w:tab w:val="left" w:pos="9052"/>
        <w:tab w:val="left" w:pos="10360"/>
      </w:tabs>
      <w:jc w:val="both"/>
    </w:pPr>
    <w:rPr>
      <w:sz w:val="24"/>
    </w:rPr>
  </w:style>
  <w:style w:type="character" w:customStyle="1" w:styleId="2Char1">
    <w:name w:val="Σώμα κείμενου 2 Char"/>
    <w:link w:val="21"/>
    <w:uiPriority w:val="99"/>
    <w:semiHidden/>
    <w:locked/>
    <w:rsid w:val="00BF42EB"/>
    <w:rPr>
      <w:rFonts w:ascii="Arial" w:hAnsi="Arial" w:cs="Times New Roman"/>
      <w:color w:val="000000"/>
      <w:sz w:val="24"/>
      <w:szCs w:val="24"/>
      <w:lang w:val="en-GB" w:eastAsia="en-US"/>
    </w:rPr>
  </w:style>
  <w:style w:type="paragraph" w:customStyle="1" w:styleId="kate">
    <w:name w:val="kate"/>
    <w:basedOn w:val="a"/>
    <w:uiPriority w:val="99"/>
    <w:rsid w:val="00C319AA"/>
    <w:rPr>
      <w:color w:val="auto"/>
      <w:sz w:val="28"/>
      <w:szCs w:val="20"/>
      <w:lang w:val="en-US"/>
    </w:rPr>
  </w:style>
  <w:style w:type="paragraph" w:styleId="31">
    <w:name w:val="Body Text 3"/>
    <w:basedOn w:val="a"/>
    <w:link w:val="3Char1"/>
    <w:uiPriority w:val="99"/>
    <w:rsid w:val="00C319AA"/>
    <w:pPr>
      <w:spacing w:after="120"/>
    </w:pPr>
    <w:rPr>
      <w:sz w:val="16"/>
      <w:szCs w:val="16"/>
    </w:rPr>
  </w:style>
  <w:style w:type="character" w:customStyle="1" w:styleId="3Char1">
    <w:name w:val="Σώμα κείμενου 3 Char"/>
    <w:link w:val="31"/>
    <w:uiPriority w:val="99"/>
    <w:semiHidden/>
    <w:locked/>
    <w:rsid w:val="00BF42EB"/>
    <w:rPr>
      <w:rFonts w:ascii="Arial" w:hAnsi="Arial" w:cs="Times New Roman"/>
      <w:color w:val="000000"/>
      <w:sz w:val="16"/>
      <w:szCs w:val="16"/>
      <w:lang w:val="en-GB" w:eastAsia="en-US"/>
    </w:rPr>
  </w:style>
  <w:style w:type="paragraph" w:customStyle="1" w:styleId="bullet2">
    <w:name w:val="bullet2"/>
    <w:basedOn w:val="a"/>
    <w:uiPriority w:val="99"/>
    <w:rsid w:val="00C319AA"/>
    <w:pPr>
      <w:numPr>
        <w:numId w:val="7"/>
      </w:numPr>
      <w:overflowPunct w:val="0"/>
      <w:autoSpaceDE w:val="0"/>
      <w:autoSpaceDN w:val="0"/>
      <w:adjustRightInd w:val="0"/>
      <w:spacing w:before="60"/>
      <w:jc w:val="both"/>
      <w:textAlignment w:val="baseline"/>
    </w:pPr>
    <w:rPr>
      <w:color w:val="auto"/>
      <w:sz w:val="19"/>
      <w:lang w:val="el-GR"/>
    </w:rPr>
  </w:style>
  <w:style w:type="paragraph" w:customStyle="1" w:styleId="lettered1">
    <w:name w:val="lettered1"/>
    <w:basedOn w:val="a"/>
    <w:uiPriority w:val="99"/>
    <w:rsid w:val="00C319AA"/>
    <w:pPr>
      <w:overflowPunct w:val="0"/>
      <w:autoSpaceDE w:val="0"/>
      <w:autoSpaceDN w:val="0"/>
      <w:adjustRightInd w:val="0"/>
      <w:spacing w:before="80"/>
      <w:ind w:left="567" w:hanging="567"/>
      <w:jc w:val="both"/>
      <w:textAlignment w:val="baseline"/>
    </w:pPr>
    <w:rPr>
      <w:color w:val="auto"/>
      <w:sz w:val="19"/>
      <w:lang w:val="el-GR"/>
    </w:rPr>
  </w:style>
  <w:style w:type="paragraph" w:customStyle="1" w:styleId="head3">
    <w:name w:val="head3"/>
    <w:basedOn w:val="a"/>
    <w:uiPriority w:val="99"/>
    <w:rsid w:val="00C319AA"/>
    <w:pPr>
      <w:overflowPunct w:val="0"/>
      <w:autoSpaceDE w:val="0"/>
      <w:autoSpaceDN w:val="0"/>
      <w:adjustRightInd w:val="0"/>
      <w:textAlignment w:val="baseline"/>
    </w:pPr>
    <w:rPr>
      <w:b/>
      <w:color w:val="auto"/>
      <w:spacing w:val="-4"/>
      <w:sz w:val="20"/>
      <w:lang w:val="el-GR"/>
    </w:rPr>
  </w:style>
  <w:style w:type="paragraph" w:customStyle="1" w:styleId="head4">
    <w:name w:val="head4"/>
    <w:basedOn w:val="a"/>
    <w:uiPriority w:val="99"/>
    <w:rsid w:val="00C319AA"/>
    <w:pPr>
      <w:overflowPunct w:val="0"/>
      <w:autoSpaceDE w:val="0"/>
      <w:autoSpaceDN w:val="0"/>
      <w:adjustRightInd w:val="0"/>
      <w:jc w:val="both"/>
      <w:textAlignment w:val="baseline"/>
    </w:pPr>
    <w:rPr>
      <w:color w:val="auto"/>
      <w:spacing w:val="-4"/>
      <w:sz w:val="18"/>
      <w:lang w:val="el-GR"/>
    </w:rPr>
  </w:style>
  <w:style w:type="paragraph" w:styleId="a9">
    <w:name w:val="Block Text"/>
    <w:basedOn w:val="a"/>
    <w:uiPriority w:val="99"/>
    <w:rsid w:val="00C319AA"/>
    <w:pPr>
      <w:tabs>
        <w:tab w:val="left" w:pos="284"/>
      </w:tabs>
      <w:ind w:left="284" w:right="282"/>
      <w:jc w:val="both"/>
    </w:pPr>
    <w:rPr>
      <w:lang w:val="el-GR"/>
    </w:rPr>
  </w:style>
  <w:style w:type="paragraph" w:customStyle="1" w:styleId="bullet3">
    <w:name w:val="bullet3"/>
    <w:basedOn w:val="a"/>
    <w:uiPriority w:val="99"/>
    <w:rsid w:val="00C319AA"/>
    <w:pPr>
      <w:numPr>
        <w:numId w:val="9"/>
      </w:numPr>
      <w:overflowPunct w:val="0"/>
      <w:autoSpaceDE w:val="0"/>
      <w:autoSpaceDN w:val="0"/>
      <w:adjustRightInd w:val="0"/>
      <w:spacing w:before="60"/>
      <w:jc w:val="both"/>
      <w:textAlignment w:val="baseline"/>
    </w:pPr>
    <w:rPr>
      <w:color w:val="auto"/>
      <w:sz w:val="19"/>
      <w:lang w:val="el-GR"/>
    </w:rPr>
  </w:style>
  <w:style w:type="paragraph" w:styleId="aa">
    <w:name w:val="Plain Text"/>
    <w:basedOn w:val="a"/>
    <w:link w:val="Char4"/>
    <w:uiPriority w:val="99"/>
    <w:rsid w:val="00C319AA"/>
    <w:rPr>
      <w:rFonts w:ascii="Courier New" w:hAnsi="Courier New"/>
      <w:sz w:val="20"/>
      <w:szCs w:val="20"/>
    </w:rPr>
  </w:style>
  <w:style w:type="character" w:customStyle="1" w:styleId="Char4">
    <w:name w:val="Απλό κείμενο Char"/>
    <w:link w:val="aa"/>
    <w:uiPriority w:val="99"/>
    <w:semiHidden/>
    <w:locked/>
    <w:rsid w:val="00BF42EB"/>
    <w:rPr>
      <w:rFonts w:ascii="Courier New" w:hAnsi="Courier New" w:cs="Courier New"/>
      <w:color w:val="000000"/>
      <w:sz w:val="20"/>
      <w:szCs w:val="20"/>
      <w:lang w:val="en-GB" w:eastAsia="en-US"/>
    </w:rPr>
  </w:style>
  <w:style w:type="paragraph" w:customStyle="1" w:styleId="bullet1">
    <w:name w:val="bullet1"/>
    <w:basedOn w:val="a"/>
    <w:uiPriority w:val="99"/>
    <w:rsid w:val="00C319AA"/>
    <w:pPr>
      <w:numPr>
        <w:numId w:val="10"/>
      </w:numPr>
      <w:overflowPunct w:val="0"/>
      <w:autoSpaceDE w:val="0"/>
      <w:autoSpaceDN w:val="0"/>
      <w:adjustRightInd w:val="0"/>
      <w:spacing w:before="60"/>
      <w:jc w:val="both"/>
      <w:textAlignment w:val="baseline"/>
    </w:pPr>
    <w:rPr>
      <w:color w:val="auto"/>
      <w:sz w:val="19"/>
      <w:szCs w:val="20"/>
      <w:lang w:val="el-GR"/>
    </w:rPr>
  </w:style>
  <w:style w:type="paragraph" w:styleId="ab">
    <w:name w:val="Balloon Text"/>
    <w:basedOn w:val="a"/>
    <w:link w:val="Char5"/>
    <w:uiPriority w:val="99"/>
    <w:semiHidden/>
    <w:rsid w:val="00C319AA"/>
    <w:rPr>
      <w:rFonts w:ascii="Times New Roman" w:hAnsi="Times New Roman"/>
      <w:sz w:val="2"/>
      <w:szCs w:val="20"/>
    </w:rPr>
  </w:style>
  <w:style w:type="character" w:customStyle="1" w:styleId="Char5">
    <w:name w:val="Κείμενο πλαισίου Char"/>
    <w:link w:val="ab"/>
    <w:uiPriority w:val="99"/>
    <w:semiHidden/>
    <w:locked/>
    <w:rsid w:val="00BF42EB"/>
    <w:rPr>
      <w:rFonts w:cs="Times New Roman"/>
      <w:color w:val="000000"/>
      <w:sz w:val="2"/>
      <w:lang w:val="en-GB" w:eastAsia="en-US"/>
    </w:rPr>
  </w:style>
  <w:style w:type="character" w:customStyle="1" w:styleId="FontStyle59">
    <w:name w:val="Font Style59"/>
    <w:uiPriority w:val="99"/>
    <w:rsid w:val="00CB7514"/>
    <w:rPr>
      <w:rFonts w:ascii="Arial" w:hAnsi="Arial"/>
      <w:sz w:val="18"/>
    </w:rPr>
  </w:style>
  <w:style w:type="paragraph" w:customStyle="1" w:styleId="Style42">
    <w:name w:val="Style42"/>
    <w:basedOn w:val="a"/>
    <w:uiPriority w:val="99"/>
    <w:rsid w:val="00CB7514"/>
    <w:pPr>
      <w:widowControl w:val="0"/>
      <w:autoSpaceDE w:val="0"/>
      <w:autoSpaceDN w:val="0"/>
      <w:adjustRightInd w:val="0"/>
      <w:spacing w:line="281" w:lineRule="exact"/>
      <w:ind w:hanging="283"/>
      <w:jc w:val="both"/>
    </w:pPr>
    <w:rPr>
      <w:rFonts w:cs="Arial"/>
      <w:color w:val="auto"/>
      <w:sz w:val="24"/>
      <w:lang w:val="el-GR" w:eastAsia="el-GR"/>
    </w:rPr>
  </w:style>
  <w:style w:type="table" w:styleId="ac">
    <w:name w:val="Table Grid"/>
    <w:basedOn w:val="a1"/>
    <w:uiPriority w:val="99"/>
    <w:rsid w:val="00CB7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Σώμα κειμένου1"/>
    <w:basedOn w:val="a"/>
    <w:uiPriority w:val="99"/>
    <w:rsid w:val="00DA2569"/>
    <w:pPr>
      <w:suppressAutoHyphens/>
      <w:overflowPunct w:val="0"/>
      <w:autoSpaceDE w:val="0"/>
      <w:autoSpaceDN w:val="0"/>
      <w:adjustRightInd w:val="0"/>
      <w:ind w:left="284" w:firstLine="851"/>
      <w:jc w:val="both"/>
      <w:textAlignment w:val="baseline"/>
    </w:pPr>
    <w:rPr>
      <w:rFonts w:ascii="Times New Roman" w:hAnsi="Times New Roman"/>
      <w:color w:val="auto"/>
      <w:spacing w:val="-3"/>
      <w:szCs w:val="20"/>
      <w:lang w:val="el-GR"/>
    </w:rPr>
  </w:style>
  <w:style w:type="paragraph" w:styleId="ad">
    <w:name w:val="List Paragraph"/>
    <w:basedOn w:val="a"/>
    <w:uiPriority w:val="34"/>
    <w:qFormat/>
    <w:rsid w:val="00350C52"/>
    <w:pPr>
      <w:ind w:left="720"/>
      <w:contextualSpacing/>
    </w:pPr>
  </w:style>
  <w:style w:type="paragraph" w:styleId="Web">
    <w:name w:val="Normal (Web)"/>
    <w:basedOn w:val="a"/>
    <w:uiPriority w:val="99"/>
    <w:unhideWhenUsed/>
    <w:locked/>
    <w:rsid w:val="00BD33E1"/>
    <w:pPr>
      <w:spacing w:before="100" w:beforeAutospacing="1" w:after="119"/>
    </w:pPr>
    <w:rPr>
      <w:rFonts w:ascii="Times New Roman" w:hAnsi="Times New Roman"/>
      <w:color w:val="auto"/>
      <w:sz w:val="24"/>
      <w:lang w:val="el-GR" w:eastAsia="el-GR"/>
    </w:rPr>
  </w:style>
</w:styles>
</file>

<file path=word/webSettings.xml><?xml version="1.0" encoding="utf-8"?>
<w:webSettings xmlns:r="http://schemas.openxmlformats.org/officeDocument/2006/relationships" xmlns:w="http://schemas.openxmlformats.org/wordprocessingml/2006/main">
  <w:divs>
    <w:div w:id="1100374055">
      <w:marLeft w:val="0"/>
      <w:marRight w:val="0"/>
      <w:marTop w:val="0"/>
      <w:marBottom w:val="0"/>
      <w:divBdr>
        <w:top w:val="none" w:sz="0" w:space="0" w:color="auto"/>
        <w:left w:val="none" w:sz="0" w:space="0" w:color="auto"/>
        <w:bottom w:val="none" w:sz="0" w:space="0" w:color="auto"/>
        <w:right w:val="none" w:sz="0" w:space="0" w:color="auto"/>
      </w:divBdr>
    </w:div>
    <w:div w:id="1100374056">
      <w:marLeft w:val="0"/>
      <w:marRight w:val="0"/>
      <w:marTop w:val="0"/>
      <w:marBottom w:val="0"/>
      <w:divBdr>
        <w:top w:val="none" w:sz="0" w:space="0" w:color="auto"/>
        <w:left w:val="none" w:sz="0" w:space="0" w:color="auto"/>
        <w:bottom w:val="none" w:sz="0" w:space="0" w:color="auto"/>
        <w:right w:val="none" w:sz="0" w:space="0" w:color="auto"/>
      </w:divBdr>
    </w:div>
    <w:div w:id="1100374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EE67D-C630-49B0-B42A-E12D9F71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19</Pages>
  <Words>7034</Words>
  <Characters>37987</Characters>
  <Application>Microsoft Office Word</Application>
  <DocSecurity>0</DocSecurity>
  <Lines>316</Lines>
  <Paragraphs>89</Paragraphs>
  <ScaleCrop>false</ScaleCrop>
  <HeadingPairs>
    <vt:vector size="2" baseType="variant">
      <vt:variant>
        <vt:lpstr>Τίτλος</vt:lpstr>
      </vt:variant>
      <vt:variant>
        <vt:i4>1</vt:i4>
      </vt:variant>
    </vt:vector>
  </HeadingPairs>
  <TitlesOfParts>
    <vt:vector size="1" baseType="lpstr">
      <vt:lpstr>07.ΕΡΓΑ OIK (Περιγραφικό Τιμολόγιο)_Φεβρουάριος 2017</vt:lpstr>
    </vt:vector>
  </TitlesOfParts>
  <Company>TOPPOS Ltd</Company>
  <LinksUpToDate>false</LinksUpToDate>
  <CharactersWithSpaces>44932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07.ΕΡΓΑ OIK (Περιγραφικό Τιμολόγιο)_Φεβρουάριος 2017</dc:title>
  <cp:lastModifiedBy>user</cp:lastModifiedBy>
  <cp:revision>50</cp:revision>
  <cp:lastPrinted>2016-12-15T07:11:00Z</cp:lastPrinted>
  <dcterms:created xsi:type="dcterms:W3CDTF">2016-09-29T18:15:00Z</dcterms:created>
  <dcterms:modified xsi:type="dcterms:W3CDTF">2018-02-13T09:17:00Z</dcterms:modified>
</cp:coreProperties>
</file>