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4F" w:rsidRDefault="0093594F">
      <w:pPr>
        <w:spacing w:after="200" w:line="276" w:lineRule="auto"/>
        <w:rPr>
          <w:spacing w:val="-3"/>
          <w:sz w:val="22"/>
        </w:rPr>
      </w:pPr>
    </w:p>
    <w:p w:rsidR="00DD5EC6" w:rsidRDefault="00DD5EC6" w:rsidP="00DD5EC6">
      <w:pPr>
        <w:pStyle w:val="ad"/>
        <w:tabs>
          <w:tab w:val="left" w:pos="5812"/>
          <w:tab w:val="left" w:pos="5954"/>
        </w:tabs>
        <w:rPr>
          <w:rFonts w:ascii="Times New Roman" w:hAnsi="Times New Roman"/>
          <w:b/>
          <w:sz w:val="22"/>
          <w:szCs w:val="22"/>
        </w:rPr>
      </w:pPr>
      <w:r>
        <w:rPr>
          <w:rFonts w:ascii="Times New Roman" w:hAnsi="Times New Roman"/>
          <w:b/>
          <w:sz w:val="22"/>
          <w:szCs w:val="22"/>
        </w:rPr>
        <w:t xml:space="preserve">ΕΛΛΗΝΙΚΗ ΔΗΜΟΚΡΑΤΙΑ                         ΕΡΓΟ:    Αντικατάσταση κουφωμάτων και                         ΔΗΜΟΣ ΠΑΡΓΑΣ                                                            εργασίες συντήρησης στο 1ο </w:t>
      </w:r>
    </w:p>
    <w:p w:rsidR="00DD5EC6" w:rsidRDefault="00DD5EC6" w:rsidP="00DD5EC6">
      <w:pPr>
        <w:pStyle w:val="ad"/>
        <w:rPr>
          <w:rFonts w:ascii="Times New Roman" w:hAnsi="Times New Roman"/>
          <w:b/>
          <w:sz w:val="22"/>
          <w:szCs w:val="22"/>
        </w:rPr>
      </w:pPr>
      <w:r>
        <w:rPr>
          <w:rFonts w:ascii="Times New Roman" w:hAnsi="Times New Roman"/>
          <w:b/>
          <w:sz w:val="22"/>
          <w:szCs w:val="22"/>
        </w:rPr>
        <w:t xml:space="preserve">ΔΙΕΥΘΥΝΣΗ ΤΕΧΝΙΚΩΝ ΥΠΗΡΕΣΙΩΝ                    Δημοτικό Σχολείο </w:t>
      </w:r>
      <w:proofErr w:type="spellStart"/>
      <w:r>
        <w:rPr>
          <w:rFonts w:ascii="Times New Roman" w:hAnsi="Times New Roman"/>
          <w:b/>
          <w:sz w:val="22"/>
          <w:szCs w:val="22"/>
        </w:rPr>
        <w:t>Καναλακίου</w:t>
      </w:r>
      <w:proofErr w:type="spellEnd"/>
      <w:r>
        <w:rPr>
          <w:rFonts w:ascii="Times New Roman" w:hAnsi="Times New Roman"/>
          <w:b/>
          <w:sz w:val="22"/>
          <w:szCs w:val="22"/>
        </w:rPr>
        <w:t xml:space="preserve">.                                        </w:t>
      </w:r>
    </w:p>
    <w:p w:rsidR="00DD5EC6" w:rsidRDefault="00DD5EC6" w:rsidP="00DD5EC6">
      <w:pPr>
        <w:pStyle w:val="ad"/>
        <w:tabs>
          <w:tab w:val="left" w:pos="5103"/>
        </w:tabs>
        <w:rPr>
          <w:rFonts w:ascii="Times New Roman" w:hAnsi="Times New Roman"/>
          <w:b/>
          <w:sz w:val="22"/>
          <w:szCs w:val="22"/>
        </w:rPr>
      </w:pPr>
      <w:r>
        <w:rPr>
          <w:rFonts w:ascii="Times New Roman" w:hAnsi="Times New Roman"/>
          <w:b/>
          <w:sz w:val="22"/>
          <w:szCs w:val="22"/>
        </w:rPr>
        <w:t xml:space="preserve">ΤΜΗΜΑ ΣΥΓΚΟΙΝΩΝΙΑΚΩΝ ΚΑΙ            ΧΡΗΜΑΤ.: </w:t>
      </w:r>
      <w:r>
        <w:rPr>
          <w:rFonts w:ascii="Times New Roman" w:hAnsi="Times New Roman"/>
          <w:sz w:val="22"/>
          <w:szCs w:val="22"/>
        </w:rPr>
        <w:t xml:space="preserve">ΣΑΕΠ 030 Π. ΗΠΕΙΡΟΥ &amp; </w:t>
      </w:r>
    </w:p>
    <w:p w:rsidR="00DD5EC6" w:rsidRDefault="00DD5EC6" w:rsidP="00DD5EC6">
      <w:pPr>
        <w:pStyle w:val="ad"/>
        <w:rPr>
          <w:rFonts w:ascii="Times New Roman" w:hAnsi="Times New Roman"/>
          <w:b/>
          <w:sz w:val="22"/>
          <w:szCs w:val="22"/>
        </w:rPr>
      </w:pPr>
      <w:r>
        <w:rPr>
          <w:rFonts w:ascii="Times New Roman" w:hAnsi="Times New Roman"/>
          <w:b/>
          <w:sz w:val="22"/>
          <w:szCs w:val="22"/>
        </w:rPr>
        <w:t xml:space="preserve">ΚΤΙΡΙΑΚΩΝ ΕΡΓΩΝ                                                            </w:t>
      </w:r>
      <w:r>
        <w:rPr>
          <w:rFonts w:ascii="Times New Roman" w:hAnsi="Times New Roman"/>
          <w:sz w:val="22"/>
          <w:szCs w:val="22"/>
        </w:rPr>
        <w:t>ΠΡΟΥΠ. 2020 Δ. ΠΑΡΓΑΣ</w:t>
      </w:r>
    </w:p>
    <w:p w:rsidR="00DD5EC6" w:rsidRDefault="00DD5EC6" w:rsidP="00DD5EC6">
      <w:pPr>
        <w:pStyle w:val="ad"/>
        <w:rPr>
          <w:rFonts w:ascii="Times New Roman" w:hAnsi="Times New Roman"/>
          <w:b/>
          <w:sz w:val="22"/>
          <w:szCs w:val="22"/>
        </w:rPr>
      </w:pPr>
      <w:r>
        <w:rPr>
          <w:rFonts w:ascii="Times New Roman" w:hAnsi="Times New Roman"/>
          <w:b/>
          <w:sz w:val="22"/>
          <w:szCs w:val="22"/>
        </w:rPr>
        <w:t xml:space="preserve">                                                                             ΠΡΟΥΠ : 60.000,00 ΕΥΡΩ</w:t>
      </w:r>
    </w:p>
    <w:p w:rsidR="0093594F" w:rsidRDefault="0093594F" w:rsidP="0093594F">
      <w:pPr>
        <w:pStyle w:val="ad"/>
        <w:rPr>
          <w:rFonts w:ascii="Times New Roman" w:hAnsi="Times New Roman"/>
          <w:b/>
          <w:sz w:val="22"/>
        </w:rPr>
      </w:pPr>
    </w:p>
    <w:p w:rsidR="0093594F" w:rsidRDefault="0093594F" w:rsidP="0093594F">
      <w:pPr>
        <w:pStyle w:val="ad"/>
        <w:rPr>
          <w:rFonts w:ascii="Times New Roman" w:hAnsi="Times New Roman"/>
          <w:b/>
          <w:sz w:val="22"/>
        </w:rPr>
      </w:pPr>
    </w:p>
    <w:p w:rsidR="0093594F" w:rsidRDefault="0093594F" w:rsidP="0093594F">
      <w:pPr>
        <w:pStyle w:val="ad"/>
        <w:rPr>
          <w:rFonts w:ascii="Times New Roman" w:hAnsi="Times New Roman"/>
          <w:b/>
          <w:sz w:val="22"/>
        </w:rPr>
      </w:pPr>
    </w:p>
    <w:p w:rsidR="0093594F" w:rsidRDefault="0093594F" w:rsidP="0093594F">
      <w:pPr>
        <w:pStyle w:val="ad"/>
        <w:rPr>
          <w:rFonts w:ascii="Times New Roman" w:hAnsi="Times New Roman"/>
          <w:b/>
          <w:sz w:val="22"/>
        </w:rPr>
      </w:pPr>
    </w:p>
    <w:p w:rsidR="0093594F" w:rsidRDefault="0093594F" w:rsidP="0093594F">
      <w:pPr>
        <w:pStyle w:val="ad"/>
        <w:rPr>
          <w:rFonts w:ascii="Times New Roman" w:hAnsi="Times New Roman"/>
          <w:b/>
          <w:sz w:val="22"/>
        </w:rPr>
      </w:pPr>
    </w:p>
    <w:p w:rsidR="0093594F" w:rsidRDefault="0093594F" w:rsidP="0093594F">
      <w:pPr>
        <w:pStyle w:val="ad"/>
        <w:rPr>
          <w:rFonts w:ascii="Times New Roman" w:hAnsi="Times New Roman"/>
          <w:b/>
          <w:sz w:val="22"/>
        </w:rPr>
      </w:pPr>
    </w:p>
    <w:p w:rsidR="0093594F" w:rsidRPr="006464FC" w:rsidRDefault="0093594F" w:rsidP="0093594F">
      <w:pPr>
        <w:pStyle w:val="ad"/>
        <w:rPr>
          <w:rFonts w:ascii="Times New Roman" w:hAnsi="Times New Roman"/>
          <w:b/>
          <w:sz w:val="22"/>
        </w:rPr>
      </w:pPr>
    </w:p>
    <w:p w:rsidR="0093594F" w:rsidRPr="00B45DCA" w:rsidRDefault="0093594F" w:rsidP="0093594F">
      <w:pPr>
        <w:pStyle w:val="ad"/>
        <w:tabs>
          <w:tab w:val="left" w:pos="5387"/>
        </w:tabs>
        <w:rPr>
          <w:rFonts w:ascii="Times New Roman" w:hAnsi="Times New Roman"/>
          <w:b/>
          <w:sz w:val="22"/>
        </w:rPr>
      </w:pPr>
      <w:r>
        <w:rPr>
          <w:rFonts w:ascii="Times New Roman" w:hAnsi="Times New Roman"/>
          <w:b/>
          <w:sz w:val="22"/>
        </w:rPr>
        <w:tab/>
      </w:r>
    </w:p>
    <w:p w:rsidR="0093594F" w:rsidRPr="0093594F" w:rsidRDefault="0093594F" w:rsidP="0093594F">
      <w:pPr>
        <w:pStyle w:val="4"/>
        <w:pBdr>
          <w:top w:val="single" w:sz="4" w:space="1" w:color="auto"/>
          <w:left w:val="single" w:sz="4" w:space="4" w:color="auto"/>
          <w:bottom w:val="single" w:sz="4" w:space="1" w:color="auto"/>
          <w:right w:val="single" w:sz="4" w:space="4" w:color="auto"/>
        </w:pBdr>
        <w:jc w:val="center"/>
        <w:rPr>
          <w:sz w:val="40"/>
          <w:szCs w:val="40"/>
        </w:rPr>
      </w:pPr>
      <w:r w:rsidRPr="0093594F">
        <w:rPr>
          <w:sz w:val="40"/>
          <w:szCs w:val="40"/>
        </w:rPr>
        <w:t>ΤΙΜΟΛΟΓΙΟ ΜΕΛΕΤΗΣ</w:t>
      </w:r>
    </w:p>
    <w:p w:rsidR="0093594F" w:rsidRDefault="0093594F">
      <w:pPr>
        <w:spacing w:after="200" w:line="276" w:lineRule="auto"/>
        <w:rPr>
          <w:spacing w:val="-3"/>
          <w:sz w:val="22"/>
        </w:rPr>
      </w:pPr>
    </w:p>
    <w:p w:rsidR="0093594F" w:rsidRDefault="0093594F">
      <w:pPr>
        <w:spacing w:after="200" w:line="276" w:lineRule="auto"/>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Default="0093594F" w:rsidP="0093594F">
      <w:pPr>
        <w:tabs>
          <w:tab w:val="left" w:pos="-720"/>
        </w:tabs>
        <w:suppressAutoHyphens/>
        <w:spacing w:line="220" w:lineRule="auto"/>
        <w:ind w:left="284"/>
        <w:jc w:val="both"/>
        <w:rPr>
          <w:spacing w:val="-3"/>
          <w:sz w:val="22"/>
        </w:rPr>
      </w:pPr>
    </w:p>
    <w:p w:rsidR="0093594F" w:rsidRPr="00093F1B" w:rsidRDefault="0093594F" w:rsidP="0093594F"/>
    <w:p w:rsidR="0093594F" w:rsidRPr="00093F1B" w:rsidRDefault="0093594F" w:rsidP="0093594F">
      <w:pPr>
        <w:pStyle w:val="4"/>
        <w:pBdr>
          <w:top w:val="single" w:sz="4" w:space="1" w:color="auto"/>
          <w:left w:val="single" w:sz="4" w:space="4" w:color="auto"/>
          <w:bottom w:val="single" w:sz="4" w:space="1" w:color="auto"/>
          <w:right w:val="single" w:sz="4" w:space="4" w:color="auto"/>
        </w:pBdr>
        <w:jc w:val="center"/>
        <w:rPr>
          <w:sz w:val="12"/>
        </w:rPr>
      </w:pPr>
    </w:p>
    <w:p w:rsidR="0093594F" w:rsidRPr="00093F1B" w:rsidRDefault="0093594F" w:rsidP="0093594F">
      <w:pPr>
        <w:pStyle w:val="4"/>
        <w:pBdr>
          <w:top w:val="single" w:sz="4" w:space="1" w:color="auto"/>
          <w:left w:val="single" w:sz="4" w:space="4" w:color="auto"/>
          <w:bottom w:val="single" w:sz="4" w:space="1" w:color="auto"/>
          <w:right w:val="single" w:sz="4" w:space="4" w:color="auto"/>
        </w:pBdr>
        <w:jc w:val="center"/>
        <w:rPr>
          <w:sz w:val="32"/>
        </w:rPr>
      </w:pPr>
      <w:r w:rsidRPr="00093F1B">
        <w:rPr>
          <w:sz w:val="32"/>
        </w:rPr>
        <w:t>ΤΙΜΟΛΟΓΙΟ ΜΕΛΕΤΗΣ</w:t>
      </w:r>
    </w:p>
    <w:p w:rsidR="0093594F" w:rsidRPr="00093F1B" w:rsidRDefault="0093594F" w:rsidP="0093594F">
      <w:pPr>
        <w:pStyle w:val="4"/>
        <w:pBdr>
          <w:top w:val="single" w:sz="4" w:space="1" w:color="auto"/>
          <w:left w:val="single" w:sz="4" w:space="4" w:color="auto"/>
          <w:bottom w:val="single" w:sz="4" w:space="1" w:color="auto"/>
          <w:right w:val="single" w:sz="4" w:space="4" w:color="auto"/>
        </w:pBdr>
        <w:jc w:val="center"/>
        <w:rPr>
          <w:sz w:val="12"/>
        </w:rPr>
      </w:pPr>
      <w:r w:rsidRPr="00093F1B">
        <w:rPr>
          <w:sz w:val="12"/>
        </w:rPr>
        <w:t xml:space="preserve"> </w:t>
      </w:r>
    </w:p>
    <w:p w:rsidR="0093594F" w:rsidRPr="00093F1B" w:rsidRDefault="0093594F" w:rsidP="0093594F"/>
    <w:p w:rsidR="0093594F" w:rsidRPr="00093F1B" w:rsidRDefault="0093594F" w:rsidP="0093594F">
      <w:pPr>
        <w:numPr>
          <w:ilvl w:val="0"/>
          <w:numId w:val="12"/>
        </w:numPr>
        <w:tabs>
          <w:tab w:val="clear" w:pos="360"/>
          <w:tab w:val="num" w:pos="567"/>
        </w:tabs>
        <w:spacing w:after="120"/>
        <w:jc w:val="both"/>
        <w:rPr>
          <w:b/>
          <w:sz w:val="22"/>
          <w:szCs w:val="22"/>
          <w:u w:val="single"/>
        </w:rPr>
      </w:pPr>
      <w:r w:rsidRPr="00093F1B">
        <w:rPr>
          <w:b/>
          <w:sz w:val="22"/>
          <w:szCs w:val="22"/>
          <w:u w:val="single"/>
        </w:rPr>
        <w:t xml:space="preserve">ΓΕΝΙΚΟΙ ΟΡΟΙ </w:t>
      </w:r>
    </w:p>
    <w:p w:rsidR="0093594F" w:rsidRPr="00093F1B" w:rsidRDefault="0093594F" w:rsidP="0093594F">
      <w:pPr>
        <w:tabs>
          <w:tab w:val="left" w:pos="851"/>
        </w:tabs>
        <w:ind w:left="851" w:hanging="851"/>
        <w:rPr>
          <w:sz w:val="22"/>
          <w:szCs w:val="22"/>
        </w:rPr>
      </w:pPr>
    </w:p>
    <w:p w:rsidR="0093594F" w:rsidRPr="00093F1B" w:rsidRDefault="0093594F" w:rsidP="0093594F">
      <w:pPr>
        <w:tabs>
          <w:tab w:val="left" w:pos="-1418"/>
          <w:tab w:val="left" w:pos="0"/>
        </w:tabs>
        <w:suppressAutoHyphens/>
        <w:spacing w:after="120"/>
        <w:jc w:val="both"/>
        <w:rPr>
          <w:spacing w:val="-3"/>
          <w:sz w:val="22"/>
          <w:szCs w:val="22"/>
        </w:rPr>
      </w:pPr>
      <w:r w:rsidRPr="00093F1B">
        <w:rPr>
          <w:spacing w:val="-3"/>
          <w:sz w:val="22"/>
          <w:szCs w:val="22"/>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93594F" w:rsidRPr="00093F1B" w:rsidRDefault="0093594F" w:rsidP="0093594F">
      <w:pPr>
        <w:tabs>
          <w:tab w:val="left" w:pos="-1418"/>
          <w:tab w:val="left" w:pos="-720"/>
          <w:tab w:val="left" w:pos="0"/>
        </w:tabs>
        <w:suppressAutoHyphens/>
        <w:spacing w:after="120"/>
        <w:ind w:left="851" w:hanging="851"/>
        <w:jc w:val="both"/>
        <w:rPr>
          <w:spacing w:val="-3"/>
          <w:sz w:val="22"/>
          <w:szCs w:val="22"/>
        </w:rPr>
      </w:pPr>
      <w:r w:rsidRPr="00093F1B">
        <w:rPr>
          <w:spacing w:val="-3"/>
          <w:sz w:val="22"/>
          <w:szCs w:val="22"/>
        </w:rPr>
        <w:t>1.1</w:t>
      </w:r>
      <w:r w:rsidRPr="00093F1B">
        <w:rPr>
          <w:spacing w:val="-3"/>
          <w:sz w:val="22"/>
          <w:szCs w:val="22"/>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93594F" w:rsidRPr="00093F1B" w:rsidRDefault="0093594F" w:rsidP="0093594F">
      <w:pPr>
        <w:tabs>
          <w:tab w:val="left" w:pos="-1418"/>
          <w:tab w:val="left" w:pos="0"/>
        </w:tabs>
        <w:suppressAutoHyphens/>
        <w:spacing w:after="120"/>
        <w:ind w:left="851"/>
        <w:jc w:val="both"/>
        <w:rPr>
          <w:spacing w:val="-3"/>
          <w:sz w:val="22"/>
          <w:szCs w:val="22"/>
        </w:rPr>
      </w:pPr>
      <w:r w:rsidRPr="00093F1B">
        <w:rPr>
          <w:spacing w:val="-3"/>
          <w:sz w:val="22"/>
          <w:szCs w:val="22"/>
        </w:rPr>
        <w:t xml:space="preserve">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w:t>
      </w:r>
      <w:proofErr w:type="spellStart"/>
      <w:r w:rsidRPr="00093F1B">
        <w:rPr>
          <w:spacing w:val="-3"/>
          <w:sz w:val="22"/>
          <w:szCs w:val="22"/>
        </w:rPr>
        <w:t>μή</w:t>
      </w:r>
      <w:proofErr w:type="spellEnd"/>
      <w:r w:rsidRPr="00093F1B">
        <w:rPr>
          <w:spacing w:val="-3"/>
          <w:sz w:val="22"/>
          <w:szCs w:val="22"/>
        </w:rPr>
        <w:t xml:space="preserve"> μηχανικών μέσων, εκτός αν άλλως ορίζεται στα άρθρα του παρόντος.</w:t>
      </w:r>
    </w:p>
    <w:p w:rsidR="0093594F" w:rsidRPr="00093F1B" w:rsidRDefault="0093594F" w:rsidP="0093594F">
      <w:pPr>
        <w:tabs>
          <w:tab w:val="left" w:pos="-720"/>
          <w:tab w:val="left" w:pos="0"/>
        </w:tabs>
        <w:suppressAutoHyphens/>
        <w:spacing w:after="120"/>
        <w:ind w:left="851"/>
        <w:jc w:val="both"/>
        <w:rPr>
          <w:spacing w:val="-3"/>
          <w:sz w:val="22"/>
          <w:szCs w:val="22"/>
        </w:rPr>
      </w:pPr>
      <w:r w:rsidRPr="00093F1B">
        <w:rPr>
          <w:spacing w:val="-3"/>
          <w:sz w:val="22"/>
          <w:szCs w:val="22"/>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1.1.1</w:t>
      </w:r>
      <w:r w:rsidRPr="00093F1B">
        <w:rPr>
          <w:spacing w:val="-3"/>
          <w:sz w:val="22"/>
          <w:szCs w:val="22"/>
        </w:rPr>
        <w:tab/>
        <w:t xml:space="preserve">Κάθε είδους επιβάρυνση των </w:t>
      </w:r>
      <w:proofErr w:type="spellStart"/>
      <w:r w:rsidRPr="00093F1B">
        <w:rPr>
          <w:spacing w:val="-3"/>
          <w:sz w:val="22"/>
          <w:szCs w:val="22"/>
        </w:rPr>
        <w:t>ενσωματουμένων</w:t>
      </w:r>
      <w:proofErr w:type="spellEnd"/>
      <w:r w:rsidRPr="00093F1B">
        <w:rPr>
          <w:spacing w:val="-3"/>
          <w:sz w:val="22"/>
          <w:szCs w:val="22"/>
        </w:rPr>
        <w:t xml:space="preserve">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1.1.2</w:t>
      </w:r>
      <w:r w:rsidRPr="00093F1B">
        <w:rPr>
          <w:spacing w:val="-3"/>
          <w:sz w:val="22"/>
          <w:szCs w:val="22"/>
        </w:rPr>
        <w:tab/>
        <w:t xml:space="preserve">Οι δαπάνες προμηθείας των πάσης φύσεως, </w:t>
      </w:r>
      <w:proofErr w:type="spellStart"/>
      <w:r w:rsidRPr="00093F1B">
        <w:rPr>
          <w:spacing w:val="-3"/>
          <w:sz w:val="22"/>
          <w:szCs w:val="22"/>
        </w:rPr>
        <w:t>ενσωματουμένων</w:t>
      </w:r>
      <w:proofErr w:type="spellEnd"/>
      <w:r w:rsidRPr="00093F1B">
        <w:rPr>
          <w:spacing w:val="-3"/>
          <w:sz w:val="22"/>
          <w:szCs w:val="22"/>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proofErr w:type="spellStart"/>
      <w:r w:rsidRPr="00093F1B">
        <w:rPr>
          <w:spacing w:val="-3"/>
          <w:sz w:val="22"/>
          <w:szCs w:val="22"/>
        </w:rPr>
        <w:t>σταλίες</w:t>
      </w:r>
      <w:proofErr w:type="spellEnd"/>
      <w:r w:rsidRPr="00093F1B">
        <w:rPr>
          <w:spacing w:val="-3"/>
          <w:sz w:val="22"/>
          <w:szCs w:val="22"/>
        </w:rPr>
        <w:t xml:space="preserve">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93594F" w:rsidRPr="00093F1B" w:rsidRDefault="0093594F" w:rsidP="0093594F">
      <w:pPr>
        <w:tabs>
          <w:tab w:val="left" w:pos="-720"/>
          <w:tab w:val="left" w:pos="900"/>
        </w:tabs>
        <w:suppressAutoHyphens/>
        <w:spacing w:after="120"/>
        <w:ind w:left="851" w:hanging="851"/>
        <w:jc w:val="both"/>
        <w:rPr>
          <w:color w:val="000000"/>
          <w:spacing w:val="-3"/>
          <w:sz w:val="22"/>
          <w:szCs w:val="22"/>
        </w:rPr>
      </w:pPr>
      <w:r w:rsidRPr="00093F1B">
        <w:rPr>
          <w:spacing w:val="-3"/>
          <w:sz w:val="22"/>
          <w:szCs w:val="22"/>
        </w:rPr>
        <w:tab/>
        <w:t xml:space="preserve">Ομοίως οι δαπάνες για την φορτοεκφόρτωση και μεταφορά (με την </w:t>
      </w:r>
      <w:proofErr w:type="spellStart"/>
      <w:r w:rsidRPr="00093F1B">
        <w:rPr>
          <w:spacing w:val="-3"/>
          <w:sz w:val="22"/>
          <w:szCs w:val="22"/>
        </w:rPr>
        <w:t>σταλία</w:t>
      </w:r>
      <w:proofErr w:type="spellEnd"/>
      <w:r w:rsidRPr="00093F1B">
        <w:rPr>
          <w:spacing w:val="-3"/>
          <w:sz w:val="22"/>
          <w:szCs w:val="22"/>
        </w:rPr>
        <w:t xml:space="preserve">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093F1B">
        <w:rPr>
          <w:color w:val="000000"/>
          <w:spacing w:val="-3"/>
          <w:sz w:val="22"/>
          <w:szCs w:val="22"/>
        </w:rPr>
        <w:t>δημοπράτησης.</w:t>
      </w:r>
    </w:p>
    <w:p w:rsidR="0093594F" w:rsidRPr="00093F1B" w:rsidRDefault="0093594F" w:rsidP="0093594F">
      <w:pPr>
        <w:tabs>
          <w:tab w:val="left" w:pos="-720"/>
          <w:tab w:val="left" w:pos="900"/>
        </w:tabs>
        <w:suppressAutoHyphens/>
        <w:spacing w:after="120"/>
        <w:ind w:left="851" w:hanging="851"/>
        <w:jc w:val="both"/>
        <w:rPr>
          <w:color w:val="000000"/>
          <w:spacing w:val="-3"/>
          <w:sz w:val="22"/>
          <w:szCs w:val="22"/>
        </w:rPr>
      </w:pPr>
      <w:r w:rsidRPr="00093F1B">
        <w:rPr>
          <w:color w:val="000000"/>
          <w:spacing w:val="-3"/>
          <w:sz w:val="22"/>
          <w:szCs w:val="22"/>
        </w:rPr>
        <w:tab/>
        <w:t xml:space="preserve">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w:t>
      </w:r>
      <w:proofErr w:type="spellStart"/>
      <w:r w:rsidRPr="00093F1B">
        <w:rPr>
          <w:color w:val="000000"/>
          <w:spacing w:val="-3"/>
          <w:sz w:val="22"/>
          <w:szCs w:val="22"/>
        </w:rPr>
        <w:t>πρωτ</w:t>
      </w:r>
      <w:proofErr w:type="spellEnd"/>
      <w:r w:rsidRPr="00093F1B">
        <w:rPr>
          <w:color w:val="000000"/>
          <w:spacing w:val="-3"/>
          <w:sz w:val="22"/>
          <w:szCs w:val="22"/>
        </w:rPr>
        <w:t xml:space="preserve">. </w:t>
      </w:r>
      <w:proofErr w:type="spellStart"/>
      <w:r w:rsidRPr="00093F1B">
        <w:rPr>
          <w:color w:val="000000"/>
          <w:spacing w:val="-3"/>
          <w:sz w:val="22"/>
          <w:szCs w:val="22"/>
        </w:rPr>
        <w:t>οικ</w:t>
      </w:r>
      <w:proofErr w:type="spellEnd"/>
      <w:r w:rsidRPr="00093F1B">
        <w:rPr>
          <w:color w:val="000000"/>
          <w:spacing w:val="-3"/>
          <w:sz w:val="22"/>
          <w:szCs w:val="22"/>
        </w:rPr>
        <w:t xml:space="preserve"> 4834/25-1-2013 του Υπουργείου Περιβάλλοντος Ενέργειας και Κλιματικής Αλλαγής, δεν περιλαμβάνεται στις αντίστοιχες τιμές του τιμολογίου.</w:t>
      </w:r>
    </w:p>
    <w:p w:rsidR="0093594F" w:rsidRPr="00093F1B" w:rsidRDefault="0093594F" w:rsidP="0093594F">
      <w:pPr>
        <w:tabs>
          <w:tab w:val="left" w:pos="-720"/>
          <w:tab w:val="left" w:pos="900"/>
        </w:tabs>
        <w:suppressAutoHyphens/>
        <w:spacing w:after="120"/>
        <w:ind w:left="851" w:hanging="851"/>
        <w:jc w:val="both"/>
        <w:rPr>
          <w:color w:val="000000"/>
          <w:spacing w:val="-3"/>
          <w:sz w:val="22"/>
          <w:szCs w:val="22"/>
        </w:rPr>
      </w:pPr>
      <w:r w:rsidRPr="00093F1B">
        <w:rPr>
          <w:color w:val="000000"/>
          <w:spacing w:val="-3"/>
          <w:sz w:val="22"/>
          <w:szCs w:val="22"/>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1.1.3</w:t>
      </w:r>
      <w:r w:rsidRPr="00093F1B">
        <w:rPr>
          <w:spacing w:val="-3"/>
          <w:sz w:val="22"/>
          <w:szCs w:val="22"/>
        </w:rPr>
        <w:tab/>
        <w:t xml:space="preserve">Οι δαπάνες μισθών, ημερομισθίων, υπερωριών, </w:t>
      </w:r>
      <w:proofErr w:type="spellStart"/>
      <w:r w:rsidRPr="00093F1B">
        <w:rPr>
          <w:spacing w:val="-3"/>
          <w:sz w:val="22"/>
          <w:szCs w:val="22"/>
        </w:rPr>
        <w:t>υπερεργασιών</w:t>
      </w:r>
      <w:proofErr w:type="spellEnd"/>
      <w:r w:rsidRPr="00093F1B">
        <w:rPr>
          <w:spacing w:val="-3"/>
          <w:sz w:val="22"/>
          <w:szCs w:val="22"/>
        </w:rPr>
        <w:t xml:space="preserve">,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w:t>
      </w:r>
      <w:r w:rsidRPr="00093F1B">
        <w:rPr>
          <w:spacing w:val="-3"/>
          <w:sz w:val="22"/>
          <w:szCs w:val="22"/>
        </w:rPr>
        <w:lastRenderedPageBreak/>
        <w:t xml:space="preserve">καθορίζονται από τις ισχύουσες εκάστοτε Συλλογικές Συμβάσεις Εργασίας (αδείας, οικογενειακού, θέσεως, ανθυγιεινής εργασίας, </w:t>
      </w:r>
      <w:proofErr w:type="spellStart"/>
      <w:r w:rsidRPr="00093F1B">
        <w:rPr>
          <w:spacing w:val="-3"/>
          <w:sz w:val="22"/>
          <w:szCs w:val="22"/>
        </w:rPr>
        <w:t>εξαιρεσίμων</w:t>
      </w:r>
      <w:proofErr w:type="spellEnd"/>
      <w:r w:rsidRPr="00093F1B">
        <w:rPr>
          <w:spacing w:val="-3"/>
          <w:sz w:val="22"/>
          <w:szCs w:val="22"/>
        </w:rPr>
        <w:t xml:space="preserve">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1.1.4</w:t>
      </w:r>
      <w:r w:rsidRPr="00093F1B">
        <w:rPr>
          <w:spacing w:val="-3"/>
          <w:sz w:val="22"/>
          <w:szCs w:val="22"/>
        </w:rPr>
        <w:tab/>
        <w:t xml:space="preserve">Οι κάθε είδους δαπάνες για την εγκατάσταση, εξοπλισμό και λειτουργία </w:t>
      </w:r>
      <w:proofErr w:type="spellStart"/>
      <w:r w:rsidRPr="00093F1B">
        <w:rPr>
          <w:spacing w:val="-3"/>
          <w:sz w:val="22"/>
          <w:szCs w:val="22"/>
        </w:rPr>
        <w:t>εργοταξιακού</w:t>
      </w:r>
      <w:proofErr w:type="spellEnd"/>
      <w:r w:rsidRPr="00093F1B">
        <w:rPr>
          <w:spacing w:val="-3"/>
          <w:sz w:val="22"/>
          <w:szCs w:val="22"/>
        </w:rPr>
        <w:t xml:space="preserve"> εργαστηρίου, εάν προβλέπεται, την λήψη και μεταφορά των δοκιμίων και την εκτέλεση ελέγχων και δοκιμών, είτε στο </w:t>
      </w:r>
      <w:proofErr w:type="spellStart"/>
      <w:r w:rsidRPr="00093F1B">
        <w:rPr>
          <w:spacing w:val="-3"/>
          <w:sz w:val="22"/>
          <w:szCs w:val="22"/>
        </w:rPr>
        <w:t>εργοταξιακό</w:t>
      </w:r>
      <w:proofErr w:type="spellEnd"/>
      <w:r w:rsidRPr="00093F1B">
        <w:rPr>
          <w:spacing w:val="-3"/>
          <w:sz w:val="22"/>
          <w:szCs w:val="22"/>
        </w:rPr>
        <w:t xml:space="preserve"> εργαστήριο ή σε κρατικό ή σε ιδιωτικό της εγκρίσεως της Υπηρεσίας, σύμφωνα με τους όρους δημοπράτησης.</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1.1.5</w:t>
      </w:r>
      <w:r w:rsidRPr="00093F1B">
        <w:rPr>
          <w:spacing w:val="-3"/>
          <w:sz w:val="22"/>
          <w:szCs w:val="22"/>
        </w:rPr>
        <w:tab/>
        <w:t>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w:t>
      </w:r>
      <w:proofErr w:type="spellStart"/>
      <w:r w:rsidRPr="00093F1B">
        <w:rPr>
          <w:spacing w:val="-3"/>
          <w:sz w:val="22"/>
          <w:szCs w:val="22"/>
        </w:rPr>
        <w:t>σπαστηροτριβείο</w:t>
      </w:r>
      <w:proofErr w:type="spellEnd"/>
      <w:r w:rsidRPr="00093F1B">
        <w:rPr>
          <w:spacing w:val="-3"/>
          <w:sz w:val="22"/>
          <w:szCs w:val="22"/>
        </w:rPr>
        <w:t xml:space="preserve">), σκυροδέματος, </w:t>
      </w:r>
      <w:proofErr w:type="spellStart"/>
      <w:r w:rsidRPr="00093F1B">
        <w:rPr>
          <w:spacing w:val="-3"/>
          <w:sz w:val="22"/>
          <w:szCs w:val="22"/>
        </w:rPr>
        <w:t>ασφαλτομιγμάτων</w:t>
      </w:r>
      <w:proofErr w:type="spellEnd"/>
      <w:r w:rsidRPr="00093F1B">
        <w:rPr>
          <w:spacing w:val="-3"/>
          <w:sz w:val="22"/>
          <w:szCs w:val="22"/>
        </w:rPr>
        <w:t xml:space="preserve"> κ.λπ., στον </w:t>
      </w:r>
      <w:proofErr w:type="spellStart"/>
      <w:r w:rsidRPr="00093F1B">
        <w:rPr>
          <w:spacing w:val="-3"/>
          <w:sz w:val="22"/>
          <w:szCs w:val="22"/>
        </w:rPr>
        <w:t>εργοταξιακό</w:t>
      </w:r>
      <w:proofErr w:type="spellEnd"/>
      <w:r w:rsidRPr="00093F1B">
        <w:rPr>
          <w:spacing w:val="-3"/>
          <w:sz w:val="22"/>
          <w:szCs w:val="22"/>
        </w:rPr>
        <w:t xml:space="preserve"> χώρο ή εκτός αυτού. </w:t>
      </w:r>
    </w:p>
    <w:p w:rsidR="0093594F" w:rsidRPr="00093F1B" w:rsidRDefault="0093594F" w:rsidP="0093594F">
      <w:pPr>
        <w:tabs>
          <w:tab w:val="left" w:pos="-720"/>
          <w:tab w:val="left" w:pos="900"/>
        </w:tabs>
        <w:suppressAutoHyphens/>
        <w:spacing w:after="120"/>
        <w:ind w:left="851" w:firstLine="3"/>
        <w:jc w:val="both"/>
        <w:rPr>
          <w:spacing w:val="-3"/>
          <w:sz w:val="22"/>
          <w:szCs w:val="22"/>
        </w:rPr>
      </w:pPr>
      <w:r w:rsidRPr="00093F1B">
        <w:rPr>
          <w:spacing w:val="-3"/>
          <w:sz w:val="22"/>
          <w:szCs w:val="22"/>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93594F" w:rsidRPr="00093F1B" w:rsidRDefault="0093594F" w:rsidP="0093594F">
      <w:pPr>
        <w:tabs>
          <w:tab w:val="left" w:pos="-720"/>
          <w:tab w:val="left" w:pos="900"/>
        </w:tabs>
        <w:suppressAutoHyphens/>
        <w:spacing w:after="120"/>
        <w:ind w:left="851" w:firstLine="3"/>
        <w:jc w:val="both"/>
        <w:rPr>
          <w:spacing w:val="-3"/>
          <w:sz w:val="22"/>
          <w:szCs w:val="22"/>
        </w:rPr>
      </w:pPr>
      <w:r w:rsidRPr="00093F1B">
        <w:rPr>
          <w:spacing w:val="-3"/>
          <w:sz w:val="22"/>
          <w:szCs w:val="22"/>
        </w:rPr>
        <w:t>Οι ως άνω όροι για την αποξήλωση των μονάδων και αποκατάσταση των χώρων έχουν εφαρμογή στις ακόλουθες περιπτώσεις:</w:t>
      </w:r>
    </w:p>
    <w:p w:rsidR="0093594F" w:rsidRPr="00093F1B" w:rsidRDefault="0093594F" w:rsidP="0093594F">
      <w:pPr>
        <w:tabs>
          <w:tab w:val="left" w:pos="-720"/>
          <w:tab w:val="left" w:pos="1440"/>
        </w:tabs>
        <w:suppressAutoHyphens/>
        <w:spacing w:after="120"/>
        <w:ind w:left="1440" w:hanging="586"/>
        <w:jc w:val="both"/>
        <w:rPr>
          <w:spacing w:val="-3"/>
          <w:sz w:val="22"/>
          <w:szCs w:val="22"/>
        </w:rPr>
      </w:pPr>
      <w:r w:rsidRPr="00093F1B">
        <w:rPr>
          <w:spacing w:val="-3"/>
          <w:sz w:val="22"/>
          <w:szCs w:val="22"/>
        </w:rPr>
        <w:t xml:space="preserve">(α) </w:t>
      </w:r>
      <w:r w:rsidRPr="00093F1B">
        <w:rPr>
          <w:spacing w:val="-3"/>
          <w:sz w:val="22"/>
          <w:szCs w:val="22"/>
        </w:rPr>
        <w:tab/>
        <w:t>Όταν η εγκατάσταση των μονάδων έχει γίνει σε χώρο που έχει παραχωρηθεί από το Δημόσιο</w:t>
      </w:r>
    </w:p>
    <w:p w:rsidR="0093594F" w:rsidRPr="00093F1B" w:rsidRDefault="0093594F" w:rsidP="0093594F">
      <w:pPr>
        <w:tabs>
          <w:tab w:val="left" w:pos="-720"/>
          <w:tab w:val="left" w:pos="1440"/>
        </w:tabs>
        <w:suppressAutoHyphens/>
        <w:spacing w:after="120"/>
        <w:ind w:left="1440" w:hanging="586"/>
        <w:jc w:val="both"/>
        <w:rPr>
          <w:spacing w:val="-3"/>
          <w:sz w:val="22"/>
          <w:szCs w:val="22"/>
        </w:rPr>
      </w:pPr>
      <w:r w:rsidRPr="00093F1B">
        <w:rPr>
          <w:spacing w:val="-3"/>
          <w:sz w:val="22"/>
          <w:szCs w:val="22"/>
        </w:rPr>
        <w:t xml:space="preserve">(β) </w:t>
      </w:r>
      <w:r w:rsidRPr="00093F1B">
        <w:rPr>
          <w:spacing w:val="-3"/>
          <w:sz w:val="22"/>
          <w:szCs w:val="22"/>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1.1.6</w:t>
      </w:r>
      <w:r w:rsidRPr="00093F1B">
        <w:rPr>
          <w:spacing w:val="-3"/>
          <w:sz w:val="22"/>
          <w:szCs w:val="22"/>
        </w:rPr>
        <w:tab/>
        <w:t>Τα πάσης φύσεως ασφάλιστρα για το προσωπικό του Έργου, τις μεταφορές, τα μεταφορικά μέσα, τα μηχανήματα έργων και τις εγκαταστάσεις,</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1.1.7</w:t>
      </w:r>
      <w:r w:rsidRPr="00093F1B">
        <w:rPr>
          <w:spacing w:val="-3"/>
          <w:sz w:val="22"/>
          <w:szCs w:val="22"/>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1.1.8</w:t>
      </w:r>
      <w:r w:rsidRPr="00093F1B">
        <w:rPr>
          <w:spacing w:val="-3"/>
          <w:sz w:val="22"/>
          <w:szCs w:val="22"/>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1.1.9</w:t>
      </w:r>
      <w:r w:rsidRPr="00093F1B">
        <w:rPr>
          <w:spacing w:val="-3"/>
          <w:sz w:val="22"/>
          <w:szCs w:val="22"/>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w:t>
      </w:r>
      <w:r w:rsidRPr="00093F1B">
        <w:rPr>
          <w:spacing w:val="-3"/>
          <w:sz w:val="22"/>
          <w:szCs w:val="22"/>
        </w:rPr>
        <w:lastRenderedPageBreak/>
        <w:t xml:space="preserve">λοιπά αναλώσιμα, τα ανταλλακτικά, οι επισκευές, οι μετακινήσεις στον χώρο του έργου, οι ημεραργίες για οποιαδήποτε αιτία, οι πάσης φύσεως </w:t>
      </w:r>
      <w:proofErr w:type="spellStart"/>
      <w:r w:rsidRPr="00093F1B">
        <w:rPr>
          <w:spacing w:val="-3"/>
          <w:sz w:val="22"/>
          <w:szCs w:val="22"/>
        </w:rPr>
        <w:t>σταλίες</w:t>
      </w:r>
      <w:proofErr w:type="spellEnd"/>
      <w:r w:rsidRPr="00093F1B">
        <w:rPr>
          <w:spacing w:val="-3"/>
          <w:sz w:val="22"/>
          <w:szCs w:val="22"/>
        </w:rPr>
        <w:t xml:space="preserve">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93594F" w:rsidRPr="00093F1B" w:rsidRDefault="0093594F" w:rsidP="0093594F">
      <w:pPr>
        <w:tabs>
          <w:tab w:val="left" w:pos="-720"/>
          <w:tab w:val="left" w:pos="709"/>
        </w:tabs>
        <w:suppressAutoHyphens/>
        <w:spacing w:after="120"/>
        <w:ind w:left="851"/>
        <w:jc w:val="both"/>
        <w:rPr>
          <w:spacing w:val="-3"/>
          <w:sz w:val="22"/>
          <w:szCs w:val="22"/>
        </w:rPr>
      </w:pPr>
      <w:r w:rsidRPr="00093F1B">
        <w:rPr>
          <w:spacing w:val="-3"/>
          <w:sz w:val="22"/>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1.1.10</w:t>
      </w:r>
      <w:r w:rsidRPr="00093F1B">
        <w:rPr>
          <w:spacing w:val="-3"/>
          <w:sz w:val="22"/>
          <w:szCs w:val="22"/>
        </w:rPr>
        <w:tab/>
        <w:t xml:space="preserve">Οι δαπάνες προμηθείας ή παραγωγής, φορτοεκφόρτωσης και μεταφοράς στη θέση ενσωμάτωσης και τυχόν προσωρινών αποθέσεων και </w:t>
      </w:r>
      <w:proofErr w:type="spellStart"/>
      <w:r w:rsidRPr="00093F1B">
        <w:rPr>
          <w:spacing w:val="-3"/>
          <w:sz w:val="22"/>
          <w:szCs w:val="22"/>
        </w:rPr>
        <w:t>επαναφορτώσεων</w:t>
      </w:r>
      <w:proofErr w:type="spellEnd"/>
      <w:r w:rsidRPr="00093F1B">
        <w:rPr>
          <w:spacing w:val="-3"/>
          <w:sz w:val="22"/>
          <w:szCs w:val="22"/>
        </w:rPr>
        <w:t xml:space="preserve">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ab/>
      </w:r>
      <w:r w:rsidRPr="00093F1B">
        <w:rPr>
          <w:spacing w:val="-3"/>
          <w:sz w:val="22"/>
          <w:szCs w:val="22"/>
        </w:rPr>
        <w:tab/>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1.1.11</w:t>
      </w:r>
      <w:r w:rsidRPr="00093F1B">
        <w:rPr>
          <w:spacing w:val="-3"/>
          <w:sz w:val="22"/>
          <w:szCs w:val="22"/>
        </w:rPr>
        <w:tab/>
        <w:t>Οι επιβαρύνσεις από καθυστερήσεις, μειωμένη απόδοση και μετακινήσεις μηχανημάτων και προσωπικού που οφείλονται:</w:t>
      </w:r>
    </w:p>
    <w:p w:rsidR="0093594F" w:rsidRPr="00093F1B" w:rsidRDefault="0093594F" w:rsidP="0093594F">
      <w:pPr>
        <w:tabs>
          <w:tab w:val="left" w:pos="-720"/>
          <w:tab w:val="left" w:pos="1440"/>
        </w:tabs>
        <w:suppressAutoHyphens/>
        <w:spacing w:after="120"/>
        <w:ind w:left="1440" w:hanging="540"/>
        <w:jc w:val="both"/>
        <w:rPr>
          <w:spacing w:val="-3"/>
          <w:sz w:val="22"/>
          <w:szCs w:val="22"/>
        </w:rPr>
      </w:pPr>
      <w:r w:rsidRPr="00093F1B">
        <w:rPr>
          <w:spacing w:val="-3"/>
          <w:sz w:val="22"/>
          <w:szCs w:val="22"/>
        </w:rPr>
        <w:t xml:space="preserve">(α) </w:t>
      </w:r>
      <w:r w:rsidRPr="00093F1B">
        <w:rPr>
          <w:spacing w:val="-3"/>
          <w:sz w:val="22"/>
          <w:szCs w:val="22"/>
        </w:rPr>
        <w:tab/>
        <w:t xml:space="preserve">σε εμπόδια στο χώρο εκτέλεσης των εργασιών (αρχαιολογικά ευρήματα, δίκτυα Ο.Κ.Ω. κ.λπ.), </w:t>
      </w:r>
    </w:p>
    <w:p w:rsidR="0093594F" w:rsidRPr="00093F1B" w:rsidRDefault="0093594F" w:rsidP="0093594F">
      <w:pPr>
        <w:tabs>
          <w:tab w:val="left" w:pos="-720"/>
          <w:tab w:val="left" w:pos="1440"/>
        </w:tabs>
        <w:suppressAutoHyphens/>
        <w:spacing w:after="120"/>
        <w:ind w:left="1440" w:hanging="540"/>
        <w:jc w:val="both"/>
        <w:rPr>
          <w:spacing w:val="-3"/>
          <w:sz w:val="22"/>
          <w:szCs w:val="22"/>
        </w:rPr>
      </w:pPr>
      <w:r w:rsidRPr="00093F1B">
        <w:rPr>
          <w:spacing w:val="-3"/>
          <w:sz w:val="22"/>
          <w:szCs w:val="22"/>
        </w:rPr>
        <w:t xml:space="preserve">(β) </w:t>
      </w:r>
      <w:r w:rsidRPr="00093F1B">
        <w:rPr>
          <w:spacing w:val="-3"/>
          <w:sz w:val="22"/>
          <w:szCs w:val="22"/>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93594F" w:rsidRPr="00093F1B" w:rsidRDefault="0093594F" w:rsidP="0093594F">
      <w:pPr>
        <w:tabs>
          <w:tab w:val="left" w:pos="-720"/>
          <w:tab w:val="left" w:pos="1440"/>
        </w:tabs>
        <w:suppressAutoHyphens/>
        <w:spacing w:after="120"/>
        <w:ind w:left="1440" w:hanging="540"/>
        <w:jc w:val="both"/>
        <w:rPr>
          <w:spacing w:val="-3"/>
          <w:sz w:val="22"/>
          <w:szCs w:val="22"/>
        </w:rPr>
      </w:pPr>
      <w:r w:rsidRPr="00093F1B">
        <w:rPr>
          <w:spacing w:val="-3"/>
          <w:sz w:val="22"/>
          <w:szCs w:val="22"/>
        </w:rPr>
        <w:t xml:space="preserve">(γ) </w:t>
      </w:r>
      <w:r w:rsidRPr="00093F1B">
        <w:rPr>
          <w:spacing w:val="-3"/>
          <w:sz w:val="22"/>
          <w:szCs w:val="22"/>
        </w:rPr>
        <w:tab/>
        <w:t>στις τυχόν ιδιαίτερες απαιτήσεις αντιμετώπισης των εμποδίων από τους αρμόδιους για αυτά φορείς (ΥΠ.ΠΟ, Δ.Ε.Η, ΔΕΥΑ</w:t>
      </w:r>
      <w:r w:rsidRPr="00093F1B">
        <w:rPr>
          <w:spacing w:val="-3"/>
          <w:sz w:val="22"/>
          <w:szCs w:val="22"/>
          <w:lang w:val="en-US"/>
        </w:rPr>
        <w:t>x</w:t>
      </w:r>
      <w:r w:rsidRPr="00093F1B">
        <w:rPr>
          <w:spacing w:val="-3"/>
          <w:sz w:val="22"/>
          <w:szCs w:val="22"/>
        </w:rPr>
        <w:t xml:space="preserve"> κ.λπ.), </w:t>
      </w:r>
    </w:p>
    <w:p w:rsidR="0093594F" w:rsidRPr="00093F1B" w:rsidRDefault="0093594F" w:rsidP="0093594F">
      <w:pPr>
        <w:tabs>
          <w:tab w:val="left" w:pos="-720"/>
          <w:tab w:val="left" w:pos="1440"/>
        </w:tabs>
        <w:suppressAutoHyphens/>
        <w:spacing w:after="120"/>
        <w:ind w:left="1440" w:hanging="540"/>
        <w:jc w:val="both"/>
        <w:rPr>
          <w:spacing w:val="-3"/>
          <w:sz w:val="22"/>
          <w:szCs w:val="22"/>
        </w:rPr>
      </w:pPr>
      <w:r w:rsidRPr="00093F1B">
        <w:rPr>
          <w:spacing w:val="-3"/>
          <w:sz w:val="22"/>
          <w:szCs w:val="22"/>
        </w:rPr>
        <w:t xml:space="preserve">(δ) </w:t>
      </w:r>
      <w:r w:rsidRPr="00093F1B">
        <w:rPr>
          <w:spacing w:val="-3"/>
          <w:sz w:val="22"/>
          <w:szCs w:val="22"/>
        </w:rPr>
        <w:tab/>
        <w:t xml:space="preserve">στην ενδεχόμενη εκτέλεση των εργασιών κατά φάσεις λόγω των ως άνω εμποδίων, </w:t>
      </w:r>
    </w:p>
    <w:p w:rsidR="0093594F" w:rsidRPr="00093F1B" w:rsidRDefault="0093594F" w:rsidP="0093594F">
      <w:pPr>
        <w:tabs>
          <w:tab w:val="left" w:pos="-720"/>
          <w:tab w:val="left" w:pos="1440"/>
        </w:tabs>
        <w:suppressAutoHyphens/>
        <w:spacing w:after="120"/>
        <w:ind w:left="1440" w:hanging="540"/>
        <w:jc w:val="both"/>
        <w:rPr>
          <w:spacing w:val="-3"/>
          <w:sz w:val="22"/>
          <w:szCs w:val="22"/>
        </w:rPr>
      </w:pPr>
      <w:r w:rsidRPr="00093F1B">
        <w:rPr>
          <w:spacing w:val="-3"/>
          <w:sz w:val="22"/>
          <w:szCs w:val="22"/>
        </w:rPr>
        <w:t xml:space="preserve">(ε) </w:t>
      </w:r>
      <w:r w:rsidRPr="00093F1B">
        <w:rPr>
          <w:spacing w:val="-3"/>
          <w:sz w:val="22"/>
          <w:szCs w:val="22"/>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w:t>
      </w:r>
      <w:proofErr w:type="spellStart"/>
      <w:r w:rsidRPr="00093F1B">
        <w:rPr>
          <w:spacing w:val="-3"/>
          <w:sz w:val="22"/>
          <w:szCs w:val="22"/>
        </w:rPr>
        <w:t>ανηγμένα</w:t>
      </w:r>
      <w:proofErr w:type="spellEnd"/>
      <w:r w:rsidRPr="00093F1B">
        <w:rPr>
          <w:spacing w:val="-3"/>
          <w:sz w:val="22"/>
          <w:szCs w:val="22"/>
        </w:rPr>
        <w:t xml:space="preserve"> στο ποσοστό Γ.Ε.&amp; Ο.Ε. ή σε άλλα άρθρα του παρόντος Τιμολογίου </w:t>
      </w:r>
    </w:p>
    <w:p w:rsidR="0093594F" w:rsidRPr="00093F1B" w:rsidRDefault="0093594F" w:rsidP="0093594F">
      <w:pPr>
        <w:tabs>
          <w:tab w:val="left" w:pos="-720"/>
          <w:tab w:val="left" w:pos="1440"/>
        </w:tabs>
        <w:suppressAutoHyphens/>
        <w:spacing w:after="120"/>
        <w:ind w:left="1440" w:hanging="540"/>
        <w:jc w:val="both"/>
        <w:rPr>
          <w:spacing w:val="-3"/>
          <w:sz w:val="22"/>
          <w:szCs w:val="22"/>
        </w:rPr>
      </w:pPr>
      <w:r w:rsidRPr="00093F1B">
        <w:rPr>
          <w:spacing w:val="-3"/>
          <w:sz w:val="22"/>
          <w:szCs w:val="22"/>
        </w:rPr>
        <w:t>(στ)</w:t>
      </w:r>
      <w:r w:rsidRPr="00093F1B">
        <w:rPr>
          <w:spacing w:val="-3"/>
          <w:sz w:val="22"/>
          <w:szCs w:val="22"/>
        </w:rPr>
        <w:tab/>
        <w:t xml:space="preserve">στην λήψη μέτρων για την εξασφάλιση της κυκλοφορίας πεζών και οχημάτων, </w:t>
      </w:r>
    </w:p>
    <w:p w:rsidR="0093594F" w:rsidRPr="00093F1B" w:rsidRDefault="0093594F" w:rsidP="0093594F">
      <w:pPr>
        <w:tabs>
          <w:tab w:val="left" w:pos="-720"/>
          <w:tab w:val="left" w:pos="1440"/>
        </w:tabs>
        <w:suppressAutoHyphens/>
        <w:spacing w:after="120"/>
        <w:ind w:left="1440" w:hanging="540"/>
        <w:jc w:val="both"/>
        <w:rPr>
          <w:spacing w:val="-3"/>
          <w:sz w:val="22"/>
          <w:szCs w:val="22"/>
        </w:rPr>
      </w:pPr>
      <w:r w:rsidRPr="00093F1B">
        <w:rPr>
          <w:spacing w:val="-3"/>
          <w:sz w:val="22"/>
          <w:szCs w:val="22"/>
        </w:rPr>
        <w:t>(ζ)</w:t>
      </w:r>
      <w:r w:rsidRPr="00093F1B">
        <w:rPr>
          <w:spacing w:val="-3"/>
          <w:sz w:val="22"/>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1.1.12</w:t>
      </w:r>
      <w:r w:rsidRPr="00093F1B">
        <w:rPr>
          <w:spacing w:val="-3"/>
          <w:sz w:val="22"/>
          <w:szCs w:val="22"/>
        </w:rPr>
        <w:tab/>
        <w:t>Οι δαπάνες λήψης μέτρων για την ομαλή και ασφαλή διακίνηση πεζών και οχημάτων στις θέσεις εκτέλεσης των εργασιών, όπως ενδεικτικά:</w:t>
      </w:r>
    </w:p>
    <w:p w:rsidR="0093594F" w:rsidRPr="00093F1B" w:rsidRDefault="0093594F" w:rsidP="0093594F">
      <w:pPr>
        <w:tabs>
          <w:tab w:val="left" w:pos="-720"/>
          <w:tab w:val="left" w:pos="-142"/>
          <w:tab w:val="left" w:pos="1278"/>
        </w:tabs>
        <w:suppressAutoHyphens/>
        <w:spacing w:after="120"/>
        <w:ind w:left="1278" w:hanging="427"/>
        <w:jc w:val="both"/>
        <w:rPr>
          <w:spacing w:val="-3"/>
          <w:sz w:val="22"/>
          <w:szCs w:val="22"/>
        </w:rPr>
      </w:pPr>
      <w:r w:rsidRPr="00093F1B">
        <w:rPr>
          <w:spacing w:val="-3"/>
          <w:sz w:val="22"/>
          <w:szCs w:val="22"/>
        </w:rPr>
        <w:t>(1)</w:t>
      </w:r>
      <w:r w:rsidRPr="00093F1B">
        <w:rPr>
          <w:spacing w:val="-3"/>
          <w:sz w:val="22"/>
          <w:szCs w:val="22"/>
        </w:rPr>
        <w:tab/>
        <w:t xml:space="preserve">Οι δαπάνες προσωρινών γεφυρώσεων ορυγμάτων πλάτους έως 3,0 </w:t>
      </w:r>
      <w:r w:rsidRPr="00093F1B">
        <w:rPr>
          <w:spacing w:val="-3"/>
          <w:sz w:val="22"/>
          <w:szCs w:val="22"/>
          <w:lang w:val="en-US"/>
        </w:rPr>
        <w:t>m</w:t>
      </w:r>
      <w:r w:rsidRPr="00093F1B">
        <w:rPr>
          <w:spacing w:val="-3"/>
          <w:sz w:val="22"/>
          <w:szCs w:val="22"/>
        </w:rPr>
        <w:t xml:space="preserve">, για την αποκατάσταση της κυκλοφορίας πεζών και οχημάτων, όταν τούτο κρίνεται απαραίτητο από την Υπηρεσία ή τις αρμόδιες Αρχές </w:t>
      </w:r>
    </w:p>
    <w:p w:rsidR="0093594F" w:rsidRPr="00093F1B" w:rsidRDefault="0093594F" w:rsidP="0093594F">
      <w:pPr>
        <w:tabs>
          <w:tab w:val="left" w:pos="-1560"/>
          <w:tab w:val="left" w:pos="-720"/>
          <w:tab w:val="left" w:pos="-284"/>
          <w:tab w:val="left" w:pos="1278"/>
        </w:tabs>
        <w:suppressAutoHyphens/>
        <w:spacing w:after="120"/>
        <w:ind w:left="1278" w:hanging="427"/>
        <w:jc w:val="both"/>
        <w:rPr>
          <w:spacing w:val="-3"/>
          <w:sz w:val="22"/>
          <w:szCs w:val="22"/>
        </w:rPr>
      </w:pPr>
      <w:r w:rsidRPr="00093F1B">
        <w:rPr>
          <w:spacing w:val="-3"/>
          <w:sz w:val="22"/>
          <w:szCs w:val="22"/>
        </w:rPr>
        <w:t>(2)</w:t>
      </w:r>
      <w:r w:rsidRPr="00093F1B">
        <w:rPr>
          <w:spacing w:val="-3"/>
          <w:sz w:val="22"/>
          <w:szCs w:val="22"/>
        </w:rPr>
        <w:tab/>
        <w:t xml:space="preserve">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w:t>
      </w:r>
      <w:proofErr w:type="spellStart"/>
      <w:r w:rsidRPr="00093F1B">
        <w:rPr>
          <w:spacing w:val="-3"/>
          <w:sz w:val="22"/>
          <w:szCs w:val="22"/>
        </w:rPr>
        <w:t>εργοταξιακού</w:t>
      </w:r>
      <w:proofErr w:type="spellEnd"/>
      <w:r w:rsidRPr="00093F1B">
        <w:rPr>
          <w:spacing w:val="-3"/>
          <w:sz w:val="22"/>
          <w:szCs w:val="22"/>
        </w:rPr>
        <w:t xml:space="preserve">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lastRenderedPageBreak/>
        <w:t>1.1.13</w:t>
      </w:r>
      <w:r w:rsidRPr="00093F1B">
        <w:rPr>
          <w:spacing w:val="-3"/>
          <w:sz w:val="22"/>
          <w:szCs w:val="22"/>
        </w:rPr>
        <w:tab/>
        <w:t xml:space="preserve">Οι δαπάνες των τοπογραφικών εργασιών (αποτυπώσεων, πασσαλώσεων, </w:t>
      </w:r>
      <w:proofErr w:type="spellStart"/>
      <w:r w:rsidRPr="00093F1B">
        <w:rPr>
          <w:spacing w:val="-3"/>
          <w:sz w:val="22"/>
          <w:szCs w:val="22"/>
        </w:rPr>
        <w:t>αναπασσαλώσεων</w:t>
      </w:r>
      <w:proofErr w:type="spellEnd"/>
      <w:r w:rsidRPr="00093F1B">
        <w:rPr>
          <w:spacing w:val="-3"/>
          <w:sz w:val="22"/>
          <w:szCs w:val="22"/>
        </w:rPr>
        <w:t xml:space="preserve">, πύκνωσης τριγωνομετρικού και </w:t>
      </w:r>
      <w:proofErr w:type="spellStart"/>
      <w:r w:rsidRPr="00093F1B">
        <w:rPr>
          <w:spacing w:val="-3"/>
          <w:sz w:val="22"/>
          <w:szCs w:val="22"/>
        </w:rPr>
        <w:t>πολυγωνομετρικού</w:t>
      </w:r>
      <w:proofErr w:type="spellEnd"/>
      <w:r w:rsidRPr="00093F1B">
        <w:rPr>
          <w:spacing w:val="-3"/>
          <w:sz w:val="22"/>
          <w:szCs w:val="22"/>
        </w:rPr>
        <w:t xml:space="preserve"> δικτύου, εγκατάστασης </w:t>
      </w:r>
      <w:proofErr w:type="spellStart"/>
      <w:r w:rsidRPr="00093F1B">
        <w:rPr>
          <w:spacing w:val="-3"/>
          <w:sz w:val="22"/>
          <w:szCs w:val="22"/>
        </w:rPr>
        <w:t>χωροσταθμικών</w:t>
      </w:r>
      <w:proofErr w:type="spellEnd"/>
      <w:r w:rsidRPr="00093F1B">
        <w:rPr>
          <w:spacing w:val="-3"/>
          <w:sz w:val="22"/>
          <w:szCs w:val="22"/>
        </w:rPr>
        <w:t xml:space="preserve">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1.1.14</w:t>
      </w:r>
      <w:r w:rsidRPr="00093F1B">
        <w:rPr>
          <w:spacing w:val="-3"/>
          <w:sz w:val="22"/>
          <w:szCs w:val="22"/>
        </w:rPr>
        <w:tab/>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w:t>
      </w:r>
      <w:proofErr w:type="spellStart"/>
      <w:r w:rsidRPr="00093F1B">
        <w:rPr>
          <w:spacing w:val="-3"/>
          <w:sz w:val="22"/>
          <w:szCs w:val="22"/>
        </w:rPr>
        <w:t>επιμετρητικών</w:t>
      </w:r>
      <w:proofErr w:type="spellEnd"/>
      <w:r w:rsidRPr="00093F1B">
        <w:rPr>
          <w:spacing w:val="-3"/>
          <w:sz w:val="22"/>
          <w:szCs w:val="22"/>
        </w:rPr>
        <w:t xml:space="preserve"> στοιχείων κατ’ αντιπαράσταση με εκπρόσωπο της Υπηρεσίας και σύνταξης των πάσης φύσεως </w:t>
      </w:r>
      <w:proofErr w:type="spellStart"/>
      <w:r w:rsidRPr="00093F1B">
        <w:rPr>
          <w:spacing w:val="-3"/>
          <w:sz w:val="22"/>
          <w:szCs w:val="22"/>
        </w:rPr>
        <w:t>επιμετρητικών</w:t>
      </w:r>
      <w:proofErr w:type="spellEnd"/>
      <w:r w:rsidRPr="00093F1B">
        <w:rPr>
          <w:spacing w:val="-3"/>
          <w:sz w:val="22"/>
          <w:szCs w:val="22"/>
        </w:rPr>
        <w:t xml:space="preserve"> σχεδίων, πινάκων και υπολογισμών που θα υποβληθούν στην Υπηρεσία προς έλεγχο.</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 xml:space="preserve"> 1.1.15</w:t>
      </w:r>
      <w:r w:rsidRPr="00093F1B">
        <w:rPr>
          <w:spacing w:val="-3"/>
          <w:sz w:val="22"/>
          <w:szCs w:val="22"/>
        </w:rPr>
        <w:tab/>
        <w:t>Η δαπάνη σύνταξης των αναπτυγμάτων και πινάκων οπλισμού σκυροδεμάτων (όταν αυτοί δεν περιλαμβάνονται στη μελέτη.</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1.1.16</w:t>
      </w:r>
      <w:r w:rsidRPr="00093F1B">
        <w:rPr>
          <w:spacing w:val="-3"/>
          <w:sz w:val="22"/>
          <w:szCs w:val="22"/>
        </w:rPr>
        <w:tab/>
        <w:t xml:space="preserve">Οι δαπάνες ενημέρωσης των </w:t>
      </w:r>
      <w:proofErr w:type="spellStart"/>
      <w:r w:rsidRPr="00093F1B">
        <w:rPr>
          <w:spacing w:val="-3"/>
          <w:sz w:val="22"/>
          <w:szCs w:val="22"/>
        </w:rPr>
        <w:t>οριζοντιογραφιών</w:t>
      </w:r>
      <w:proofErr w:type="spellEnd"/>
      <w:r w:rsidRPr="00093F1B">
        <w:rPr>
          <w:spacing w:val="-3"/>
          <w:sz w:val="22"/>
          <w:szCs w:val="22"/>
        </w:rPr>
        <w:t xml:space="preserve"> της μελέτης με τα στοιχεία των </w:t>
      </w:r>
      <w:proofErr w:type="spellStart"/>
      <w:r w:rsidRPr="00093F1B">
        <w:rPr>
          <w:spacing w:val="-3"/>
          <w:sz w:val="22"/>
          <w:szCs w:val="22"/>
        </w:rPr>
        <w:t>εντοπιζομένων</w:t>
      </w:r>
      <w:proofErr w:type="spellEnd"/>
      <w:r w:rsidRPr="00093F1B">
        <w:rPr>
          <w:spacing w:val="-3"/>
          <w:sz w:val="22"/>
          <w:szCs w:val="22"/>
        </w:rPr>
        <w:t xml:space="preserve"> με ερευνητικές τομές ή κατά την εκτέλεση των εργασιών δικτύων Ο.Κ.Ω. </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1.1.17</w:t>
      </w:r>
      <w:r w:rsidRPr="00093F1B">
        <w:rPr>
          <w:spacing w:val="-3"/>
          <w:sz w:val="22"/>
          <w:szCs w:val="22"/>
        </w:rPr>
        <w:tab/>
        <w:t xml:space="preserve">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w:t>
      </w:r>
      <w:proofErr w:type="spellStart"/>
      <w:r w:rsidRPr="00093F1B">
        <w:rPr>
          <w:spacing w:val="-3"/>
          <w:sz w:val="22"/>
          <w:szCs w:val="22"/>
        </w:rPr>
        <w:t>οσο</w:t>
      </w:r>
      <w:proofErr w:type="spellEnd"/>
      <w:r w:rsidRPr="00093F1B">
        <w:rPr>
          <w:spacing w:val="-3"/>
          <w:sz w:val="22"/>
          <w:szCs w:val="22"/>
        </w:rPr>
        <w:t xml:space="preserve"> και τα υπάρχοντα έργα και το περιβάλλον γενικότερα, εκτός αν προβλέπεται διαφορετικά στα τεύχη δημοπράτησης.</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1.1.18</w:t>
      </w:r>
      <w:r w:rsidRPr="00093F1B">
        <w:rPr>
          <w:spacing w:val="-3"/>
          <w:sz w:val="22"/>
          <w:szCs w:val="22"/>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1.1.19</w:t>
      </w:r>
      <w:r w:rsidRPr="00093F1B">
        <w:rPr>
          <w:spacing w:val="-3"/>
          <w:sz w:val="22"/>
          <w:szCs w:val="22"/>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1.1.20</w:t>
      </w:r>
      <w:r w:rsidRPr="00093F1B">
        <w:rPr>
          <w:spacing w:val="-3"/>
          <w:sz w:val="22"/>
          <w:szCs w:val="22"/>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1.1.21</w:t>
      </w:r>
      <w:r w:rsidRPr="00093F1B">
        <w:rPr>
          <w:spacing w:val="-3"/>
          <w:sz w:val="22"/>
          <w:szCs w:val="22"/>
        </w:rPr>
        <w:tab/>
        <w:t xml:space="preserve">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w:t>
      </w:r>
      <w:proofErr w:type="spellStart"/>
      <w:r w:rsidRPr="00093F1B">
        <w:rPr>
          <w:spacing w:val="-3"/>
          <w:sz w:val="22"/>
          <w:szCs w:val="22"/>
        </w:rPr>
        <w:t>ερπυστριοφόρων</w:t>
      </w:r>
      <w:proofErr w:type="spellEnd"/>
      <w:r w:rsidRPr="00093F1B">
        <w:rPr>
          <w:spacing w:val="-3"/>
          <w:sz w:val="22"/>
          <w:szCs w:val="22"/>
        </w:rPr>
        <w:t xml:space="preserve">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1.1.22</w:t>
      </w:r>
      <w:r w:rsidRPr="00093F1B">
        <w:rPr>
          <w:spacing w:val="-3"/>
          <w:sz w:val="22"/>
          <w:szCs w:val="22"/>
        </w:rPr>
        <w:tab/>
        <w:t xml:space="preserve">Εφ’ όσον δεν προβλέπεται ιδιαίτερη πληρωμή στα συμβατικά τεύχη: Οι πάσης φύσεως δαπάνες για τις </w:t>
      </w:r>
      <w:proofErr w:type="spellStart"/>
      <w:r w:rsidRPr="00093F1B">
        <w:rPr>
          <w:spacing w:val="-3"/>
          <w:sz w:val="22"/>
          <w:szCs w:val="22"/>
        </w:rPr>
        <w:t>εργοταξιακές</w:t>
      </w:r>
      <w:proofErr w:type="spellEnd"/>
      <w:r w:rsidRPr="00093F1B">
        <w:rPr>
          <w:spacing w:val="-3"/>
          <w:sz w:val="22"/>
          <w:szCs w:val="22"/>
        </w:rPr>
        <w:t xml:space="preserve"> οδούς που προκύπτουν από τη μεθοδολογία κατασκευής του Αναδόχου και απαιτούνται για την ασφαλή διακίνηση εξοπλισμού και υλικών </w:t>
      </w:r>
      <w:r w:rsidRPr="00093F1B">
        <w:rPr>
          <w:spacing w:val="-3"/>
          <w:sz w:val="22"/>
          <w:szCs w:val="22"/>
        </w:rPr>
        <w:lastRenderedPageBreak/>
        <w:t>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1.1.23</w:t>
      </w:r>
      <w:r w:rsidRPr="00093F1B">
        <w:rPr>
          <w:spacing w:val="-3"/>
          <w:sz w:val="22"/>
          <w:szCs w:val="22"/>
        </w:rPr>
        <w:tab/>
        <w:t xml:space="preserve">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w:t>
      </w:r>
      <w:proofErr w:type="spellStart"/>
      <w:r w:rsidRPr="00093F1B">
        <w:rPr>
          <w:spacing w:val="-3"/>
          <w:sz w:val="22"/>
          <w:szCs w:val="22"/>
        </w:rPr>
        <w:t>αγκύρωσης</w:t>
      </w:r>
      <w:proofErr w:type="spellEnd"/>
      <w:r w:rsidRPr="00093F1B">
        <w:rPr>
          <w:spacing w:val="-3"/>
          <w:sz w:val="22"/>
          <w:szCs w:val="22"/>
        </w:rPr>
        <w:t xml:space="preserve"> (</w:t>
      </w:r>
      <w:proofErr w:type="spellStart"/>
      <w:r w:rsidRPr="00093F1B">
        <w:rPr>
          <w:spacing w:val="-3"/>
          <w:sz w:val="22"/>
          <w:szCs w:val="22"/>
        </w:rPr>
        <w:t>πικούνισμα</w:t>
      </w:r>
      <w:proofErr w:type="spellEnd"/>
      <w:r w:rsidRPr="00093F1B">
        <w:rPr>
          <w:spacing w:val="-3"/>
          <w:sz w:val="22"/>
          <w:szCs w:val="22"/>
        </w:rPr>
        <w:t>), καθώς και οι δαπάνες μεταφοράς και απόθεσης των προϊόντων που παράγονται ως αποτέλεσμα των παραπάνω εργασιών.</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1.1.24</w:t>
      </w:r>
      <w:r w:rsidRPr="00093F1B">
        <w:rPr>
          <w:spacing w:val="-3"/>
          <w:sz w:val="22"/>
          <w:szCs w:val="22"/>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1.1.25</w:t>
      </w:r>
      <w:r w:rsidRPr="00093F1B">
        <w:rPr>
          <w:spacing w:val="-3"/>
          <w:sz w:val="22"/>
          <w:szCs w:val="22"/>
        </w:rPr>
        <w:tab/>
        <w:t xml:space="preserve">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w:t>
      </w:r>
      <w:proofErr w:type="spellStart"/>
      <w:r w:rsidRPr="00093F1B">
        <w:rPr>
          <w:spacing w:val="-3"/>
          <w:sz w:val="22"/>
          <w:szCs w:val="22"/>
        </w:rPr>
        <w:t>ασφαλτομιγμάτων</w:t>
      </w:r>
      <w:proofErr w:type="spellEnd"/>
      <w:r w:rsidRPr="00093F1B">
        <w:rPr>
          <w:spacing w:val="-3"/>
          <w:sz w:val="22"/>
          <w:szCs w:val="22"/>
        </w:rPr>
        <w:t>, μελέτες ικριωμάτων κ.λπ.</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1.1.26</w:t>
      </w:r>
      <w:r w:rsidRPr="00093F1B">
        <w:rPr>
          <w:spacing w:val="-3"/>
          <w:sz w:val="22"/>
          <w:szCs w:val="22"/>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93594F" w:rsidRPr="00093F1B" w:rsidRDefault="0093594F" w:rsidP="0093594F">
      <w:pPr>
        <w:tabs>
          <w:tab w:val="left" w:pos="-720"/>
          <w:tab w:val="left" w:pos="900"/>
        </w:tabs>
        <w:suppressAutoHyphens/>
        <w:spacing w:after="120"/>
        <w:ind w:left="851" w:hanging="851"/>
        <w:jc w:val="both"/>
        <w:rPr>
          <w:spacing w:val="-3"/>
          <w:sz w:val="22"/>
          <w:szCs w:val="22"/>
        </w:rPr>
      </w:pPr>
      <w:r w:rsidRPr="00093F1B">
        <w:rPr>
          <w:spacing w:val="-3"/>
          <w:sz w:val="22"/>
          <w:szCs w:val="22"/>
        </w:rPr>
        <w:t>1.1.27</w:t>
      </w:r>
      <w:r w:rsidRPr="00093F1B">
        <w:rPr>
          <w:spacing w:val="-3"/>
          <w:sz w:val="22"/>
          <w:szCs w:val="22"/>
        </w:rPr>
        <w:tab/>
        <w:t xml:space="preserve">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w:t>
      </w:r>
      <w:proofErr w:type="spellStart"/>
      <w:r w:rsidRPr="00093F1B">
        <w:rPr>
          <w:spacing w:val="-3"/>
          <w:sz w:val="22"/>
          <w:szCs w:val="22"/>
        </w:rPr>
        <w:t>υδατορέματα</w:t>
      </w:r>
      <w:proofErr w:type="spellEnd"/>
      <w:r w:rsidRPr="00093F1B">
        <w:rPr>
          <w:spacing w:val="-3"/>
          <w:sz w:val="22"/>
          <w:szCs w:val="22"/>
        </w:rPr>
        <w:t xml:space="preserve"> κ.λπ.), τα οποία επηρεάζονται από την εκτέλεση των εργασιών, και ιδιαίτερα όταν:</w:t>
      </w:r>
    </w:p>
    <w:p w:rsidR="0093594F" w:rsidRPr="00093F1B" w:rsidRDefault="0093594F" w:rsidP="0093594F">
      <w:pPr>
        <w:tabs>
          <w:tab w:val="left" w:pos="-1418"/>
          <w:tab w:val="left" w:pos="-720"/>
          <w:tab w:val="left" w:pos="2410"/>
        </w:tabs>
        <w:suppressAutoHyphens/>
        <w:spacing w:after="120"/>
        <w:ind w:left="1440" w:hanging="540"/>
        <w:jc w:val="both"/>
        <w:rPr>
          <w:spacing w:val="-3"/>
          <w:sz w:val="22"/>
          <w:szCs w:val="22"/>
        </w:rPr>
      </w:pPr>
      <w:r w:rsidRPr="00093F1B">
        <w:rPr>
          <w:spacing w:val="-3"/>
          <w:sz w:val="22"/>
          <w:szCs w:val="22"/>
        </w:rPr>
        <w:t>(1)</w:t>
      </w:r>
      <w:r w:rsidRPr="00093F1B">
        <w:rPr>
          <w:spacing w:val="-3"/>
          <w:sz w:val="22"/>
          <w:szCs w:val="22"/>
        </w:rPr>
        <w:tab/>
        <w:t>τα δίκτυα είναι σχετικά ανεπαρκή και ευαίσθητα σε δυσμενή μεταχείριση,</w:t>
      </w:r>
    </w:p>
    <w:p w:rsidR="0093594F" w:rsidRPr="00093F1B" w:rsidRDefault="0093594F" w:rsidP="0093594F">
      <w:pPr>
        <w:tabs>
          <w:tab w:val="left" w:pos="-720"/>
          <w:tab w:val="left" w:pos="2410"/>
        </w:tabs>
        <w:suppressAutoHyphens/>
        <w:spacing w:after="120"/>
        <w:ind w:left="1440" w:hanging="540"/>
        <w:jc w:val="both"/>
        <w:rPr>
          <w:sz w:val="22"/>
          <w:szCs w:val="22"/>
        </w:rPr>
      </w:pPr>
      <w:r w:rsidRPr="00093F1B">
        <w:rPr>
          <w:spacing w:val="-3"/>
          <w:sz w:val="22"/>
          <w:szCs w:val="22"/>
        </w:rPr>
        <w:t>(2)</w:t>
      </w:r>
      <w:r w:rsidRPr="00093F1B">
        <w:rPr>
          <w:spacing w:val="-3"/>
          <w:sz w:val="22"/>
          <w:szCs w:val="22"/>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93594F" w:rsidRPr="00093F1B" w:rsidRDefault="0093594F" w:rsidP="0093594F">
      <w:pPr>
        <w:tabs>
          <w:tab w:val="left" w:pos="-720"/>
          <w:tab w:val="left" w:pos="0"/>
        </w:tabs>
        <w:suppressAutoHyphens/>
        <w:spacing w:after="120"/>
        <w:jc w:val="both"/>
        <w:rPr>
          <w:spacing w:val="-3"/>
          <w:sz w:val="22"/>
          <w:szCs w:val="22"/>
        </w:rPr>
      </w:pPr>
      <w:r w:rsidRPr="00093F1B">
        <w:rPr>
          <w:spacing w:val="-3"/>
          <w:sz w:val="22"/>
          <w:szCs w:val="22"/>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93594F" w:rsidRPr="00093F1B" w:rsidRDefault="0093594F" w:rsidP="0093594F">
      <w:pPr>
        <w:tabs>
          <w:tab w:val="left" w:pos="-720"/>
          <w:tab w:val="left" w:pos="0"/>
          <w:tab w:val="left" w:pos="709"/>
        </w:tabs>
        <w:suppressAutoHyphens/>
        <w:spacing w:after="120"/>
        <w:jc w:val="both"/>
        <w:rPr>
          <w:spacing w:val="-3"/>
          <w:sz w:val="22"/>
          <w:szCs w:val="22"/>
        </w:rPr>
      </w:pPr>
      <w:r w:rsidRPr="00093F1B">
        <w:rPr>
          <w:spacing w:val="-3"/>
          <w:sz w:val="22"/>
          <w:szCs w:val="22"/>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rsidR="0093594F" w:rsidRPr="00093F1B" w:rsidRDefault="0093594F" w:rsidP="0093594F">
      <w:pPr>
        <w:tabs>
          <w:tab w:val="left" w:pos="-720"/>
          <w:tab w:val="left" w:pos="851"/>
        </w:tabs>
        <w:suppressAutoHyphens/>
        <w:spacing w:after="120"/>
        <w:ind w:left="1440" w:hanging="1440"/>
        <w:jc w:val="both"/>
        <w:rPr>
          <w:spacing w:val="-3"/>
          <w:sz w:val="22"/>
          <w:szCs w:val="22"/>
        </w:rPr>
      </w:pPr>
      <w:r w:rsidRPr="00093F1B">
        <w:rPr>
          <w:spacing w:val="-3"/>
          <w:sz w:val="22"/>
          <w:szCs w:val="22"/>
        </w:rPr>
        <w:t xml:space="preserve">(α) </w:t>
      </w:r>
      <w:r w:rsidRPr="00093F1B">
        <w:rPr>
          <w:spacing w:val="-3"/>
          <w:sz w:val="22"/>
          <w:szCs w:val="22"/>
        </w:rPr>
        <w:tab/>
      </w:r>
      <w:r w:rsidRPr="00093F1B">
        <w:rPr>
          <w:spacing w:val="-3"/>
          <w:sz w:val="22"/>
          <w:szCs w:val="22"/>
          <w:u w:val="single"/>
        </w:rPr>
        <w:t>Σταθερά έξοδα</w:t>
      </w:r>
      <w:r w:rsidRPr="00093F1B">
        <w:rPr>
          <w:spacing w:val="-3"/>
          <w:sz w:val="22"/>
          <w:szCs w:val="22"/>
        </w:rPr>
        <w:t>, δηλαδή άπαξ αναλαμβανόμενα κατά τη διάρκεια της σύμβασης, τα οποία περιλαμβάνουν τις δαπάνες:</w:t>
      </w:r>
    </w:p>
    <w:p w:rsidR="0093594F" w:rsidRPr="00093F1B" w:rsidRDefault="0093594F" w:rsidP="0093594F">
      <w:pPr>
        <w:pStyle w:val="af"/>
        <w:numPr>
          <w:ilvl w:val="0"/>
          <w:numId w:val="10"/>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 xml:space="preserve">Εξασφάλισης και διαρρύθμισης </w:t>
      </w:r>
      <w:proofErr w:type="spellStart"/>
      <w:r w:rsidRPr="00093F1B">
        <w:rPr>
          <w:rFonts w:ascii="Times New Roman" w:hAnsi="Times New Roman"/>
          <w:spacing w:val="-3"/>
          <w:szCs w:val="22"/>
          <w:lang w:val="el-GR"/>
        </w:rPr>
        <w:t>εργοταξιακών</w:t>
      </w:r>
      <w:proofErr w:type="spellEnd"/>
      <w:r w:rsidRPr="00093F1B">
        <w:rPr>
          <w:rFonts w:ascii="Times New Roman" w:hAnsi="Times New Roman"/>
          <w:spacing w:val="-3"/>
          <w:szCs w:val="22"/>
          <w:lang w:val="el-GR"/>
        </w:rPr>
        <w:t xml:space="preserve"> χώρων, για την ανέγερση κύριων και βοηθητικών </w:t>
      </w:r>
      <w:proofErr w:type="spellStart"/>
      <w:r w:rsidRPr="00093F1B">
        <w:rPr>
          <w:rFonts w:ascii="Times New Roman" w:hAnsi="Times New Roman"/>
          <w:spacing w:val="-3"/>
          <w:szCs w:val="22"/>
          <w:lang w:val="el-GR"/>
        </w:rPr>
        <w:t>εργοταξιακών</w:t>
      </w:r>
      <w:proofErr w:type="spellEnd"/>
      <w:r w:rsidRPr="00093F1B">
        <w:rPr>
          <w:rFonts w:ascii="Times New Roman" w:hAnsi="Times New Roman"/>
          <w:spacing w:val="-3"/>
          <w:szCs w:val="22"/>
          <w:lang w:val="el-GR"/>
        </w:rPr>
        <w:t xml:space="preserve"> εγκαταστάσεων π.χ.  γραφείων, εργαστηρίων και λοιπών εγκαταστάσεων του Αναδόχου ή άλλων, εφόσον προβλέπεται στα έγγραφα της σύμβασης.</w:t>
      </w:r>
    </w:p>
    <w:p w:rsidR="0093594F" w:rsidRPr="00093F1B" w:rsidRDefault="0093594F" w:rsidP="0093594F">
      <w:pPr>
        <w:pStyle w:val="af"/>
        <w:numPr>
          <w:ilvl w:val="0"/>
          <w:numId w:val="10"/>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 xml:space="preserve">Ανέγερσης κύριων και βοηθητικών </w:t>
      </w:r>
      <w:proofErr w:type="spellStart"/>
      <w:r w:rsidRPr="00093F1B">
        <w:rPr>
          <w:rFonts w:ascii="Times New Roman" w:hAnsi="Times New Roman"/>
          <w:spacing w:val="-3"/>
          <w:szCs w:val="22"/>
          <w:lang w:val="el-GR"/>
        </w:rPr>
        <w:t>εργοταξιακών</w:t>
      </w:r>
      <w:proofErr w:type="spellEnd"/>
      <w:r w:rsidRPr="00093F1B">
        <w:rPr>
          <w:rFonts w:ascii="Times New Roman" w:hAnsi="Times New Roman"/>
          <w:spacing w:val="-3"/>
          <w:szCs w:val="22"/>
          <w:lang w:val="el-GR"/>
        </w:rPr>
        <w:t xml:space="preserve"> εγκαταστάσεων του Αναδόχου ή άλλων, εφόσον προβλέπεται στα έγγραφα της σύμβασης.</w:t>
      </w:r>
    </w:p>
    <w:p w:rsidR="0093594F" w:rsidRPr="00093F1B" w:rsidRDefault="0093594F" w:rsidP="0093594F">
      <w:pPr>
        <w:pStyle w:val="af"/>
        <w:numPr>
          <w:ilvl w:val="0"/>
          <w:numId w:val="10"/>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 xml:space="preserve">Περίφραξης ή/και διατάξεων επιτήρησης </w:t>
      </w:r>
      <w:proofErr w:type="spellStart"/>
      <w:r w:rsidRPr="00093F1B">
        <w:rPr>
          <w:rFonts w:ascii="Times New Roman" w:hAnsi="Times New Roman"/>
          <w:spacing w:val="-3"/>
          <w:szCs w:val="22"/>
          <w:lang w:val="el-GR"/>
        </w:rPr>
        <w:t>εργοταξιακών</w:t>
      </w:r>
      <w:proofErr w:type="spellEnd"/>
      <w:r w:rsidRPr="00093F1B">
        <w:rPr>
          <w:rFonts w:ascii="Times New Roman" w:hAnsi="Times New Roman"/>
          <w:spacing w:val="-3"/>
          <w:szCs w:val="22"/>
          <w:lang w:val="el-GR"/>
        </w:rPr>
        <w:t xml:space="preserve"> εγκαταστάσεων και χώρων εκτέλεσης εργασιών εφόσον προβλέπεται στα έγγραφα της σύμβασης.</w:t>
      </w:r>
    </w:p>
    <w:p w:rsidR="0093594F" w:rsidRPr="00093F1B" w:rsidRDefault="0093594F" w:rsidP="0093594F">
      <w:pPr>
        <w:pStyle w:val="af"/>
        <w:numPr>
          <w:ilvl w:val="0"/>
          <w:numId w:val="10"/>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lastRenderedPageBreak/>
        <w:t xml:space="preserve">Εξοπλισμού  κύριων και βοηθητικών </w:t>
      </w:r>
      <w:proofErr w:type="spellStart"/>
      <w:r w:rsidRPr="00093F1B">
        <w:rPr>
          <w:rFonts w:ascii="Times New Roman" w:hAnsi="Times New Roman"/>
          <w:spacing w:val="-3"/>
          <w:szCs w:val="22"/>
          <w:lang w:val="el-GR"/>
        </w:rPr>
        <w:t>εργοταξιακών</w:t>
      </w:r>
      <w:proofErr w:type="spellEnd"/>
      <w:r w:rsidRPr="00093F1B">
        <w:rPr>
          <w:rFonts w:ascii="Times New Roman" w:hAnsi="Times New Roman"/>
          <w:spacing w:val="-3"/>
          <w:szCs w:val="22"/>
          <w:lang w:val="el-GR"/>
        </w:rPr>
        <w:t xml:space="preserve">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rsidR="0093594F" w:rsidRPr="00093F1B" w:rsidRDefault="0093594F" w:rsidP="0093594F">
      <w:pPr>
        <w:pStyle w:val="af"/>
        <w:numPr>
          <w:ilvl w:val="0"/>
          <w:numId w:val="10"/>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 xml:space="preserve">Απομάκρυνσης κύριων και βοηθητικών </w:t>
      </w:r>
      <w:proofErr w:type="spellStart"/>
      <w:r w:rsidRPr="00093F1B">
        <w:rPr>
          <w:rFonts w:ascii="Times New Roman" w:hAnsi="Times New Roman"/>
          <w:spacing w:val="-3"/>
          <w:szCs w:val="22"/>
          <w:lang w:val="el-GR"/>
        </w:rPr>
        <w:t>εργοταξιακών</w:t>
      </w:r>
      <w:proofErr w:type="spellEnd"/>
      <w:r w:rsidRPr="00093F1B">
        <w:rPr>
          <w:rFonts w:ascii="Times New Roman" w:hAnsi="Times New Roman"/>
          <w:spacing w:val="-3"/>
          <w:szCs w:val="22"/>
          <w:lang w:val="el-GR"/>
        </w:rPr>
        <w:t xml:space="preserve">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93594F" w:rsidRPr="00093F1B" w:rsidRDefault="0093594F" w:rsidP="0093594F">
      <w:pPr>
        <w:pStyle w:val="af"/>
        <w:numPr>
          <w:ilvl w:val="0"/>
          <w:numId w:val="10"/>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Κινητοποίησης (</w:t>
      </w:r>
      <w:proofErr w:type="spellStart"/>
      <w:r w:rsidRPr="00093F1B">
        <w:rPr>
          <w:rFonts w:ascii="Times New Roman" w:hAnsi="Times New Roman"/>
          <w:spacing w:val="-3"/>
          <w:szCs w:val="22"/>
          <w:lang w:val="el-GR"/>
        </w:rPr>
        <w:t>εισκόμισης</w:t>
      </w:r>
      <w:proofErr w:type="spellEnd"/>
      <w:r w:rsidRPr="00093F1B">
        <w:rPr>
          <w:rFonts w:ascii="Times New Roman" w:hAnsi="Times New Roman"/>
          <w:spacing w:val="-3"/>
          <w:szCs w:val="22"/>
          <w:lang w:val="el-GR"/>
        </w:rPr>
        <w:t xml:space="preserve"> στο εργοτάξιο) του απαιτούμενου εξοπλισμού γενικής χρήσης (π.χ. γερανοί, οχήματα μεταφοράς προσωπικού), όπως προβλέπεται στο χρονοδιάγραμμα του έργου και </w:t>
      </w:r>
      <w:proofErr w:type="spellStart"/>
      <w:r w:rsidRPr="00093F1B">
        <w:rPr>
          <w:rFonts w:ascii="Times New Roman" w:hAnsi="Times New Roman"/>
          <w:spacing w:val="-3"/>
          <w:szCs w:val="22"/>
          <w:lang w:val="el-GR"/>
        </w:rPr>
        <w:t>αποκινητοποίησης</w:t>
      </w:r>
      <w:proofErr w:type="spellEnd"/>
      <w:r w:rsidRPr="00093F1B">
        <w:rPr>
          <w:rFonts w:ascii="Times New Roman" w:hAnsi="Times New Roman"/>
          <w:spacing w:val="-3"/>
          <w:szCs w:val="22"/>
          <w:lang w:val="el-GR"/>
        </w:rPr>
        <w:t xml:space="preserve"> με το πέρας του προβλεπόμενου χρόνου απασχόλησης.</w:t>
      </w:r>
    </w:p>
    <w:p w:rsidR="0093594F" w:rsidRPr="00093F1B" w:rsidRDefault="0093594F" w:rsidP="0093594F">
      <w:pPr>
        <w:pStyle w:val="af"/>
        <w:numPr>
          <w:ilvl w:val="0"/>
          <w:numId w:val="10"/>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Οι δαπάνες επισκόπησης των μελετών του έργου και τυχόν συμπληρώσεις τροποποιήσεις, εφόσον δεν περιλαμβάνονται στο άμεσο κόστος.</w:t>
      </w:r>
    </w:p>
    <w:p w:rsidR="0093594F" w:rsidRPr="00093F1B" w:rsidRDefault="0093594F" w:rsidP="0093594F">
      <w:pPr>
        <w:pStyle w:val="af"/>
        <w:numPr>
          <w:ilvl w:val="0"/>
          <w:numId w:val="10"/>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Οι δαπάνες συμπλήρωσης των ΣΑΥ/ΦΑΥ (Σχέδιο Ασφάλειας και Υγείας/Φάκελος Ασφάλειας και Υγείας), σύμφωνα με τις κείμενες διατάξεις.</w:t>
      </w:r>
    </w:p>
    <w:p w:rsidR="0093594F" w:rsidRPr="00093F1B" w:rsidRDefault="0093594F" w:rsidP="0093594F">
      <w:pPr>
        <w:pStyle w:val="af"/>
        <w:numPr>
          <w:ilvl w:val="0"/>
          <w:numId w:val="10"/>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Για φόρους.</w:t>
      </w:r>
    </w:p>
    <w:p w:rsidR="0093594F" w:rsidRPr="00093F1B" w:rsidRDefault="0093594F" w:rsidP="0093594F">
      <w:pPr>
        <w:pStyle w:val="af"/>
        <w:numPr>
          <w:ilvl w:val="0"/>
          <w:numId w:val="10"/>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Για εγγυητικές.</w:t>
      </w:r>
    </w:p>
    <w:p w:rsidR="0093594F" w:rsidRPr="00093F1B" w:rsidRDefault="0093594F" w:rsidP="0093594F">
      <w:pPr>
        <w:pStyle w:val="af"/>
        <w:numPr>
          <w:ilvl w:val="0"/>
          <w:numId w:val="10"/>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Ασφάλισης του έργου.</w:t>
      </w:r>
    </w:p>
    <w:p w:rsidR="0093594F" w:rsidRPr="00093F1B" w:rsidRDefault="0093594F" w:rsidP="0093594F">
      <w:pPr>
        <w:pStyle w:val="af"/>
        <w:numPr>
          <w:ilvl w:val="0"/>
          <w:numId w:val="10"/>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proofErr w:type="spellStart"/>
      <w:r w:rsidRPr="00093F1B">
        <w:rPr>
          <w:rFonts w:ascii="Times New Roman" w:hAnsi="Times New Roman"/>
          <w:spacing w:val="-3"/>
          <w:szCs w:val="22"/>
          <w:lang w:val="el-GR"/>
        </w:rPr>
        <w:t>Προσυμβατικού</w:t>
      </w:r>
      <w:proofErr w:type="spellEnd"/>
      <w:r w:rsidRPr="00093F1B">
        <w:rPr>
          <w:rFonts w:ascii="Times New Roman" w:hAnsi="Times New Roman"/>
          <w:spacing w:val="-3"/>
          <w:szCs w:val="22"/>
          <w:lang w:val="el-GR"/>
        </w:rPr>
        <w:t xml:space="preserve"> σταδίου.</w:t>
      </w:r>
    </w:p>
    <w:p w:rsidR="0093594F" w:rsidRPr="00093F1B" w:rsidRDefault="0093594F" w:rsidP="0093594F">
      <w:pPr>
        <w:pStyle w:val="af"/>
        <w:numPr>
          <w:ilvl w:val="0"/>
          <w:numId w:val="10"/>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Διάθεσης μέσων ατομικής προστασίας.</w:t>
      </w:r>
    </w:p>
    <w:p w:rsidR="0093594F" w:rsidRPr="00093F1B" w:rsidRDefault="0093594F" w:rsidP="0093594F">
      <w:pPr>
        <w:pStyle w:val="af"/>
        <w:numPr>
          <w:ilvl w:val="0"/>
          <w:numId w:val="10"/>
        </w:numPr>
        <w:tabs>
          <w:tab w:val="left" w:pos="-720"/>
          <w:tab w:val="left" w:pos="709"/>
        </w:tabs>
        <w:suppressAutoHyphens/>
        <w:spacing w:after="120"/>
        <w:jc w:val="both"/>
        <w:rPr>
          <w:rFonts w:ascii="Times New Roman" w:hAnsi="Times New Roman"/>
          <w:spacing w:val="-3"/>
          <w:szCs w:val="22"/>
          <w:lang w:val="el-GR"/>
        </w:rPr>
      </w:pPr>
      <w:r w:rsidRPr="00093F1B">
        <w:rPr>
          <w:rFonts w:ascii="Times New Roman" w:hAnsi="Times New Roman"/>
          <w:spacing w:val="-3"/>
          <w:szCs w:val="22"/>
          <w:lang w:val="el-GR"/>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93594F" w:rsidRPr="00093F1B" w:rsidRDefault="0093594F" w:rsidP="0093594F">
      <w:pPr>
        <w:tabs>
          <w:tab w:val="left" w:pos="-720"/>
          <w:tab w:val="left" w:pos="851"/>
        </w:tabs>
        <w:suppressAutoHyphens/>
        <w:spacing w:after="120"/>
        <w:ind w:left="1440" w:hanging="1440"/>
        <w:jc w:val="both"/>
        <w:rPr>
          <w:spacing w:val="-3"/>
          <w:sz w:val="22"/>
          <w:szCs w:val="22"/>
        </w:rPr>
      </w:pPr>
      <w:r w:rsidRPr="00093F1B">
        <w:rPr>
          <w:spacing w:val="-3"/>
          <w:sz w:val="22"/>
          <w:szCs w:val="22"/>
        </w:rPr>
        <w:t xml:space="preserve">(β) </w:t>
      </w:r>
      <w:r w:rsidRPr="00093F1B">
        <w:rPr>
          <w:spacing w:val="-3"/>
          <w:sz w:val="22"/>
          <w:szCs w:val="22"/>
        </w:rPr>
        <w:tab/>
      </w:r>
      <w:r w:rsidRPr="00093F1B">
        <w:rPr>
          <w:spacing w:val="-3"/>
          <w:sz w:val="22"/>
          <w:szCs w:val="22"/>
          <w:u w:val="single"/>
        </w:rPr>
        <w:t xml:space="preserve">Χρονικώς </w:t>
      </w:r>
      <w:proofErr w:type="spellStart"/>
      <w:r w:rsidRPr="00093F1B">
        <w:rPr>
          <w:spacing w:val="-3"/>
          <w:sz w:val="22"/>
          <w:szCs w:val="22"/>
          <w:u w:val="single"/>
        </w:rPr>
        <w:t>συνηρτημένα</w:t>
      </w:r>
      <w:proofErr w:type="spellEnd"/>
      <w:r w:rsidRPr="00093F1B">
        <w:rPr>
          <w:spacing w:val="-3"/>
          <w:sz w:val="22"/>
          <w:szCs w:val="22"/>
          <w:u w:val="single"/>
        </w:rPr>
        <w:t xml:space="preserve"> έξοδα</w:t>
      </w:r>
      <w:r w:rsidRPr="00093F1B">
        <w:rPr>
          <w:spacing w:val="-3"/>
          <w:sz w:val="22"/>
          <w:szCs w:val="22"/>
        </w:rPr>
        <w:t>, δηλαδή εξαρτώμενα από τη χρονική διάρκεια της σύμβασης, τα οποία περιλαμβάνουν τις δαπάνες:</w:t>
      </w:r>
    </w:p>
    <w:p w:rsidR="0093594F" w:rsidRPr="00093F1B" w:rsidRDefault="0093594F" w:rsidP="0093594F">
      <w:pPr>
        <w:pStyle w:val="af"/>
        <w:numPr>
          <w:ilvl w:val="0"/>
          <w:numId w:val="11"/>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 xml:space="preserve">Χρήσεως - λειτουργίας των </w:t>
      </w:r>
      <w:proofErr w:type="spellStart"/>
      <w:r w:rsidRPr="00093F1B">
        <w:rPr>
          <w:rFonts w:ascii="Times New Roman" w:hAnsi="Times New Roman"/>
          <w:spacing w:val="-3"/>
          <w:szCs w:val="22"/>
          <w:lang w:val="el-GR"/>
        </w:rPr>
        <w:t>εργοταξιακών</w:t>
      </w:r>
      <w:proofErr w:type="spellEnd"/>
      <w:r w:rsidRPr="00093F1B">
        <w:rPr>
          <w:rFonts w:ascii="Times New Roman" w:hAnsi="Times New Roman"/>
          <w:spacing w:val="-3"/>
          <w:szCs w:val="22"/>
          <w:lang w:val="el-GR"/>
        </w:rPr>
        <w:t xml:space="preserve">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rsidR="0093594F" w:rsidRPr="00093F1B" w:rsidRDefault="0093594F" w:rsidP="0093594F">
      <w:pPr>
        <w:pStyle w:val="af"/>
        <w:numPr>
          <w:ilvl w:val="0"/>
          <w:numId w:val="11"/>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 xml:space="preserve">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w:t>
      </w:r>
      <w:proofErr w:type="spellStart"/>
      <w:r w:rsidRPr="00093F1B">
        <w:rPr>
          <w:rFonts w:ascii="Times New Roman" w:hAnsi="Times New Roman"/>
          <w:spacing w:val="-3"/>
          <w:szCs w:val="22"/>
          <w:lang w:val="el-GR"/>
        </w:rPr>
        <w:t>Ανηγμένες</w:t>
      </w:r>
      <w:proofErr w:type="spellEnd"/>
      <w:r w:rsidRPr="00093F1B">
        <w:rPr>
          <w:rFonts w:ascii="Times New Roman" w:hAnsi="Times New Roman"/>
          <w:spacing w:val="-3"/>
          <w:szCs w:val="22"/>
          <w:lang w:val="el-GR"/>
        </w:rPr>
        <w:t xml:space="preserve">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93594F" w:rsidRPr="00093F1B" w:rsidRDefault="0093594F" w:rsidP="0093594F">
      <w:pPr>
        <w:pStyle w:val="af"/>
        <w:numPr>
          <w:ilvl w:val="0"/>
          <w:numId w:val="11"/>
        </w:numPr>
        <w:tabs>
          <w:tab w:val="left" w:pos="-720"/>
          <w:tab w:val="left" w:pos="709"/>
        </w:tabs>
        <w:suppressAutoHyphens/>
        <w:spacing w:after="120"/>
        <w:ind w:left="1435" w:hanging="584"/>
        <w:contextualSpacing w:val="0"/>
        <w:jc w:val="both"/>
        <w:rPr>
          <w:rFonts w:ascii="Times New Roman" w:hAnsi="Times New Roman"/>
          <w:spacing w:val="-3"/>
          <w:szCs w:val="22"/>
        </w:rPr>
      </w:pPr>
      <w:r w:rsidRPr="00093F1B">
        <w:rPr>
          <w:rFonts w:ascii="Times New Roman" w:hAnsi="Times New Roman"/>
          <w:spacing w:val="-3"/>
          <w:szCs w:val="22"/>
          <w:lang w:val="el-GR"/>
        </w:rPr>
        <w:t xml:space="preserve">Νομικής υποστήριξης </w:t>
      </w:r>
    </w:p>
    <w:p w:rsidR="0093594F" w:rsidRPr="00093F1B" w:rsidRDefault="0093594F" w:rsidP="0093594F">
      <w:pPr>
        <w:pStyle w:val="af"/>
        <w:numPr>
          <w:ilvl w:val="0"/>
          <w:numId w:val="11"/>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 xml:space="preserve">Εξωτερικών τεχνικών συμβούλων με </w:t>
      </w:r>
      <w:proofErr w:type="spellStart"/>
      <w:r w:rsidRPr="00093F1B">
        <w:rPr>
          <w:rFonts w:ascii="Times New Roman" w:hAnsi="Times New Roman"/>
          <w:spacing w:val="-3"/>
          <w:szCs w:val="22"/>
          <w:lang w:val="el-GR"/>
        </w:rPr>
        <w:t>ad</w:t>
      </w:r>
      <w:proofErr w:type="spellEnd"/>
      <w:r w:rsidRPr="00093F1B">
        <w:rPr>
          <w:rFonts w:ascii="Times New Roman" w:hAnsi="Times New Roman"/>
          <w:spacing w:val="-3"/>
          <w:szCs w:val="22"/>
          <w:lang w:val="el-GR"/>
        </w:rPr>
        <w:t xml:space="preserve"> </w:t>
      </w:r>
      <w:proofErr w:type="spellStart"/>
      <w:r w:rsidRPr="00093F1B">
        <w:rPr>
          <w:rFonts w:ascii="Times New Roman" w:hAnsi="Times New Roman"/>
          <w:spacing w:val="-3"/>
          <w:szCs w:val="22"/>
          <w:lang w:val="el-GR"/>
        </w:rPr>
        <w:t>hoc</w:t>
      </w:r>
      <w:proofErr w:type="spellEnd"/>
      <w:r w:rsidRPr="00093F1B">
        <w:rPr>
          <w:rFonts w:ascii="Times New Roman" w:hAnsi="Times New Roman"/>
          <w:spacing w:val="-3"/>
          <w:szCs w:val="22"/>
          <w:lang w:val="el-GR"/>
        </w:rPr>
        <w:t xml:space="preserve">  μετάκληση</w:t>
      </w:r>
    </w:p>
    <w:p w:rsidR="0093594F" w:rsidRPr="00093F1B" w:rsidRDefault="0093594F" w:rsidP="0093594F">
      <w:pPr>
        <w:pStyle w:val="af"/>
        <w:numPr>
          <w:ilvl w:val="0"/>
          <w:numId w:val="11"/>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Για την εκτέλεση των καθηκόντων της παραπάνω κατηγορίας προσωπικού π.χ. χρήση αυτοκινήτων</w:t>
      </w:r>
    </w:p>
    <w:p w:rsidR="0093594F" w:rsidRPr="00093F1B" w:rsidRDefault="0093594F" w:rsidP="0093594F">
      <w:pPr>
        <w:pStyle w:val="af"/>
        <w:numPr>
          <w:ilvl w:val="0"/>
          <w:numId w:val="11"/>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 xml:space="preserve">Λειτουργίας μηχανημάτων γενικής χρήσης π.χ. γερανοί, οχήματα μεταφοράς προσωπικού </w:t>
      </w:r>
    </w:p>
    <w:p w:rsidR="0093594F" w:rsidRPr="00093F1B" w:rsidRDefault="0093594F" w:rsidP="0093594F">
      <w:pPr>
        <w:pStyle w:val="af"/>
        <w:numPr>
          <w:ilvl w:val="0"/>
          <w:numId w:val="11"/>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93594F" w:rsidRPr="00093F1B" w:rsidRDefault="0093594F" w:rsidP="0093594F">
      <w:pPr>
        <w:pStyle w:val="af"/>
        <w:numPr>
          <w:ilvl w:val="0"/>
          <w:numId w:val="11"/>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lastRenderedPageBreak/>
        <w:t>Συντήρησης του έργου για τον προβλεπόμενο χρόνο</w:t>
      </w:r>
    </w:p>
    <w:p w:rsidR="0093594F" w:rsidRPr="00093F1B" w:rsidRDefault="0093594F" w:rsidP="0093594F">
      <w:pPr>
        <w:pStyle w:val="af"/>
        <w:numPr>
          <w:ilvl w:val="0"/>
          <w:numId w:val="11"/>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Τόκοι κεφαλαίων κίνησης και γενικότερα χρηματοοικονομικό κόστος</w:t>
      </w:r>
    </w:p>
    <w:p w:rsidR="0093594F" w:rsidRPr="00093F1B" w:rsidRDefault="0093594F" w:rsidP="0093594F">
      <w:pPr>
        <w:pStyle w:val="af"/>
        <w:numPr>
          <w:ilvl w:val="0"/>
          <w:numId w:val="11"/>
        </w:numPr>
        <w:tabs>
          <w:tab w:val="left" w:pos="-720"/>
          <w:tab w:val="left" w:pos="709"/>
        </w:tabs>
        <w:suppressAutoHyphens/>
        <w:spacing w:after="120"/>
        <w:ind w:left="1435" w:hanging="584"/>
        <w:contextualSpacing w:val="0"/>
        <w:jc w:val="both"/>
        <w:rPr>
          <w:rFonts w:ascii="Times New Roman" w:hAnsi="Times New Roman"/>
          <w:spacing w:val="-3"/>
          <w:szCs w:val="22"/>
          <w:lang w:val="el-GR"/>
        </w:rPr>
      </w:pPr>
      <w:r w:rsidRPr="00093F1B">
        <w:rPr>
          <w:rFonts w:ascii="Times New Roman" w:hAnsi="Times New Roman"/>
          <w:spacing w:val="-3"/>
          <w:szCs w:val="22"/>
          <w:lang w:val="el-GR"/>
        </w:rPr>
        <w:t>Το αναλογούν, σε σχέση με τη συμμετοχή του στον κύκλο εργασιών της επιχείρησης, κόστος  έδρας επιχείρησης ή/και λειτουργίας κοινοπραξίας</w:t>
      </w:r>
    </w:p>
    <w:p w:rsidR="0093594F" w:rsidRPr="00093F1B" w:rsidRDefault="0093594F" w:rsidP="0093594F">
      <w:pPr>
        <w:tabs>
          <w:tab w:val="left" w:pos="-720"/>
        </w:tabs>
        <w:suppressAutoHyphens/>
        <w:spacing w:after="120"/>
        <w:ind w:left="851" w:hanging="851"/>
        <w:jc w:val="both"/>
        <w:rPr>
          <w:spacing w:val="-3"/>
          <w:sz w:val="22"/>
          <w:szCs w:val="22"/>
        </w:rPr>
      </w:pPr>
      <w:r w:rsidRPr="00093F1B">
        <w:rPr>
          <w:spacing w:val="-3"/>
          <w:sz w:val="22"/>
          <w:szCs w:val="22"/>
        </w:rPr>
        <w:t xml:space="preserve"> </w:t>
      </w:r>
      <w:r w:rsidRPr="00093F1B">
        <w:rPr>
          <w:spacing w:val="-3"/>
          <w:sz w:val="22"/>
          <w:szCs w:val="22"/>
        </w:rPr>
        <w:tab/>
        <w:t>Ο Φόρος Προστιθέμενης Αξίας (Φ.Π.Α) επί των λογαριασμών του Αναδόχου βαρύνει τον Κύριο του Έργου.</w:t>
      </w:r>
    </w:p>
    <w:p w:rsidR="0093594F" w:rsidRPr="00093F1B" w:rsidRDefault="0093594F" w:rsidP="0093594F">
      <w:pPr>
        <w:tabs>
          <w:tab w:val="left" w:pos="-720"/>
          <w:tab w:val="left" w:pos="852"/>
        </w:tabs>
        <w:suppressAutoHyphens/>
        <w:spacing w:after="120"/>
        <w:ind w:left="851" w:hanging="851"/>
        <w:jc w:val="both"/>
        <w:rPr>
          <w:spacing w:val="-3"/>
          <w:sz w:val="22"/>
          <w:szCs w:val="22"/>
        </w:rPr>
      </w:pPr>
      <w:r w:rsidRPr="00093F1B">
        <w:rPr>
          <w:spacing w:val="-3"/>
          <w:sz w:val="22"/>
          <w:szCs w:val="22"/>
        </w:rPr>
        <w:t xml:space="preserve"> </w:t>
      </w:r>
      <w:r w:rsidRPr="00093F1B">
        <w:rPr>
          <w:spacing w:val="-3"/>
          <w:sz w:val="22"/>
          <w:szCs w:val="22"/>
        </w:rPr>
        <w:tab/>
        <w:t xml:space="preserve">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w:t>
      </w:r>
      <w:proofErr w:type="spellStart"/>
      <w:r w:rsidRPr="00093F1B">
        <w:rPr>
          <w:spacing w:val="-3"/>
          <w:sz w:val="22"/>
          <w:szCs w:val="22"/>
        </w:rPr>
        <w:t>επιμετρώνται</w:t>
      </w:r>
      <w:proofErr w:type="spellEnd"/>
      <w:r w:rsidRPr="00093F1B">
        <w:rPr>
          <w:spacing w:val="-3"/>
          <w:sz w:val="22"/>
          <w:szCs w:val="22"/>
        </w:rPr>
        <w:t xml:space="preserve">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93594F" w:rsidRPr="00093F1B" w:rsidRDefault="0093594F" w:rsidP="0093594F">
      <w:pPr>
        <w:tabs>
          <w:tab w:val="left" w:pos="-720"/>
          <w:tab w:val="left" w:pos="1420"/>
        </w:tabs>
        <w:suppressAutoHyphens/>
        <w:spacing w:after="120"/>
        <w:ind w:left="1420" w:hanging="520"/>
        <w:rPr>
          <w:spacing w:val="-3"/>
          <w:sz w:val="22"/>
          <w:szCs w:val="22"/>
        </w:rPr>
      </w:pPr>
      <w:r w:rsidRPr="00093F1B">
        <w:rPr>
          <w:spacing w:val="-3"/>
          <w:sz w:val="22"/>
          <w:szCs w:val="22"/>
        </w:rPr>
        <w:t>(1)</w:t>
      </w:r>
      <w:r w:rsidRPr="00093F1B">
        <w:rPr>
          <w:spacing w:val="-3"/>
          <w:sz w:val="22"/>
          <w:szCs w:val="22"/>
        </w:rPr>
        <w:tab/>
      </w:r>
      <w:r w:rsidRPr="00093F1B">
        <w:rPr>
          <w:spacing w:val="-3"/>
          <w:sz w:val="22"/>
          <w:szCs w:val="22"/>
          <w:u w:val="single"/>
        </w:rPr>
        <w:t xml:space="preserve">Διάτρητοι σωλήνες </w:t>
      </w:r>
      <w:proofErr w:type="spellStart"/>
      <w:r w:rsidRPr="00093F1B">
        <w:rPr>
          <w:spacing w:val="-3"/>
          <w:sz w:val="22"/>
          <w:szCs w:val="22"/>
          <w:u w:val="single"/>
        </w:rPr>
        <w:t>στραγγιστηρίων</w:t>
      </w:r>
      <w:proofErr w:type="spellEnd"/>
      <w:r w:rsidRPr="00093F1B">
        <w:rPr>
          <w:spacing w:val="-3"/>
          <w:sz w:val="22"/>
          <w:szCs w:val="22"/>
          <w:u w:val="single"/>
        </w:rPr>
        <w:t xml:space="preserve">, αγωγοί αποχέτευσης </w:t>
      </w:r>
      <w:proofErr w:type="spellStart"/>
      <w:r w:rsidRPr="00093F1B">
        <w:rPr>
          <w:spacing w:val="-3"/>
          <w:sz w:val="22"/>
          <w:szCs w:val="22"/>
          <w:u w:val="single"/>
        </w:rPr>
        <w:t>ομβρίων</w:t>
      </w:r>
      <w:proofErr w:type="spellEnd"/>
      <w:r w:rsidRPr="00093F1B">
        <w:rPr>
          <w:spacing w:val="-3"/>
          <w:sz w:val="22"/>
          <w:szCs w:val="22"/>
          <w:u w:val="single"/>
        </w:rPr>
        <w:t xml:space="preserve"> και ακαθάρτων από σκυρόδεμα, </w:t>
      </w:r>
      <w:r w:rsidRPr="00093F1B">
        <w:rPr>
          <w:spacing w:val="-3"/>
          <w:sz w:val="22"/>
          <w:szCs w:val="22"/>
          <w:u w:val="single"/>
          <w:lang w:val="en-US"/>
        </w:rPr>
        <w:t>PVC</w:t>
      </w:r>
      <w:r w:rsidRPr="00093F1B">
        <w:rPr>
          <w:spacing w:val="-3"/>
          <w:sz w:val="22"/>
          <w:szCs w:val="22"/>
          <w:u w:val="single"/>
        </w:rPr>
        <w:t xml:space="preserve"> κ.λπ.</w:t>
      </w:r>
    </w:p>
    <w:p w:rsidR="0093594F" w:rsidRPr="00093F1B" w:rsidRDefault="0093594F" w:rsidP="0093594F">
      <w:pPr>
        <w:tabs>
          <w:tab w:val="left" w:pos="-720"/>
          <w:tab w:val="left" w:pos="709"/>
        </w:tabs>
        <w:suppressAutoHyphens/>
        <w:spacing w:after="120"/>
        <w:ind w:left="900"/>
        <w:jc w:val="both"/>
        <w:rPr>
          <w:spacing w:val="-3"/>
          <w:sz w:val="22"/>
          <w:szCs w:val="22"/>
        </w:rPr>
      </w:pPr>
      <w:r w:rsidRPr="00093F1B">
        <w:rPr>
          <w:spacing w:val="-3"/>
          <w:sz w:val="22"/>
          <w:szCs w:val="22"/>
        </w:rPr>
        <w:t>Για ονομαστική διάμετρο D</w:t>
      </w:r>
      <w:r w:rsidRPr="00093F1B">
        <w:rPr>
          <w:spacing w:val="-3"/>
          <w:sz w:val="22"/>
          <w:szCs w:val="22"/>
          <w:vertAlign w:val="subscript"/>
        </w:rPr>
        <w:t>N</w:t>
      </w:r>
      <w:r w:rsidRPr="00093F1B">
        <w:rPr>
          <w:spacing w:val="-3"/>
          <w:sz w:val="22"/>
          <w:szCs w:val="22"/>
        </w:rPr>
        <w:t xml:space="preserve"> χρησιμοποιούμενου σωλήνα διαφορετική από τις αναφερόμενες στα </w:t>
      </w:r>
      <w:proofErr w:type="spellStart"/>
      <w:r w:rsidRPr="00093F1B">
        <w:rPr>
          <w:spacing w:val="-3"/>
          <w:sz w:val="22"/>
          <w:szCs w:val="22"/>
        </w:rPr>
        <w:t>υποάρθρα</w:t>
      </w:r>
      <w:proofErr w:type="spellEnd"/>
      <w:r w:rsidRPr="00093F1B">
        <w:rPr>
          <w:spacing w:val="-3"/>
          <w:sz w:val="22"/>
          <w:szCs w:val="22"/>
        </w:rPr>
        <w:t xml:space="preserve">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93594F" w:rsidRPr="00093F1B" w:rsidRDefault="0093594F" w:rsidP="0093594F">
      <w:pPr>
        <w:tabs>
          <w:tab w:val="left" w:pos="-720"/>
          <w:tab w:val="left" w:pos="709"/>
          <w:tab w:val="left" w:pos="1440"/>
          <w:tab w:val="left" w:pos="2160"/>
          <w:tab w:val="left" w:pos="2880"/>
        </w:tabs>
        <w:suppressAutoHyphens/>
        <w:spacing w:after="120"/>
        <w:ind w:left="284"/>
        <w:jc w:val="both"/>
        <w:rPr>
          <w:spacing w:val="-3"/>
          <w:sz w:val="22"/>
          <w:szCs w:val="22"/>
        </w:rPr>
      </w:pPr>
      <w:r w:rsidRPr="00093F1B">
        <w:rPr>
          <w:spacing w:val="-3"/>
          <w:sz w:val="22"/>
          <w:szCs w:val="22"/>
        </w:rPr>
        <w:tab/>
      </w:r>
      <w:r w:rsidRPr="00093F1B">
        <w:rPr>
          <w:spacing w:val="-3"/>
          <w:sz w:val="22"/>
          <w:szCs w:val="22"/>
        </w:rPr>
        <w:tab/>
      </w:r>
      <w:r w:rsidRPr="00093F1B">
        <w:rPr>
          <w:spacing w:val="-3"/>
          <w:sz w:val="22"/>
          <w:szCs w:val="22"/>
        </w:rPr>
        <w:tab/>
      </w:r>
      <w:r w:rsidRPr="00093F1B">
        <w:rPr>
          <w:spacing w:val="-3"/>
          <w:sz w:val="22"/>
          <w:szCs w:val="22"/>
        </w:rPr>
        <w:tab/>
      </w:r>
      <w:r w:rsidRPr="00093F1B">
        <w:rPr>
          <w:spacing w:val="-3"/>
          <w:sz w:val="22"/>
          <w:szCs w:val="22"/>
        </w:rPr>
        <w:tab/>
        <w:t>D</w:t>
      </w:r>
      <w:r w:rsidRPr="00093F1B">
        <w:rPr>
          <w:spacing w:val="-3"/>
          <w:sz w:val="22"/>
          <w:szCs w:val="22"/>
          <w:vertAlign w:val="subscript"/>
        </w:rPr>
        <w:t>N</w:t>
      </w:r>
      <w:r w:rsidRPr="00093F1B">
        <w:rPr>
          <w:spacing w:val="-3"/>
          <w:sz w:val="22"/>
          <w:szCs w:val="22"/>
        </w:rPr>
        <w:t xml:space="preserve"> / D</w:t>
      </w:r>
      <w:r w:rsidRPr="00093F1B">
        <w:rPr>
          <w:spacing w:val="-3"/>
          <w:sz w:val="22"/>
          <w:szCs w:val="22"/>
          <w:vertAlign w:val="subscript"/>
        </w:rPr>
        <w:t>M</w:t>
      </w:r>
      <w:r w:rsidRPr="00093F1B">
        <w:rPr>
          <w:spacing w:val="-3"/>
          <w:sz w:val="22"/>
          <w:szCs w:val="22"/>
        </w:rPr>
        <w:t xml:space="preserve"> </w:t>
      </w:r>
    </w:p>
    <w:p w:rsidR="0093594F" w:rsidRPr="00093F1B" w:rsidRDefault="0093594F" w:rsidP="0093594F">
      <w:pPr>
        <w:tabs>
          <w:tab w:val="left" w:pos="-720"/>
          <w:tab w:val="left" w:pos="709"/>
          <w:tab w:val="left" w:pos="1440"/>
          <w:tab w:val="left" w:pos="2160"/>
          <w:tab w:val="left" w:pos="2700"/>
        </w:tabs>
        <w:suppressAutoHyphens/>
        <w:spacing w:after="120"/>
        <w:ind w:left="284"/>
        <w:jc w:val="both"/>
        <w:rPr>
          <w:spacing w:val="-3"/>
          <w:sz w:val="22"/>
          <w:szCs w:val="22"/>
        </w:rPr>
      </w:pPr>
      <w:r w:rsidRPr="00093F1B">
        <w:rPr>
          <w:spacing w:val="-3"/>
          <w:sz w:val="22"/>
          <w:szCs w:val="22"/>
        </w:rPr>
        <w:tab/>
      </w:r>
      <w:r w:rsidRPr="00093F1B">
        <w:rPr>
          <w:spacing w:val="-3"/>
          <w:sz w:val="22"/>
          <w:szCs w:val="22"/>
        </w:rPr>
        <w:tab/>
        <w:t xml:space="preserve">όπου </w:t>
      </w:r>
      <w:r w:rsidRPr="00093F1B">
        <w:rPr>
          <w:spacing w:val="-3"/>
          <w:sz w:val="22"/>
          <w:szCs w:val="22"/>
        </w:rPr>
        <w:tab/>
        <w:t>D</w:t>
      </w:r>
      <w:r w:rsidRPr="00093F1B">
        <w:rPr>
          <w:spacing w:val="-3"/>
          <w:sz w:val="22"/>
          <w:szCs w:val="22"/>
          <w:vertAlign w:val="subscript"/>
        </w:rPr>
        <w:t>N</w:t>
      </w:r>
      <w:r w:rsidRPr="00093F1B">
        <w:rPr>
          <w:spacing w:val="-3"/>
          <w:sz w:val="22"/>
          <w:szCs w:val="22"/>
        </w:rPr>
        <w:t xml:space="preserve">: </w:t>
      </w:r>
      <w:r w:rsidRPr="00093F1B">
        <w:rPr>
          <w:spacing w:val="-3"/>
          <w:sz w:val="22"/>
          <w:szCs w:val="22"/>
        </w:rPr>
        <w:tab/>
        <w:t>Ονομαστική διάμετρος του χρησιμοποιούμενου σωλήνα</w:t>
      </w:r>
    </w:p>
    <w:p w:rsidR="0093594F" w:rsidRPr="00093F1B" w:rsidRDefault="0093594F" w:rsidP="0093594F">
      <w:pPr>
        <w:tabs>
          <w:tab w:val="left" w:pos="-720"/>
          <w:tab w:val="left" w:pos="709"/>
          <w:tab w:val="left" w:pos="1418"/>
          <w:tab w:val="left" w:pos="2160"/>
          <w:tab w:val="left" w:pos="2700"/>
        </w:tabs>
        <w:suppressAutoHyphens/>
        <w:spacing w:after="120"/>
        <w:ind w:left="2694" w:hanging="2410"/>
        <w:rPr>
          <w:spacing w:val="-3"/>
          <w:sz w:val="22"/>
          <w:szCs w:val="22"/>
        </w:rPr>
      </w:pPr>
      <w:r w:rsidRPr="00093F1B">
        <w:rPr>
          <w:spacing w:val="-3"/>
          <w:sz w:val="22"/>
          <w:szCs w:val="22"/>
        </w:rPr>
        <w:tab/>
      </w:r>
      <w:r w:rsidRPr="00093F1B">
        <w:rPr>
          <w:spacing w:val="-3"/>
          <w:sz w:val="22"/>
          <w:szCs w:val="22"/>
        </w:rPr>
        <w:tab/>
      </w:r>
      <w:r w:rsidRPr="00093F1B">
        <w:rPr>
          <w:spacing w:val="-3"/>
          <w:sz w:val="22"/>
          <w:szCs w:val="22"/>
        </w:rPr>
        <w:tab/>
        <w:t>D</w:t>
      </w:r>
      <w:r w:rsidRPr="00093F1B">
        <w:rPr>
          <w:spacing w:val="-3"/>
          <w:sz w:val="22"/>
          <w:szCs w:val="22"/>
          <w:vertAlign w:val="subscript"/>
        </w:rPr>
        <w:t>M</w:t>
      </w:r>
      <w:r w:rsidRPr="00093F1B">
        <w:rPr>
          <w:spacing w:val="-3"/>
          <w:sz w:val="22"/>
          <w:szCs w:val="22"/>
        </w:rPr>
        <w:t xml:space="preserve">: </w:t>
      </w:r>
      <w:r w:rsidRPr="00093F1B">
        <w:rPr>
          <w:spacing w:val="-3"/>
          <w:sz w:val="22"/>
          <w:szCs w:val="22"/>
        </w:rPr>
        <w:tab/>
        <w:t>Η αμέσως μικρότερη διάμετρος σωλήνα που περιλαμβάνεται στο παρόν Τιμολόγιο.</w:t>
      </w:r>
    </w:p>
    <w:p w:rsidR="0093594F" w:rsidRPr="00093F1B" w:rsidRDefault="0093594F" w:rsidP="0093594F">
      <w:pPr>
        <w:suppressAutoHyphens/>
        <w:spacing w:after="120"/>
        <w:ind w:left="900"/>
        <w:jc w:val="both"/>
        <w:rPr>
          <w:spacing w:val="-3"/>
          <w:sz w:val="22"/>
          <w:szCs w:val="22"/>
        </w:rPr>
      </w:pPr>
      <w:r w:rsidRPr="00093F1B">
        <w:rPr>
          <w:spacing w:val="-3"/>
          <w:sz w:val="22"/>
          <w:szCs w:val="22"/>
        </w:rPr>
        <w:t>Αν δεν υπάρχει μικρότερη διάμετρος ως DM θα χρησιμοποιείται η αμέσως μεγαλύτερη υπάρχουσα διάμετρος.</w:t>
      </w:r>
    </w:p>
    <w:p w:rsidR="0093594F" w:rsidRPr="00093F1B" w:rsidRDefault="0093594F" w:rsidP="0093594F">
      <w:pPr>
        <w:tabs>
          <w:tab w:val="left" w:pos="-720"/>
          <w:tab w:val="left" w:pos="1420"/>
        </w:tabs>
        <w:suppressAutoHyphens/>
        <w:spacing w:after="120"/>
        <w:ind w:left="1420" w:hanging="520"/>
        <w:rPr>
          <w:spacing w:val="-3"/>
          <w:sz w:val="22"/>
          <w:szCs w:val="22"/>
          <w:u w:val="single"/>
        </w:rPr>
      </w:pPr>
      <w:r w:rsidRPr="00093F1B">
        <w:rPr>
          <w:spacing w:val="-3"/>
          <w:sz w:val="22"/>
          <w:szCs w:val="22"/>
        </w:rPr>
        <w:t>(2)</w:t>
      </w:r>
      <w:r w:rsidRPr="00093F1B">
        <w:rPr>
          <w:spacing w:val="-3"/>
          <w:sz w:val="22"/>
          <w:szCs w:val="22"/>
        </w:rPr>
        <w:tab/>
      </w:r>
      <w:r w:rsidRPr="00093F1B">
        <w:rPr>
          <w:spacing w:val="-3"/>
          <w:sz w:val="22"/>
          <w:szCs w:val="22"/>
          <w:u w:val="single"/>
        </w:rPr>
        <w:t>Μόρφωση αρμών με προκατασκευασμένες πλάκες τύπου FLEXCELL ή αναλόγου</w:t>
      </w:r>
    </w:p>
    <w:p w:rsidR="0093594F" w:rsidRPr="00093F1B" w:rsidRDefault="0093594F" w:rsidP="0093594F">
      <w:pPr>
        <w:tabs>
          <w:tab w:val="left" w:pos="-720"/>
          <w:tab w:val="left" w:pos="709"/>
        </w:tabs>
        <w:suppressAutoHyphens/>
        <w:ind w:left="852"/>
        <w:jc w:val="both"/>
        <w:rPr>
          <w:spacing w:val="-3"/>
          <w:sz w:val="22"/>
          <w:szCs w:val="22"/>
        </w:rPr>
      </w:pPr>
      <w:r w:rsidRPr="00093F1B">
        <w:rPr>
          <w:spacing w:val="-3"/>
          <w:sz w:val="22"/>
          <w:szCs w:val="22"/>
        </w:rPr>
        <w:t>Για πάχος D</w:t>
      </w:r>
      <w:r w:rsidRPr="00093F1B">
        <w:rPr>
          <w:spacing w:val="-3"/>
          <w:sz w:val="22"/>
          <w:szCs w:val="22"/>
          <w:vertAlign w:val="subscript"/>
        </w:rPr>
        <w:t>N</w:t>
      </w:r>
      <w:r w:rsidRPr="00093F1B">
        <w:rPr>
          <w:spacing w:val="-3"/>
          <w:sz w:val="22"/>
          <w:szCs w:val="22"/>
        </w:rPr>
        <w:t xml:space="preserve"> χρησιμοποιούμενης πλάκας μεγαλύτερο από το πάχος της συμβατικής πλάκας του παρόντος τιμολογίου (12 mm), θα γίνεται αναγωγή της επιφάνειας της χρησιμοποιούμενης πλάκας σε επιφάνεια συμβατικής πλάκας πάχους 12 mm, με βάση το λόγο: </w:t>
      </w:r>
    </w:p>
    <w:p w:rsidR="0093594F" w:rsidRPr="00093F1B" w:rsidRDefault="0093594F" w:rsidP="0093594F">
      <w:pPr>
        <w:tabs>
          <w:tab w:val="left" w:pos="-720"/>
          <w:tab w:val="left" w:pos="709"/>
          <w:tab w:val="left" w:pos="1440"/>
          <w:tab w:val="left" w:pos="2160"/>
          <w:tab w:val="left" w:pos="2880"/>
        </w:tabs>
        <w:suppressAutoHyphens/>
        <w:spacing w:after="120"/>
        <w:ind w:left="284"/>
        <w:jc w:val="both"/>
        <w:rPr>
          <w:spacing w:val="-3"/>
          <w:sz w:val="22"/>
          <w:szCs w:val="22"/>
        </w:rPr>
      </w:pPr>
      <w:r w:rsidRPr="00093F1B">
        <w:rPr>
          <w:spacing w:val="-3"/>
          <w:sz w:val="22"/>
          <w:szCs w:val="22"/>
        </w:rPr>
        <w:tab/>
      </w:r>
      <w:r w:rsidRPr="00093F1B">
        <w:rPr>
          <w:spacing w:val="-3"/>
          <w:sz w:val="22"/>
          <w:szCs w:val="22"/>
        </w:rPr>
        <w:tab/>
      </w:r>
      <w:r w:rsidRPr="00093F1B">
        <w:rPr>
          <w:spacing w:val="-3"/>
          <w:sz w:val="22"/>
          <w:szCs w:val="22"/>
        </w:rPr>
        <w:tab/>
      </w:r>
      <w:r w:rsidRPr="00093F1B">
        <w:rPr>
          <w:spacing w:val="-3"/>
          <w:sz w:val="22"/>
          <w:szCs w:val="22"/>
        </w:rPr>
        <w:tab/>
      </w:r>
      <w:r w:rsidRPr="00093F1B">
        <w:rPr>
          <w:spacing w:val="-3"/>
          <w:sz w:val="22"/>
          <w:szCs w:val="22"/>
        </w:rPr>
        <w:tab/>
        <w:t>D</w:t>
      </w:r>
      <w:r w:rsidRPr="00093F1B">
        <w:rPr>
          <w:spacing w:val="-3"/>
          <w:sz w:val="22"/>
          <w:szCs w:val="22"/>
          <w:vertAlign w:val="subscript"/>
        </w:rPr>
        <w:t>N</w:t>
      </w:r>
      <w:r w:rsidRPr="00093F1B">
        <w:rPr>
          <w:spacing w:val="-3"/>
          <w:sz w:val="22"/>
          <w:szCs w:val="22"/>
        </w:rPr>
        <w:t xml:space="preserve"> / 12</w:t>
      </w:r>
    </w:p>
    <w:p w:rsidR="0093594F" w:rsidRPr="00093F1B" w:rsidRDefault="0093594F" w:rsidP="0093594F">
      <w:pPr>
        <w:tabs>
          <w:tab w:val="left" w:pos="-720"/>
          <w:tab w:val="left" w:pos="709"/>
        </w:tabs>
        <w:suppressAutoHyphens/>
        <w:spacing w:after="120"/>
        <w:ind w:left="284" w:firstLine="1134"/>
        <w:jc w:val="both"/>
        <w:rPr>
          <w:spacing w:val="-3"/>
          <w:sz w:val="22"/>
          <w:szCs w:val="22"/>
        </w:rPr>
      </w:pPr>
      <w:r w:rsidRPr="00093F1B">
        <w:rPr>
          <w:spacing w:val="-3"/>
          <w:sz w:val="22"/>
          <w:szCs w:val="22"/>
        </w:rPr>
        <w:tab/>
        <w:t>όπου D</w:t>
      </w:r>
      <w:r w:rsidRPr="00093F1B">
        <w:rPr>
          <w:spacing w:val="-3"/>
          <w:sz w:val="22"/>
          <w:szCs w:val="22"/>
          <w:vertAlign w:val="subscript"/>
        </w:rPr>
        <w:t>N</w:t>
      </w:r>
      <w:r w:rsidRPr="00093F1B">
        <w:rPr>
          <w:spacing w:val="-3"/>
          <w:sz w:val="22"/>
          <w:szCs w:val="22"/>
        </w:rPr>
        <w:t>: Το πάχος της χρησιμοποιούμενης πλάκας σε mm.</w:t>
      </w:r>
    </w:p>
    <w:p w:rsidR="0093594F" w:rsidRPr="00093F1B" w:rsidRDefault="0093594F" w:rsidP="0093594F">
      <w:pPr>
        <w:tabs>
          <w:tab w:val="left" w:pos="-720"/>
          <w:tab w:val="left" w:pos="1420"/>
        </w:tabs>
        <w:suppressAutoHyphens/>
        <w:spacing w:after="120"/>
        <w:ind w:left="1420" w:hanging="520"/>
        <w:rPr>
          <w:spacing w:val="-3"/>
          <w:sz w:val="22"/>
          <w:szCs w:val="22"/>
        </w:rPr>
      </w:pPr>
      <w:r w:rsidRPr="00093F1B">
        <w:rPr>
          <w:spacing w:val="-3"/>
          <w:sz w:val="22"/>
          <w:szCs w:val="22"/>
        </w:rPr>
        <w:t>(3)</w:t>
      </w:r>
      <w:r w:rsidRPr="00093F1B">
        <w:rPr>
          <w:spacing w:val="-3"/>
          <w:sz w:val="22"/>
          <w:szCs w:val="22"/>
        </w:rPr>
        <w:tab/>
      </w:r>
      <w:proofErr w:type="spellStart"/>
      <w:r w:rsidRPr="00093F1B">
        <w:rPr>
          <w:spacing w:val="-3"/>
          <w:sz w:val="22"/>
          <w:szCs w:val="22"/>
          <w:u w:val="single"/>
        </w:rPr>
        <w:t>Στεγάνωση</w:t>
      </w:r>
      <w:proofErr w:type="spellEnd"/>
      <w:r w:rsidRPr="00093F1B">
        <w:rPr>
          <w:spacing w:val="-3"/>
          <w:sz w:val="22"/>
          <w:szCs w:val="22"/>
          <w:u w:val="single"/>
        </w:rPr>
        <w:t xml:space="preserve"> αρμών με ταινίες τύπου HYDROFOIL PVC</w:t>
      </w:r>
    </w:p>
    <w:p w:rsidR="0093594F" w:rsidRPr="00093F1B" w:rsidRDefault="0093594F" w:rsidP="0093594F">
      <w:pPr>
        <w:tabs>
          <w:tab w:val="left" w:pos="-720"/>
          <w:tab w:val="left" w:pos="709"/>
        </w:tabs>
        <w:suppressAutoHyphens/>
        <w:ind w:left="852"/>
        <w:jc w:val="both"/>
        <w:rPr>
          <w:spacing w:val="-3"/>
          <w:sz w:val="22"/>
          <w:szCs w:val="22"/>
        </w:rPr>
      </w:pPr>
      <w:r w:rsidRPr="00093F1B">
        <w:rPr>
          <w:spacing w:val="-3"/>
          <w:sz w:val="22"/>
          <w:szCs w:val="22"/>
        </w:rPr>
        <w:t>Για πλάτος Β</w:t>
      </w:r>
      <w:r w:rsidRPr="00093F1B">
        <w:rPr>
          <w:spacing w:val="-3"/>
          <w:sz w:val="22"/>
          <w:szCs w:val="22"/>
          <w:vertAlign w:val="subscript"/>
        </w:rPr>
        <w:t>N</w:t>
      </w:r>
      <w:r w:rsidRPr="00093F1B">
        <w:rPr>
          <w:spacing w:val="-3"/>
          <w:sz w:val="22"/>
          <w:szCs w:val="22"/>
        </w:rPr>
        <w:t xml:space="preserve"> χρησιμοποιούμενης ταινίας μεγαλύτερο από το πλάτος της συμβατικής ταινίας του παρόντος Τιμολογίου (240 mm), θα γίνεται αναγωγή του μήκους της χρησιμοποιούμενης ταινίας σε μήκος συμβατική ταινίας πλάτους 240 mm, με βάση το λόγο: </w:t>
      </w:r>
    </w:p>
    <w:p w:rsidR="0093594F" w:rsidRPr="00093F1B" w:rsidRDefault="0093594F" w:rsidP="0093594F">
      <w:pPr>
        <w:tabs>
          <w:tab w:val="left" w:pos="-720"/>
          <w:tab w:val="left" w:pos="709"/>
          <w:tab w:val="left" w:pos="1440"/>
          <w:tab w:val="left" w:pos="2160"/>
          <w:tab w:val="left" w:pos="2880"/>
        </w:tabs>
        <w:suppressAutoHyphens/>
        <w:spacing w:after="120"/>
        <w:ind w:left="284"/>
        <w:jc w:val="both"/>
        <w:rPr>
          <w:spacing w:val="-3"/>
          <w:sz w:val="22"/>
          <w:szCs w:val="22"/>
        </w:rPr>
      </w:pPr>
      <w:r w:rsidRPr="00093F1B">
        <w:rPr>
          <w:spacing w:val="-3"/>
          <w:sz w:val="22"/>
          <w:szCs w:val="22"/>
        </w:rPr>
        <w:tab/>
      </w:r>
      <w:r w:rsidRPr="00093F1B">
        <w:rPr>
          <w:spacing w:val="-3"/>
          <w:sz w:val="22"/>
          <w:szCs w:val="22"/>
        </w:rPr>
        <w:tab/>
      </w:r>
      <w:r w:rsidRPr="00093F1B">
        <w:rPr>
          <w:spacing w:val="-3"/>
          <w:sz w:val="22"/>
          <w:szCs w:val="22"/>
        </w:rPr>
        <w:tab/>
      </w:r>
      <w:r w:rsidRPr="00093F1B">
        <w:rPr>
          <w:spacing w:val="-3"/>
          <w:sz w:val="22"/>
          <w:szCs w:val="22"/>
        </w:rPr>
        <w:tab/>
      </w:r>
      <w:r w:rsidRPr="00093F1B">
        <w:rPr>
          <w:spacing w:val="-3"/>
          <w:sz w:val="22"/>
          <w:szCs w:val="22"/>
        </w:rPr>
        <w:tab/>
        <w:t>Β</w:t>
      </w:r>
      <w:r w:rsidRPr="00093F1B">
        <w:rPr>
          <w:spacing w:val="-3"/>
          <w:sz w:val="22"/>
          <w:szCs w:val="22"/>
          <w:vertAlign w:val="subscript"/>
        </w:rPr>
        <w:t>N</w:t>
      </w:r>
      <w:r w:rsidRPr="00093F1B">
        <w:rPr>
          <w:spacing w:val="-3"/>
          <w:sz w:val="22"/>
          <w:szCs w:val="22"/>
        </w:rPr>
        <w:t xml:space="preserve"> / 240</w:t>
      </w:r>
      <w:r w:rsidRPr="00093F1B">
        <w:rPr>
          <w:spacing w:val="-3"/>
          <w:sz w:val="22"/>
          <w:szCs w:val="22"/>
        </w:rPr>
        <w:tab/>
      </w:r>
    </w:p>
    <w:p w:rsidR="0093594F" w:rsidRPr="00093F1B" w:rsidRDefault="0093594F" w:rsidP="0093594F">
      <w:pPr>
        <w:suppressAutoHyphens/>
        <w:spacing w:after="120"/>
        <w:ind w:left="284" w:firstLine="1136"/>
        <w:rPr>
          <w:spacing w:val="-3"/>
          <w:sz w:val="22"/>
          <w:szCs w:val="22"/>
        </w:rPr>
      </w:pPr>
      <w:r w:rsidRPr="00093F1B">
        <w:rPr>
          <w:spacing w:val="-3"/>
          <w:sz w:val="22"/>
          <w:szCs w:val="22"/>
        </w:rPr>
        <w:t xml:space="preserve"> όπου Β</w:t>
      </w:r>
      <w:r w:rsidRPr="00093F1B">
        <w:rPr>
          <w:spacing w:val="-3"/>
          <w:sz w:val="22"/>
          <w:szCs w:val="22"/>
          <w:vertAlign w:val="subscript"/>
        </w:rPr>
        <w:t>Ν</w:t>
      </w:r>
      <w:r w:rsidRPr="00093F1B">
        <w:rPr>
          <w:spacing w:val="-3"/>
          <w:sz w:val="22"/>
          <w:szCs w:val="22"/>
        </w:rPr>
        <w:t>: Το πλάτος της χρησιμοποιούμενης ταινίας σε mm</w:t>
      </w:r>
    </w:p>
    <w:p w:rsidR="0093594F" w:rsidRPr="00093F1B" w:rsidRDefault="0093594F" w:rsidP="0093594F">
      <w:pPr>
        <w:suppressAutoHyphens/>
        <w:spacing w:after="120"/>
        <w:ind w:left="900"/>
        <w:jc w:val="both"/>
        <w:rPr>
          <w:color w:val="000000"/>
          <w:spacing w:val="-3"/>
          <w:sz w:val="22"/>
          <w:szCs w:val="22"/>
        </w:rPr>
      </w:pPr>
      <w:r w:rsidRPr="00093F1B">
        <w:rPr>
          <w:color w:val="000000"/>
          <w:spacing w:val="-3"/>
          <w:sz w:val="22"/>
          <w:szCs w:val="22"/>
        </w:rPr>
        <w:t>Παρεμφερής πρακτική μπορεί να έχει εφαρμογή και σε άλλες περιπτώσεις άρθρων του παρόντος Τιμολογίου.</w:t>
      </w:r>
    </w:p>
    <w:p w:rsidR="0093594F" w:rsidRPr="00093F1B" w:rsidRDefault="0093594F" w:rsidP="0093594F">
      <w:pPr>
        <w:rPr>
          <w:color w:val="000000"/>
          <w:spacing w:val="-3"/>
          <w:sz w:val="22"/>
          <w:szCs w:val="22"/>
        </w:rPr>
      </w:pPr>
      <w:r w:rsidRPr="00093F1B">
        <w:rPr>
          <w:color w:val="000000"/>
          <w:spacing w:val="-3"/>
          <w:sz w:val="22"/>
          <w:szCs w:val="22"/>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93594F" w:rsidRPr="00093F1B" w:rsidRDefault="0093594F" w:rsidP="0093594F">
      <w:pPr>
        <w:rPr>
          <w:sz w:val="22"/>
          <w:szCs w:val="22"/>
        </w:rPr>
      </w:pPr>
    </w:p>
    <w:p w:rsidR="0093594F" w:rsidRPr="00093F1B" w:rsidRDefault="0093594F" w:rsidP="0093594F">
      <w:pPr>
        <w:rPr>
          <w:sz w:val="22"/>
          <w:szCs w:val="22"/>
        </w:rPr>
      </w:pPr>
    </w:p>
    <w:p w:rsidR="0093594F" w:rsidRPr="00093F1B" w:rsidRDefault="0093594F" w:rsidP="0093594F">
      <w:pPr>
        <w:numPr>
          <w:ilvl w:val="0"/>
          <w:numId w:val="12"/>
        </w:numPr>
        <w:tabs>
          <w:tab w:val="clear" w:pos="360"/>
          <w:tab w:val="num" w:pos="851"/>
        </w:tabs>
        <w:spacing w:after="120"/>
        <w:ind w:left="851" w:hanging="851"/>
        <w:rPr>
          <w:b/>
          <w:sz w:val="22"/>
          <w:szCs w:val="22"/>
          <w:u w:val="single"/>
        </w:rPr>
      </w:pPr>
      <w:r w:rsidRPr="00093F1B">
        <w:rPr>
          <w:b/>
          <w:sz w:val="22"/>
          <w:szCs w:val="22"/>
          <w:u w:val="single"/>
        </w:rPr>
        <w:lastRenderedPageBreak/>
        <w:t>ΓΕΝΙΚΟΙ ΚΑΙ ΕΙΔΙΚΟΙ ΟΡΟΙ ΤΡΟΠΟΥ ΕΠΙΜΕΤΡΗΣΗΣ ΤΩΝ ΕΡΓΑΣΙΩΝ ΤΟΥ ΠΑΡΟΝΤΟΣ ΤΙΜΟΛΟΓΙΟΥ</w:t>
      </w:r>
    </w:p>
    <w:p w:rsidR="0093594F" w:rsidRPr="00093F1B" w:rsidRDefault="0093594F" w:rsidP="0093594F">
      <w:pPr>
        <w:jc w:val="both"/>
        <w:rPr>
          <w:b/>
          <w:i/>
          <w:sz w:val="22"/>
          <w:szCs w:val="22"/>
        </w:rPr>
      </w:pPr>
    </w:p>
    <w:p w:rsidR="0093594F" w:rsidRPr="00093F1B" w:rsidRDefault="0093594F" w:rsidP="0093594F">
      <w:pPr>
        <w:numPr>
          <w:ilvl w:val="1"/>
          <w:numId w:val="12"/>
        </w:numPr>
        <w:tabs>
          <w:tab w:val="clear" w:pos="360"/>
          <w:tab w:val="num" w:pos="851"/>
          <w:tab w:val="left" w:pos="1701"/>
        </w:tabs>
        <w:spacing w:after="120"/>
        <w:rPr>
          <w:b/>
          <w:sz w:val="22"/>
          <w:szCs w:val="22"/>
        </w:rPr>
      </w:pPr>
      <w:r w:rsidRPr="00093F1B">
        <w:rPr>
          <w:b/>
          <w:sz w:val="22"/>
          <w:szCs w:val="22"/>
        </w:rPr>
        <w:t xml:space="preserve">ΓΕΝΙΚΟΙ ΟΡΟΙ </w:t>
      </w:r>
    </w:p>
    <w:p w:rsidR="0093594F" w:rsidRPr="00093F1B" w:rsidRDefault="0093594F" w:rsidP="0093594F">
      <w:pPr>
        <w:jc w:val="both"/>
        <w:rPr>
          <w:b/>
          <w:i/>
          <w:sz w:val="22"/>
          <w:szCs w:val="22"/>
        </w:rPr>
      </w:pPr>
      <w:r w:rsidRPr="00093F1B">
        <w:rPr>
          <w:b/>
          <w:i/>
          <w:sz w:val="22"/>
          <w:szCs w:val="22"/>
        </w:rPr>
        <w:t xml:space="preserve"> </w:t>
      </w:r>
    </w:p>
    <w:p w:rsidR="0093594F" w:rsidRPr="00093F1B" w:rsidRDefault="0093594F" w:rsidP="0093594F">
      <w:pPr>
        <w:numPr>
          <w:ilvl w:val="2"/>
          <w:numId w:val="13"/>
        </w:numPr>
        <w:tabs>
          <w:tab w:val="clear" w:pos="720"/>
          <w:tab w:val="num" w:pos="1701"/>
        </w:tabs>
        <w:spacing w:after="120"/>
        <w:ind w:left="1702" w:hanging="851"/>
        <w:jc w:val="both"/>
        <w:rPr>
          <w:sz w:val="22"/>
          <w:szCs w:val="22"/>
        </w:rPr>
      </w:pPr>
      <w:r w:rsidRPr="00093F1B">
        <w:rPr>
          <w:sz w:val="22"/>
          <w:szCs w:val="22"/>
        </w:rPr>
        <w:t xml:space="preserve">Η επιμέτρηση των εργασιών γίνεται είτε βάσει των σχεδίων των εγκεκριμένων μελετών είτε βάσει μετρήσεων και των συντασσόμενων βάσει αυτών </w:t>
      </w:r>
      <w:proofErr w:type="spellStart"/>
      <w:r w:rsidRPr="00093F1B">
        <w:rPr>
          <w:sz w:val="22"/>
          <w:szCs w:val="22"/>
        </w:rPr>
        <w:t>επιμετρητικών</w:t>
      </w:r>
      <w:proofErr w:type="spellEnd"/>
      <w:r w:rsidRPr="00093F1B">
        <w:rPr>
          <w:sz w:val="22"/>
          <w:szCs w:val="22"/>
        </w:rPr>
        <w:t xml:space="preserve"> σχεδίων και πινάκων, λαμβανομένων υπόψη των έγγραφων εντολών της Υπηρεσίας και των εκάστοτε οριζομένων ανοχών.</w:t>
      </w:r>
    </w:p>
    <w:p w:rsidR="0093594F" w:rsidRPr="00093F1B" w:rsidRDefault="0093594F" w:rsidP="0093594F">
      <w:pPr>
        <w:numPr>
          <w:ilvl w:val="2"/>
          <w:numId w:val="13"/>
        </w:numPr>
        <w:tabs>
          <w:tab w:val="clear" w:pos="720"/>
          <w:tab w:val="num" w:pos="1701"/>
        </w:tabs>
        <w:spacing w:after="120"/>
        <w:ind w:left="1702" w:hanging="851"/>
        <w:jc w:val="both"/>
        <w:rPr>
          <w:sz w:val="22"/>
          <w:szCs w:val="22"/>
        </w:rPr>
      </w:pPr>
      <w:r w:rsidRPr="00093F1B">
        <w:rPr>
          <w:sz w:val="22"/>
          <w:szCs w:val="22"/>
        </w:rPr>
        <w:t xml:space="preserve">Η Υπηρεσία δικαιούται να ελέγξει το σύνολο ή μέρος του Έργου, κατά την κρίση της, προκειμένου να επιβεβαιώσει την ορθότητα των </w:t>
      </w:r>
      <w:proofErr w:type="spellStart"/>
      <w:r w:rsidRPr="00093F1B">
        <w:rPr>
          <w:sz w:val="22"/>
          <w:szCs w:val="22"/>
        </w:rPr>
        <w:t>επιμετρητικών</w:t>
      </w:r>
      <w:proofErr w:type="spellEnd"/>
      <w:r w:rsidRPr="00093F1B">
        <w:rPr>
          <w:sz w:val="22"/>
          <w:szCs w:val="22"/>
        </w:rPr>
        <w:t xml:space="preserve"> στοιχείων που υποβάλει ο Ανάδοχος. Ο Ανάδοχος υποχρεούται με δική του δαπάνη να διαθέσει τον απαιτούμενο εξοπλισμό και προσωπικό για την υποστήριξη της Υπηρεσίας στην διεξαγωγή του εν λόγω ελέγχου.</w:t>
      </w:r>
    </w:p>
    <w:p w:rsidR="0093594F" w:rsidRPr="00093F1B" w:rsidRDefault="0093594F" w:rsidP="0093594F">
      <w:pPr>
        <w:numPr>
          <w:ilvl w:val="2"/>
          <w:numId w:val="13"/>
        </w:numPr>
        <w:tabs>
          <w:tab w:val="clear" w:pos="720"/>
          <w:tab w:val="num" w:pos="1701"/>
        </w:tabs>
        <w:spacing w:after="120"/>
        <w:ind w:left="1702" w:hanging="851"/>
        <w:jc w:val="both"/>
        <w:rPr>
          <w:sz w:val="22"/>
          <w:szCs w:val="22"/>
        </w:rPr>
      </w:pPr>
      <w:r w:rsidRPr="00093F1B">
        <w:rPr>
          <w:sz w:val="22"/>
          <w:szCs w:val="22"/>
        </w:rPr>
        <w:t xml:space="preserve">Η πληρωμή των εργασιών γίνεται βάσει της πραγματικής ποσότητας κάθε εργασίας, </w:t>
      </w:r>
      <w:proofErr w:type="spellStart"/>
      <w:r w:rsidRPr="00093F1B">
        <w:rPr>
          <w:sz w:val="22"/>
          <w:szCs w:val="22"/>
        </w:rPr>
        <w:t>επιμετρούμενης</w:t>
      </w:r>
      <w:proofErr w:type="spellEnd"/>
      <w:r w:rsidRPr="00093F1B">
        <w:rPr>
          <w:sz w:val="22"/>
          <w:szCs w:val="22"/>
        </w:rPr>
        <w:t xml:space="preserve"> ως ανωτέρω με κατάλληλη μονάδα μέτρησης, επί την τιμή μονάδας της εργασίας, όπως αυτή καθορίζεται στο παρόν Περιγραφικό Τιμολόγιο.</w:t>
      </w:r>
    </w:p>
    <w:p w:rsidR="0093594F" w:rsidRPr="00093F1B" w:rsidRDefault="0093594F" w:rsidP="0093594F">
      <w:pPr>
        <w:numPr>
          <w:ilvl w:val="2"/>
          <w:numId w:val="13"/>
        </w:numPr>
        <w:tabs>
          <w:tab w:val="clear" w:pos="720"/>
          <w:tab w:val="num" w:pos="1701"/>
        </w:tabs>
        <w:spacing w:after="120"/>
        <w:ind w:left="1702" w:hanging="851"/>
        <w:jc w:val="both"/>
        <w:rPr>
          <w:sz w:val="22"/>
          <w:szCs w:val="22"/>
        </w:rPr>
      </w:pPr>
      <w:r w:rsidRPr="00093F1B">
        <w:rPr>
          <w:sz w:val="22"/>
          <w:szCs w:val="22"/>
        </w:rPr>
        <w:t xml:space="preserve">Ειδικότερα για κάθε εργασία, ο τρόπος και η μονάδα επιμέτρησης, καθώς και ο τρόπος πληρωμής καθορίζονται στις αντίστοιχες παραγράφους των παρακάτω ΕΙΔΙΚΩΝ ΟΡΩΝ και των επί μέρους εργασιών του παρόντος Τιμολογίου. </w:t>
      </w:r>
    </w:p>
    <w:p w:rsidR="0093594F" w:rsidRPr="00093F1B" w:rsidRDefault="0093594F" w:rsidP="0093594F">
      <w:pPr>
        <w:numPr>
          <w:ilvl w:val="2"/>
          <w:numId w:val="13"/>
        </w:numPr>
        <w:tabs>
          <w:tab w:val="clear" w:pos="720"/>
          <w:tab w:val="num" w:pos="1701"/>
        </w:tabs>
        <w:spacing w:after="120"/>
        <w:ind w:left="1702" w:hanging="851"/>
        <w:jc w:val="both"/>
        <w:rPr>
          <w:sz w:val="22"/>
          <w:szCs w:val="22"/>
        </w:rPr>
      </w:pPr>
      <w:r w:rsidRPr="00093F1B">
        <w:rPr>
          <w:sz w:val="22"/>
          <w:szCs w:val="22"/>
        </w:rPr>
        <w:t xml:space="preserve">Αν το περιεχόμενο </w:t>
      </w:r>
      <w:proofErr w:type="spellStart"/>
      <w:r w:rsidRPr="00093F1B">
        <w:rPr>
          <w:sz w:val="22"/>
          <w:szCs w:val="22"/>
        </w:rPr>
        <w:t>ένός</w:t>
      </w:r>
      <w:proofErr w:type="spellEnd"/>
      <w:r w:rsidRPr="00093F1B">
        <w:rPr>
          <w:sz w:val="22"/>
          <w:szCs w:val="22"/>
        </w:rPr>
        <w:t xml:space="preserve"> επιμέρους άρθρου του παρόντος Τιμολογίου, που αναφέρεται σε μια τιμή μονάδας, ορίζει ότι η εν λόγω τιμή αποτελεί πλήρη αποζημίωση για την ολοκλήρωση των εργασιών του συγκεκριμένου άρθρου, τότε οι ίδιες επιμέρους εργασίες δεν θα </w:t>
      </w:r>
      <w:proofErr w:type="spellStart"/>
      <w:r w:rsidRPr="00093F1B">
        <w:rPr>
          <w:sz w:val="22"/>
          <w:szCs w:val="22"/>
        </w:rPr>
        <w:t>επιμετρώνται</w:t>
      </w:r>
      <w:proofErr w:type="spellEnd"/>
      <w:r w:rsidRPr="00093F1B">
        <w:rPr>
          <w:sz w:val="22"/>
          <w:szCs w:val="22"/>
        </w:rPr>
        <w:t xml:space="preserve"> ούτε θα πληρώνονται στο πλαίσιο άλλου άρθρου που περιλαμβάνεται στο Τιμολόγιο.</w:t>
      </w:r>
    </w:p>
    <w:p w:rsidR="0093594F" w:rsidRPr="00093F1B" w:rsidRDefault="0093594F" w:rsidP="0093594F">
      <w:pPr>
        <w:numPr>
          <w:ilvl w:val="2"/>
          <w:numId w:val="13"/>
        </w:numPr>
        <w:tabs>
          <w:tab w:val="clear" w:pos="720"/>
          <w:tab w:val="num" w:pos="1701"/>
        </w:tabs>
        <w:spacing w:after="120"/>
        <w:ind w:left="1702" w:hanging="851"/>
        <w:jc w:val="both"/>
        <w:rPr>
          <w:sz w:val="22"/>
          <w:szCs w:val="22"/>
        </w:rPr>
      </w:pPr>
      <w:r w:rsidRPr="00093F1B">
        <w:rPr>
          <w:sz w:val="22"/>
          <w:szCs w:val="22"/>
        </w:rPr>
        <w:t>Στη περίπτωση οποιασδήποτε διαφωνίας με τον συνοπτικό πίνακα τιμών, υπερισχύουν οι όροι του παρόντος.</w:t>
      </w:r>
    </w:p>
    <w:p w:rsidR="0093594F" w:rsidRPr="00093F1B" w:rsidRDefault="0093594F" w:rsidP="0093594F">
      <w:pPr>
        <w:jc w:val="both"/>
        <w:rPr>
          <w:sz w:val="22"/>
          <w:szCs w:val="22"/>
          <w:u w:val="single"/>
        </w:rPr>
      </w:pPr>
    </w:p>
    <w:p w:rsidR="0093594F" w:rsidRPr="0023559A" w:rsidRDefault="0093594F" w:rsidP="0093594F">
      <w:pPr>
        <w:numPr>
          <w:ilvl w:val="1"/>
          <w:numId w:val="12"/>
        </w:numPr>
        <w:tabs>
          <w:tab w:val="clear" w:pos="360"/>
          <w:tab w:val="num" w:pos="851"/>
          <w:tab w:val="left" w:pos="1701"/>
        </w:tabs>
        <w:spacing w:after="120"/>
        <w:rPr>
          <w:b/>
          <w:sz w:val="22"/>
          <w:szCs w:val="22"/>
        </w:rPr>
      </w:pPr>
      <w:r w:rsidRPr="00093F1B">
        <w:rPr>
          <w:b/>
          <w:sz w:val="22"/>
          <w:szCs w:val="22"/>
        </w:rPr>
        <w:t xml:space="preserve">ΕΙΔΙΚΟΙ ΟΡΟΙ </w:t>
      </w:r>
    </w:p>
    <w:p w:rsidR="0093594F" w:rsidRPr="00093F1B" w:rsidRDefault="0093594F" w:rsidP="0093594F">
      <w:pPr>
        <w:tabs>
          <w:tab w:val="left" w:pos="1701"/>
        </w:tabs>
        <w:ind w:firstLine="851"/>
        <w:jc w:val="both"/>
        <w:rPr>
          <w:b/>
          <w:i/>
          <w:sz w:val="22"/>
          <w:szCs w:val="22"/>
        </w:rPr>
      </w:pPr>
      <w:r w:rsidRPr="00093F1B">
        <w:rPr>
          <w:b/>
          <w:sz w:val="22"/>
          <w:szCs w:val="22"/>
        </w:rPr>
        <w:t>2.2.1</w:t>
      </w:r>
      <w:r w:rsidRPr="00093F1B">
        <w:rPr>
          <w:sz w:val="22"/>
          <w:szCs w:val="22"/>
        </w:rPr>
        <w:t xml:space="preserve"> </w:t>
      </w:r>
      <w:r w:rsidRPr="00093F1B">
        <w:rPr>
          <w:sz w:val="22"/>
          <w:szCs w:val="22"/>
        </w:rPr>
        <w:tab/>
      </w:r>
      <w:r w:rsidRPr="00093F1B">
        <w:rPr>
          <w:b/>
          <w:sz w:val="22"/>
          <w:szCs w:val="22"/>
        </w:rPr>
        <w:t>ΧΩΜΑΤΟΥΡΓΙΚΕΣ ΕΡΓΑΣΙΕΣ</w:t>
      </w:r>
      <w:r w:rsidRPr="00093F1B">
        <w:rPr>
          <w:b/>
          <w:i/>
          <w:sz w:val="22"/>
          <w:szCs w:val="22"/>
        </w:rPr>
        <w:t xml:space="preserve"> </w:t>
      </w:r>
    </w:p>
    <w:p w:rsidR="0093594F" w:rsidRPr="00093F1B" w:rsidRDefault="0093594F" w:rsidP="0093594F">
      <w:pPr>
        <w:tabs>
          <w:tab w:val="left" w:pos="360"/>
        </w:tabs>
        <w:ind w:firstLine="851"/>
        <w:rPr>
          <w:sz w:val="22"/>
          <w:szCs w:val="22"/>
        </w:rPr>
      </w:pPr>
    </w:p>
    <w:p w:rsidR="0093594F" w:rsidRPr="00093F1B" w:rsidRDefault="0093594F" w:rsidP="0093594F">
      <w:pPr>
        <w:tabs>
          <w:tab w:val="left" w:pos="360"/>
          <w:tab w:val="left" w:pos="1276"/>
        </w:tabs>
        <w:ind w:firstLine="851"/>
        <w:rPr>
          <w:b/>
          <w:sz w:val="22"/>
          <w:szCs w:val="22"/>
          <w:u w:val="single"/>
        </w:rPr>
      </w:pPr>
      <w:r w:rsidRPr="00093F1B">
        <w:rPr>
          <w:b/>
          <w:sz w:val="22"/>
          <w:szCs w:val="22"/>
          <w:u w:val="single"/>
        </w:rPr>
        <w:t xml:space="preserve">Κατάταξη εδαφών ως προς την </w:t>
      </w:r>
      <w:proofErr w:type="spellStart"/>
      <w:r w:rsidRPr="00093F1B">
        <w:rPr>
          <w:b/>
          <w:sz w:val="22"/>
          <w:szCs w:val="22"/>
          <w:u w:val="single"/>
        </w:rPr>
        <w:t>εκσκαψιμότητα</w:t>
      </w:r>
      <w:proofErr w:type="spellEnd"/>
    </w:p>
    <w:p w:rsidR="0093594F" w:rsidRPr="00093F1B" w:rsidRDefault="0093594F" w:rsidP="0093594F">
      <w:pPr>
        <w:tabs>
          <w:tab w:val="left" w:pos="360"/>
        </w:tabs>
        <w:ind w:firstLine="851"/>
        <w:rPr>
          <w:sz w:val="22"/>
          <w:szCs w:val="22"/>
          <w:u w:val="single"/>
        </w:rPr>
      </w:pPr>
    </w:p>
    <w:p w:rsidR="0093594F" w:rsidRPr="00093F1B" w:rsidRDefault="0093594F" w:rsidP="0093594F">
      <w:pPr>
        <w:pStyle w:val="bullet1"/>
        <w:tabs>
          <w:tab w:val="num" w:pos="1276"/>
        </w:tabs>
        <w:spacing w:after="120"/>
        <w:ind w:left="1276" w:hanging="425"/>
        <w:rPr>
          <w:rFonts w:ascii="Times New Roman" w:hAnsi="Times New Roman"/>
          <w:sz w:val="22"/>
          <w:szCs w:val="22"/>
        </w:rPr>
      </w:pPr>
      <w:r w:rsidRPr="00093F1B">
        <w:rPr>
          <w:rFonts w:ascii="Times New Roman" w:hAnsi="Times New Roman"/>
          <w:sz w:val="22"/>
          <w:szCs w:val="22"/>
        </w:rPr>
        <w:t xml:space="preserve">Ως "χαλαρά </w:t>
      </w:r>
      <w:proofErr w:type="spellStart"/>
      <w:r w:rsidRPr="00093F1B">
        <w:rPr>
          <w:rFonts w:ascii="Times New Roman" w:hAnsi="Times New Roman"/>
          <w:sz w:val="22"/>
          <w:szCs w:val="22"/>
        </w:rPr>
        <w:t>εδάφη"χαρακτηρίζονται</w:t>
      </w:r>
      <w:proofErr w:type="spellEnd"/>
      <w:r w:rsidRPr="00093F1B">
        <w:rPr>
          <w:rFonts w:ascii="Times New Roman" w:hAnsi="Times New Roman"/>
          <w:sz w:val="22"/>
          <w:szCs w:val="22"/>
        </w:rPr>
        <w:t xml:space="preserve"> οι φυτικές γαίες, η ιλύς, η τύρφη και λοιπά εδάφη που έχουν προέλθει από επιχωματώσεις με ανομοιογενή υλικά. </w:t>
      </w:r>
    </w:p>
    <w:p w:rsidR="0093594F" w:rsidRPr="00093F1B" w:rsidRDefault="0093594F" w:rsidP="0093594F">
      <w:pPr>
        <w:pStyle w:val="bullet1"/>
        <w:tabs>
          <w:tab w:val="num" w:pos="1276"/>
        </w:tabs>
        <w:spacing w:after="120"/>
        <w:ind w:left="1276" w:hanging="425"/>
        <w:rPr>
          <w:rFonts w:ascii="Times New Roman" w:hAnsi="Times New Roman"/>
          <w:sz w:val="22"/>
          <w:szCs w:val="22"/>
        </w:rPr>
      </w:pPr>
      <w:r w:rsidRPr="00093F1B">
        <w:rPr>
          <w:rFonts w:ascii="Times New Roman" w:hAnsi="Times New Roman"/>
          <w:sz w:val="22"/>
          <w:szCs w:val="22"/>
        </w:rPr>
        <w:t xml:space="preserve">Ως "γαίες και </w:t>
      </w:r>
      <w:proofErr w:type="spellStart"/>
      <w:r w:rsidRPr="00093F1B">
        <w:rPr>
          <w:rFonts w:ascii="Times New Roman" w:hAnsi="Times New Roman"/>
          <w:sz w:val="22"/>
          <w:szCs w:val="22"/>
        </w:rPr>
        <w:t>ημίβραχος"χαρακτηρίζονται</w:t>
      </w:r>
      <w:proofErr w:type="spellEnd"/>
      <w:r w:rsidRPr="00093F1B">
        <w:rPr>
          <w:rFonts w:ascii="Times New Roman" w:hAnsi="Times New Roman"/>
          <w:sz w:val="22"/>
          <w:szCs w:val="22"/>
        </w:rPr>
        <w:t xml:space="preserve"> τα αργιλικά, </w:t>
      </w:r>
      <w:proofErr w:type="spellStart"/>
      <w:r w:rsidRPr="00093F1B">
        <w:rPr>
          <w:rFonts w:ascii="Times New Roman" w:hAnsi="Times New Roman"/>
          <w:sz w:val="22"/>
          <w:szCs w:val="22"/>
        </w:rPr>
        <w:t>αργιλοαμμώδη</w:t>
      </w:r>
      <w:proofErr w:type="spellEnd"/>
      <w:r w:rsidRPr="00093F1B">
        <w:rPr>
          <w:rFonts w:ascii="Times New Roman" w:hAnsi="Times New Roman"/>
          <w:sz w:val="22"/>
          <w:szCs w:val="22"/>
        </w:rPr>
        <w:t xml:space="preserve"> ή </w:t>
      </w:r>
      <w:proofErr w:type="spellStart"/>
      <w:r w:rsidRPr="00093F1B">
        <w:rPr>
          <w:rFonts w:ascii="Times New Roman" w:hAnsi="Times New Roman"/>
          <w:sz w:val="22"/>
          <w:szCs w:val="22"/>
        </w:rPr>
        <w:t>αμμοχαλικώδη</w:t>
      </w:r>
      <w:proofErr w:type="spellEnd"/>
      <w:r w:rsidRPr="00093F1B">
        <w:rPr>
          <w:rFonts w:ascii="Times New Roman" w:hAnsi="Times New Roman"/>
          <w:sz w:val="22"/>
          <w:szCs w:val="22"/>
        </w:rPr>
        <w:t xml:space="preserve"> υλικά, καθώς και μίγματα αυτών, οι μάργες, τα μετρίως </w:t>
      </w:r>
      <w:proofErr w:type="spellStart"/>
      <w:r w:rsidRPr="00093F1B">
        <w:rPr>
          <w:rFonts w:ascii="Times New Roman" w:hAnsi="Times New Roman"/>
          <w:sz w:val="22"/>
          <w:szCs w:val="22"/>
        </w:rPr>
        <w:t>τσιμεντωμένα</w:t>
      </w:r>
      <w:proofErr w:type="spellEnd"/>
      <w:r w:rsidRPr="00093F1B">
        <w:rPr>
          <w:rFonts w:ascii="Times New Roman" w:hAnsi="Times New Roman"/>
          <w:sz w:val="22"/>
          <w:szCs w:val="22"/>
        </w:rPr>
        <w:t xml:space="preserve"> (</w:t>
      </w:r>
      <w:r w:rsidRPr="00093F1B">
        <w:rPr>
          <w:rFonts w:ascii="Times New Roman" w:hAnsi="Times New Roman"/>
          <w:sz w:val="22"/>
          <w:szCs w:val="22"/>
          <w:lang w:val="en-US"/>
        </w:rPr>
        <w:t>cemented</w:t>
      </w:r>
      <w:r w:rsidRPr="00093F1B">
        <w:rPr>
          <w:rFonts w:ascii="Times New Roman" w:hAnsi="Times New Roman"/>
          <w:sz w:val="22"/>
          <w:szCs w:val="22"/>
        </w:rPr>
        <w:t xml:space="preserve">) αμμοχάλικα, ο μαλακός, κατακερματισμένος ή αποσαθρωμένος βράχος, και γενικά τα εδάφη που μπορούν να εκσκαφθούν αποτελεσματικά με συνήθη </w:t>
      </w:r>
      <w:proofErr w:type="spellStart"/>
      <w:r w:rsidRPr="00093F1B">
        <w:rPr>
          <w:rFonts w:ascii="Times New Roman" w:hAnsi="Times New Roman"/>
          <w:sz w:val="22"/>
          <w:szCs w:val="22"/>
        </w:rPr>
        <w:t>εκσκαπτικά</w:t>
      </w:r>
      <w:proofErr w:type="spellEnd"/>
      <w:r w:rsidRPr="00093F1B">
        <w:rPr>
          <w:rFonts w:ascii="Times New Roman" w:hAnsi="Times New Roman"/>
          <w:sz w:val="22"/>
          <w:szCs w:val="22"/>
        </w:rPr>
        <w:t xml:space="preserve"> μηχανήματα (εκσκαφείς ή προωθητές), χωρίς να είναι απαραίτητη η χρήση εκρηκτικών υλών ή κρουστικού εξοπλισμού.</w:t>
      </w:r>
    </w:p>
    <w:p w:rsidR="0093594F" w:rsidRPr="00093F1B" w:rsidRDefault="0093594F" w:rsidP="0093594F">
      <w:pPr>
        <w:pStyle w:val="bullet1"/>
        <w:tabs>
          <w:tab w:val="num" w:pos="1276"/>
        </w:tabs>
        <w:spacing w:after="120"/>
        <w:ind w:left="1276" w:hanging="425"/>
        <w:rPr>
          <w:rFonts w:ascii="Times New Roman" w:hAnsi="Times New Roman"/>
          <w:sz w:val="22"/>
          <w:szCs w:val="22"/>
        </w:rPr>
      </w:pPr>
      <w:r w:rsidRPr="00093F1B">
        <w:rPr>
          <w:rFonts w:ascii="Times New Roman" w:hAnsi="Times New Roman"/>
          <w:sz w:val="22"/>
          <w:szCs w:val="22"/>
        </w:rPr>
        <w:t>Ως "</w:t>
      </w:r>
      <w:proofErr w:type="spellStart"/>
      <w:r w:rsidRPr="00093F1B">
        <w:rPr>
          <w:rFonts w:ascii="Times New Roman" w:hAnsi="Times New Roman"/>
          <w:sz w:val="22"/>
          <w:szCs w:val="22"/>
        </w:rPr>
        <w:t>βράχος"χαρακτηρίζεται</w:t>
      </w:r>
      <w:proofErr w:type="spellEnd"/>
      <w:r w:rsidRPr="00093F1B">
        <w:rPr>
          <w:rFonts w:ascii="Times New Roman" w:hAnsi="Times New Roman"/>
          <w:sz w:val="22"/>
          <w:szCs w:val="22"/>
        </w:rPr>
        <w:t xml:space="preserve"> το συμπαγές πέτρωμα που δεν μπορεί να εκσκαφθεί εάν δεν χαλαρωθεί προηγουμένως με εκρηκτικές ύλες, </w:t>
      </w:r>
      <w:proofErr w:type="spellStart"/>
      <w:r w:rsidRPr="00093F1B">
        <w:rPr>
          <w:rFonts w:ascii="Times New Roman" w:hAnsi="Times New Roman"/>
          <w:sz w:val="22"/>
          <w:szCs w:val="22"/>
        </w:rPr>
        <w:t>διογκωτικά</w:t>
      </w:r>
      <w:proofErr w:type="spellEnd"/>
      <w:r w:rsidRPr="00093F1B">
        <w:rPr>
          <w:rFonts w:ascii="Times New Roman" w:hAnsi="Times New Roman"/>
          <w:sz w:val="22"/>
          <w:szCs w:val="22"/>
        </w:rPr>
        <w:t xml:space="preserve"> υλικά ή κρουστικό εξοπλισμό (λ.χ. </w:t>
      </w:r>
      <w:proofErr w:type="spellStart"/>
      <w:r w:rsidRPr="00093F1B">
        <w:rPr>
          <w:rFonts w:ascii="Times New Roman" w:hAnsi="Times New Roman"/>
          <w:sz w:val="22"/>
          <w:szCs w:val="22"/>
        </w:rPr>
        <w:t>αερόσφυρες</w:t>
      </w:r>
      <w:proofErr w:type="spellEnd"/>
      <w:r w:rsidRPr="00093F1B">
        <w:rPr>
          <w:rFonts w:ascii="Times New Roman" w:hAnsi="Times New Roman"/>
          <w:sz w:val="22"/>
          <w:szCs w:val="22"/>
        </w:rPr>
        <w:t xml:space="preserve"> ή υδραυλικές σφύρες). Στην </w:t>
      </w:r>
      <w:r w:rsidRPr="00093F1B">
        <w:rPr>
          <w:rFonts w:ascii="Times New Roman" w:hAnsi="Times New Roman"/>
          <w:sz w:val="22"/>
          <w:szCs w:val="22"/>
        </w:rPr>
        <w:lastRenderedPageBreak/>
        <w:t>κατηγορία του "</w:t>
      </w:r>
      <w:proofErr w:type="spellStart"/>
      <w:r w:rsidRPr="00093F1B">
        <w:rPr>
          <w:rFonts w:ascii="Times New Roman" w:hAnsi="Times New Roman"/>
          <w:sz w:val="22"/>
          <w:szCs w:val="22"/>
        </w:rPr>
        <w:t>βράχου"περιλαμβάνονται</w:t>
      </w:r>
      <w:proofErr w:type="spellEnd"/>
      <w:r w:rsidRPr="00093F1B">
        <w:rPr>
          <w:rFonts w:ascii="Times New Roman" w:hAnsi="Times New Roman"/>
          <w:sz w:val="22"/>
          <w:szCs w:val="22"/>
        </w:rPr>
        <w:t xml:space="preserve"> και μεμονωμένοι ογκόλιθοι μεγέθους πάνω από 0,50 </w:t>
      </w:r>
      <w:r w:rsidRPr="00093F1B">
        <w:rPr>
          <w:rFonts w:ascii="Times New Roman" w:hAnsi="Times New Roman"/>
          <w:sz w:val="22"/>
          <w:szCs w:val="22"/>
          <w:lang w:val="en-US"/>
        </w:rPr>
        <w:t>m</w:t>
      </w:r>
      <w:r w:rsidRPr="00093F1B">
        <w:rPr>
          <w:rFonts w:ascii="Times New Roman" w:hAnsi="Times New Roman"/>
          <w:sz w:val="22"/>
          <w:szCs w:val="22"/>
        </w:rPr>
        <w:t>3.</w:t>
      </w:r>
    </w:p>
    <w:p w:rsidR="0093594F" w:rsidRPr="00093F1B" w:rsidRDefault="0093594F" w:rsidP="0093594F">
      <w:pPr>
        <w:pStyle w:val="bullet1"/>
        <w:tabs>
          <w:tab w:val="clear" w:pos="360"/>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 xml:space="preserve">Ως "σκληρά </w:t>
      </w:r>
      <w:proofErr w:type="spellStart"/>
      <w:r w:rsidRPr="00093F1B">
        <w:rPr>
          <w:rFonts w:ascii="Times New Roman" w:hAnsi="Times New Roman"/>
          <w:sz w:val="22"/>
          <w:szCs w:val="22"/>
        </w:rPr>
        <w:t>γρανιτικά"και</w:t>
      </w:r>
      <w:proofErr w:type="spellEnd"/>
      <w:r w:rsidRPr="00093F1B">
        <w:rPr>
          <w:rFonts w:ascii="Times New Roman" w:hAnsi="Times New Roman"/>
          <w:sz w:val="22"/>
          <w:szCs w:val="22"/>
        </w:rPr>
        <w:t xml:space="preserve"> "</w:t>
      </w:r>
      <w:proofErr w:type="spellStart"/>
      <w:r w:rsidRPr="00093F1B">
        <w:rPr>
          <w:rFonts w:ascii="Times New Roman" w:hAnsi="Times New Roman"/>
          <w:sz w:val="22"/>
          <w:szCs w:val="22"/>
        </w:rPr>
        <w:t>κροκαλοπαγή"χαρακτηρίζονται</w:t>
      </w:r>
      <w:proofErr w:type="spellEnd"/>
      <w:r w:rsidRPr="00093F1B">
        <w:rPr>
          <w:rFonts w:ascii="Times New Roman" w:hAnsi="Times New Roman"/>
          <w:sz w:val="22"/>
          <w:szCs w:val="22"/>
        </w:rPr>
        <w:t xml:space="preserve"> οι συμπαγείς σκληροί βραχώδεις σχηματισμοί από πυριγενή πετρώματα και οι ισχυρώς </w:t>
      </w:r>
      <w:proofErr w:type="spellStart"/>
      <w:r w:rsidRPr="00093F1B">
        <w:rPr>
          <w:rFonts w:ascii="Times New Roman" w:hAnsi="Times New Roman"/>
          <w:sz w:val="22"/>
          <w:szCs w:val="22"/>
        </w:rPr>
        <w:t>τσιμεντωμένες</w:t>
      </w:r>
      <w:proofErr w:type="spellEnd"/>
      <w:r w:rsidRPr="00093F1B">
        <w:rPr>
          <w:rFonts w:ascii="Times New Roman" w:hAnsi="Times New Roman"/>
          <w:sz w:val="22"/>
          <w:szCs w:val="22"/>
        </w:rPr>
        <w:t xml:space="preserve"> κροκάλες ή αμμοχάλικα, θλιπτικής αντοχής μεγαλύτερης των 150 </w:t>
      </w:r>
      <w:proofErr w:type="spellStart"/>
      <w:r w:rsidRPr="00093F1B">
        <w:rPr>
          <w:rFonts w:ascii="Times New Roman" w:hAnsi="Times New Roman"/>
          <w:sz w:val="22"/>
          <w:szCs w:val="22"/>
        </w:rPr>
        <w:t>MPa</w:t>
      </w:r>
      <w:proofErr w:type="spellEnd"/>
      <w:r w:rsidRPr="00093F1B">
        <w:rPr>
          <w:rFonts w:ascii="Times New Roman" w:hAnsi="Times New Roman"/>
          <w:sz w:val="22"/>
          <w:szCs w:val="22"/>
        </w:rPr>
        <w:t xml:space="preserve">. Η εκσκαφή των σχηματισμών αυτών είναι δυσχερής (δεν </w:t>
      </w:r>
      <w:proofErr w:type="spellStart"/>
      <w:r w:rsidRPr="00093F1B">
        <w:rPr>
          <w:rFonts w:ascii="Times New Roman" w:hAnsi="Times New Roman"/>
          <w:sz w:val="22"/>
          <w:szCs w:val="22"/>
        </w:rPr>
        <w:t>αναμοχλέυονται</w:t>
      </w:r>
      <w:proofErr w:type="spellEnd"/>
      <w:r w:rsidRPr="00093F1B">
        <w:rPr>
          <w:rFonts w:ascii="Times New Roman" w:hAnsi="Times New Roman"/>
          <w:sz w:val="22"/>
          <w:szCs w:val="22"/>
        </w:rPr>
        <w:t xml:space="preserve"> με το </w:t>
      </w:r>
      <w:proofErr w:type="spellStart"/>
      <w:r w:rsidRPr="00093F1B">
        <w:rPr>
          <w:rFonts w:ascii="Times New Roman" w:hAnsi="Times New Roman"/>
          <w:sz w:val="22"/>
          <w:szCs w:val="22"/>
        </w:rPr>
        <w:t>ripper</w:t>
      </w:r>
      <w:proofErr w:type="spellEnd"/>
      <w:r w:rsidRPr="00093F1B">
        <w:rPr>
          <w:rFonts w:ascii="Times New Roman" w:hAnsi="Times New Roman"/>
          <w:sz w:val="22"/>
          <w:szCs w:val="22"/>
        </w:rPr>
        <w:t xml:space="preserve"> των προωθητών ισχύος 300 ΗΡ, η δε απόδοση των υδραυλικών σφυρών είναι μειωμένη)</w:t>
      </w:r>
    </w:p>
    <w:p w:rsidR="0093594F" w:rsidRPr="00093F1B" w:rsidRDefault="0093594F" w:rsidP="0093594F">
      <w:pPr>
        <w:pStyle w:val="lettered1"/>
        <w:spacing w:before="0" w:after="120"/>
        <w:ind w:left="1701" w:firstLine="0"/>
        <w:rPr>
          <w:rFonts w:ascii="Times New Roman" w:hAnsi="Times New Roman"/>
          <w:sz w:val="22"/>
          <w:szCs w:val="22"/>
        </w:rPr>
      </w:pPr>
    </w:p>
    <w:p w:rsidR="0093594F" w:rsidRPr="00093F1B" w:rsidRDefault="0093594F" w:rsidP="0093594F">
      <w:pPr>
        <w:tabs>
          <w:tab w:val="left" w:pos="1701"/>
        </w:tabs>
        <w:spacing w:after="120"/>
        <w:ind w:firstLine="851"/>
        <w:jc w:val="both"/>
        <w:rPr>
          <w:b/>
          <w:sz w:val="22"/>
          <w:szCs w:val="22"/>
        </w:rPr>
      </w:pPr>
      <w:r w:rsidRPr="00093F1B">
        <w:rPr>
          <w:b/>
          <w:sz w:val="22"/>
          <w:szCs w:val="22"/>
        </w:rPr>
        <w:t xml:space="preserve">2.2.2 </w:t>
      </w:r>
      <w:r w:rsidRPr="00093F1B">
        <w:rPr>
          <w:b/>
          <w:sz w:val="22"/>
          <w:szCs w:val="22"/>
        </w:rPr>
        <w:tab/>
        <w:t xml:space="preserve">ΕΙΔΗ ΚΙΓΚΑΛΕΡΙΑΣ </w:t>
      </w:r>
    </w:p>
    <w:p w:rsidR="0093594F" w:rsidRPr="00093F1B" w:rsidRDefault="0093594F" w:rsidP="0093594F">
      <w:pPr>
        <w:pStyle w:val="lettered1"/>
        <w:spacing w:before="0" w:after="120"/>
        <w:ind w:left="851" w:firstLine="0"/>
        <w:rPr>
          <w:rFonts w:ascii="Times New Roman" w:hAnsi="Times New Roman"/>
          <w:sz w:val="22"/>
          <w:szCs w:val="22"/>
        </w:rPr>
      </w:pPr>
      <w:r w:rsidRPr="00093F1B">
        <w:rPr>
          <w:rFonts w:ascii="Times New Roman" w:hAnsi="Times New Roman"/>
          <w:sz w:val="22"/>
          <w:szCs w:val="22"/>
        </w:rPr>
        <w:t>Τα κυριότερα είδη κιγκαλερίας, τα οποία ο Ανάδοχος υποχρεούται (ενδεικτικά και όχι περιοριστικά) να προμηθευτεί και να τα παραδώσει τοποθετημένα και έτοιμα προς λειτουργία είναι τα ακόλουθα:</w:t>
      </w:r>
    </w:p>
    <w:p w:rsidR="0093594F" w:rsidRPr="00093F1B" w:rsidRDefault="0093594F" w:rsidP="0093594F">
      <w:pPr>
        <w:pStyle w:val="bullet2"/>
        <w:numPr>
          <w:ilvl w:val="0"/>
          <w:numId w:val="0"/>
        </w:numPr>
        <w:spacing w:before="0" w:after="120"/>
        <w:ind w:firstLine="851"/>
        <w:rPr>
          <w:rFonts w:ascii="Times New Roman" w:hAnsi="Times New Roman"/>
          <w:b/>
          <w:bCs/>
          <w:sz w:val="22"/>
          <w:szCs w:val="22"/>
        </w:rPr>
      </w:pPr>
      <w:r w:rsidRPr="00093F1B">
        <w:rPr>
          <w:rFonts w:ascii="Times New Roman" w:hAnsi="Times New Roman"/>
          <w:b/>
          <w:bCs/>
          <w:sz w:val="22"/>
          <w:szCs w:val="22"/>
        </w:rPr>
        <w:t>Χειρολαβές</w:t>
      </w:r>
    </w:p>
    <w:p w:rsidR="0093594F" w:rsidRPr="00093F1B" w:rsidRDefault="0093594F" w:rsidP="0093594F">
      <w:pPr>
        <w:pStyle w:val="bullet3"/>
        <w:tabs>
          <w:tab w:val="num" w:pos="1276"/>
        </w:tabs>
        <w:spacing w:before="0" w:after="120"/>
        <w:ind w:left="1276"/>
        <w:rPr>
          <w:rFonts w:ascii="Times New Roman" w:hAnsi="Times New Roman"/>
          <w:sz w:val="22"/>
          <w:szCs w:val="22"/>
        </w:rPr>
      </w:pPr>
      <w:r w:rsidRPr="00093F1B">
        <w:rPr>
          <w:rFonts w:ascii="Times New Roman" w:hAnsi="Times New Roman"/>
          <w:sz w:val="22"/>
          <w:szCs w:val="22"/>
        </w:rPr>
        <w:t>Πλήρες ζεύγος χειρολαβών για στρεπτά ξύλινα θυρόφυλλα (μέσα-</w:t>
      </w:r>
      <w:proofErr w:type="spellStart"/>
      <w:r w:rsidRPr="00093F1B">
        <w:rPr>
          <w:rFonts w:ascii="Times New Roman" w:hAnsi="Times New Roman"/>
          <w:sz w:val="22"/>
          <w:szCs w:val="22"/>
        </w:rPr>
        <w:t>έξ</w:t>
      </w:r>
      <w:proofErr w:type="spellEnd"/>
      <w:r w:rsidRPr="00093F1B">
        <w:rPr>
          <w:rFonts w:ascii="Times New Roman" w:hAnsi="Times New Roman"/>
          <w:sz w:val="22"/>
          <w:szCs w:val="22"/>
        </w:rPr>
        <w:t>ω) με τις ανάλογες ειδικές πλάκες στερέωσης (μέσα-</w:t>
      </w:r>
      <w:proofErr w:type="spellStart"/>
      <w:r w:rsidRPr="00093F1B">
        <w:rPr>
          <w:rFonts w:ascii="Times New Roman" w:hAnsi="Times New Roman"/>
          <w:sz w:val="22"/>
          <w:szCs w:val="22"/>
        </w:rPr>
        <w:t>έξ</w:t>
      </w:r>
      <w:proofErr w:type="spellEnd"/>
      <w:r w:rsidRPr="00093F1B">
        <w:rPr>
          <w:rFonts w:ascii="Times New Roman" w:hAnsi="Times New Roman"/>
          <w:sz w:val="22"/>
          <w:szCs w:val="22"/>
        </w:rPr>
        <w:t>ω) με ενσωματωμένο ειδικό σύστημα κλειδώματος και ένδειξη κατάληψης (πράσινο-</w:t>
      </w:r>
      <w:proofErr w:type="spellStart"/>
      <w:r w:rsidRPr="00093F1B">
        <w:rPr>
          <w:rFonts w:ascii="Times New Roman" w:hAnsi="Times New Roman"/>
          <w:sz w:val="22"/>
          <w:szCs w:val="22"/>
        </w:rPr>
        <w:t>κόκκιν</w:t>
      </w:r>
      <w:proofErr w:type="spellEnd"/>
      <w:r w:rsidRPr="00093F1B">
        <w:rPr>
          <w:rFonts w:ascii="Times New Roman" w:hAnsi="Times New Roman"/>
          <w:sz w:val="22"/>
          <w:szCs w:val="22"/>
        </w:rPr>
        <w:t>ο), όπου απαιτείται.</w:t>
      </w:r>
    </w:p>
    <w:p w:rsidR="0093594F" w:rsidRPr="00093F1B" w:rsidRDefault="0093594F" w:rsidP="0093594F">
      <w:pPr>
        <w:pStyle w:val="bullet3"/>
        <w:tabs>
          <w:tab w:val="num" w:pos="1276"/>
        </w:tabs>
        <w:spacing w:before="0" w:after="120"/>
        <w:ind w:left="1276"/>
        <w:rPr>
          <w:rFonts w:ascii="Times New Roman" w:hAnsi="Times New Roman"/>
          <w:sz w:val="22"/>
          <w:szCs w:val="22"/>
        </w:rPr>
      </w:pPr>
      <w:r w:rsidRPr="00093F1B">
        <w:rPr>
          <w:rFonts w:ascii="Times New Roman" w:hAnsi="Times New Roman"/>
          <w:sz w:val="22"/>
          <w:szCs w:val="22"/>
        </w:rPr>
        <w:t>Πλήρες ζεύγος χειρολαβών για στρεπτά ξύλινα θυρόφυλλα (μέσα-</w:t>
      </w:r>
      <w:proofErr w:type="spellStart"/>
      <w:r w:rsidRPr="00093F1B">
        <w:rPr>
          <w:rFonts w:ascii="Times New Roman" w:hAnsi="Times New Roman"/>
          <w:sz w:val="22"/>
          <w:szCs w:val="22"/>
        </w:rPr>
        <w:t>έξ</w:t>
      </w:r>
      <w:proofErr w:type="spellEnd"/>
      <w:r w:rsidRPr="00093F1B">
        <w:rPr>
          <w:rFonts w:ascii="Times New Roman" w:hAnsi="Times New Roman"/>
          <w:sz w:val="22"/>
          <w:szCs w:val="22"/>
        </w:rPr>
        <w:t>ω) με τις ανάλογες ειδικές πλάκες στερέωσης (μέσα-</w:t>
      </w:r>
      <w:proofErr w:type="spellStart"/>
      <w:r w:rsidRPr="00093F1B">
        <w:rPr>
          <w:rFonts w:ascii="Times New Roman" w:hAnsi="Times New Roman"/>
          <w:sz w:val="22"/>
          <w:szCs w:val="22"/>
        </w:rPr>
        <w:t>έξ</w:t>
      </w:r>
      <w:proofErr w:type="spellEnd"/>
      <w:r w:rsidRPr="00093F1B">
        <w:rPr>
          <w:rFonts w:ascii="Times New Roman" w:hAnsi="Times New Roman"/>
          <w:sz w:val="22"/>
          <w:szCs w:val="22"/>
        </w:rPr>
        <w:t>ω), με μηχανισμό ρύθμισης χειρολαβών και ενσωματωμένη οπή για κύλινδρο κλειδαριάς ασφαλείας.</w:t>
      </w:r>
    </w:p>
    <w:p w:rsidR="0093594F" w:rsidRPr="00093F1B" w:rsidRDefault="0093594F" w:rsidP="0093594F">
      <w:pPr>
        <w:pStyle w:val="bullet3"/>
        <w:tabs>
          <w:tab w:val="num" w:pos="1276"/>
        </w:tabs>
        <w:spacing w:before="0" w:after="120"/>
        <w:ind w:left="1276"/>
        <w:rPr>
          <w:rFonts w:ascii="Times New Roman" w:hAnsi="Times New Roman"/>
          <w:sz w:val="22"/>
          <w:szCs w:val="22"/>
        </w:rPr>
      </w:pPr>
      <w:r w:rsidRPr="00093F1B">
        <w:rPr>
          <w:rFonts w:ascii="Times New Roman" w:hAnsi="Times New Roman"/>
          <w:sz w:val="22"/>
          <w:szCs w:val="22"/>
        </w:rPr>
        <w:t>Χειρολαβή (</w:t>
      </w:r>
      <w:proofErr w:type="spellStart"/>
      <w:r w:rsidRPr="00093F1B">
        <w:rPr>
          <w:rFonts w:ascii="Times New Roman" w:hAnsi="Times New Roman"/>
          <w:sz w:val="22"/>
          <w:szCs w:val="22"/>
        </w:rPr>
        <w:t>γρυλόχερο</w:t>
      </w:r>
      <w:proofErr w:type="spellEnd"/>
      <w:r w:rsidRPr="00093F1B">
        <w:rPr>
          <w:rFonts w:ascii="Times New Roman" w:hAnsi="Times New Roman"/>
          <w:sz w:val="22"/>
          <w:szCs w:val="22"/>
        </w:rPr>
        <w:t>) για στρεπτό παράθυρο με την ανάλογη πλάκα στερέωσης (μέσα), με μηχανισμό ρύθμισης χειρολαβής και αντίκρισμα στο πλαίσιο ή στο άλλο φύλλο (δίφυλλο παράθυρο).</w:t>
      </w:r>
    </w:p>
    <w:p w:rsidR="0093594F" w:rsidRPr="00093F1B" w:rsidRDefault="0093594F" w:rsidP="0093594F">
      <w:pPr>
        <w:pStyle w:val="bullet3"/>
        <w:tabs>
          <w:tab w:val="num" w:pos="1276"/>
        </w:tabs>
        <w:spacing w:before="0" w:after="120"/>
        <w:ind w:left="1276"/>
        <w:rPr>
          <w:rFonts w:ascii="Times New Roman" w:hAnsi="Times New Roman"/>
          <w:sz w:val="22"/>
          <w:szCs w:val="22"/>
        </w:rPr>
      </w:pPr>
      <w:r w:rsidRPr="00093F1B">
        <w:rPr>
          <w:rFonts w:ascii="Times New Roman" w:hAnsi="Times New Roman"/>
          <w:sz w:val="22"/>
          <w:szCs w:val="22"/>
        </w:rPr>
        <w:t>Χωνευτές χειρολαβές για συρόμενα κουφώματα μπρούτζινες ή ανοξείδωτες ή χαλύβδινες ή πλαστικές με κλειδαριά ασφαλείας.</w:t>
      </w:r>
    </w:p>
    <w:p w:rsidR="0093594F" w:rsidRPr="00093F1B" w:rsidRDefault="0093594F" w:rsidP="0093594F">
      <w:pPr>
        <w:pStyle w:val="bullet2"/>
        <w:numPr>
          <w:ilvl w:val="0"/>
          <w:numId w:val="0"/>
        </w:numPr>
        <w:spacing w:before="0" w:after="120"/>
        <w:ind w:firstLine="851"/>
        <w:rPr>
          <w:rFonts w:ascii="Times New Roman" w:hAnsi="Times New Roman"/>
          <w:b/>
          <w:bCs/>
          <w:sz w:val="22"/>
          <w:szCs w:val="22"/>
        </w:rPr>
      </w:pPr>
      <w:r w:rsidRPr="00093F1B">
        <w:rPr>
          <w:rFonts w:ascii="Times New Roman" w:hAnsi="Times New Roman"/>
          <w:b/>
          <w:bCs/>
          <w:sz w:val="22"/>
          <w:szCs w:val="22"/>
        </w:rPr>
        <w:t>Κλειδαριές - διατάξεις ασφάλισης</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Κλειδαριές (χωνευτές ή εξωτερικές) και κύλινδροι ασφαλείας</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 xml:space="preserve">Κύλινδροι κεντρικού κλειδώματος </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Κλειδαριά ασφαλείας, χαλύβδινη, γαλβανισμένη και χωνευτή για θύρες πυρασφάλειας</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Ράβδοι (μπάρες) πανικού για θύρες πυρασφάλειας στις εξόδους κινδύνου</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Χωνευτός, χαλύβδινος (μπρούτζινος ή γαλβανισμένος) σύρτης με βραχίονα (</w:t>
      </w:r>
      <w:proofErr w:type="spellStart"/>
      <w:r w:rsidRPr="00093F1B">
        <w:rPr>
          <w:rFonts w:ascii="Times New Roman" w:hAnsi="Times New Roman"/>
          <w:sz w:val="22"/>
          <w:szCs w:val="22"/>
        </w:rPr>
        <w:t>ντίζα</w:t>
      </w:r>
      <w:proofErr w:type="spellEnd"/>
      <w:r w:rsidRPr="00093F1B">
        <w:rPr>
          <w:rFonts w:ascii="Times New Roman" w:hAnsi="Times New Roman"/>
          <w:sz w:val="22"/>
          <w:szCs w:val="22"/>
        </w:rPr>
        <w:t>) που ασφαλίζει επάνω - κάτω μέσα σε διπλά αντίστοιχα αντικρίσματα (πλαίσιο - φύλλο και φύλλο - δάπεδο).</w:t>
      </w:r>
    </w:p>
    <w:p w:rsidR="0093594F" w:rsidRPr="00093F1B" w:rsidRDefault="0093594F" w:rsidP="0093594F">
      <w:pPr>
        <w:pStyle w:val="bullet2"/>
        <w:numPr>
          <w:ilvl w:val="0"/>
          <w:numId w:val="0"/>
        </w:numPr>
        <w:spacing w:before="0" w:after="120"/>
        <w:ind w:firstLine="851"/>
        <w:rPr>
          <w:rFonts w:ascii="Times New Roman" w:hAnsi="Times New Roman"/>
          <w:b/>
          <w:bCs/>
          <w:sz w:val="22"/>
          <w:szCs w:val="22"/>
        </w:rPr>
      </w:pPr>
      <w:r w:rsidRPr="00093F1B">
        <w:rPr>
          <w:rFonts w:ascii="Times New Roman" w:hAnsi="Times New Roman"/>
          <w:b/>
          <w:bCs/>
          <w:sz w:val="22"/>
          <w:szCs w:val="22"/>
        </w:rPr>
        <w:t>Μηχανισμοί λειτουργίας και επαναφοράς θυρών</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Μηχανισμός επαναφοράς στην κλειστή θέση με χρονική καθυστέρηση στρεπτής θύρας χωρίς απαιτήσεις πυρασφάλειας, στο άνω μέρος της θύρας.</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Μηχανισμός επαναφοράς όπως παραπάνω αλλά με απαιτήσεις πυρασφάλειας.</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 xml:space="preserve">Μηχανισμός επαναφοράς θύρας </w:t>
      </w:r>
      <w:proofErr w:type="spellStart"/>
      <w:r w:rsidRPr="00093F1B">
        <w:rPr>
          <w:rFonts w:ascii="Times New Roman" w:hAnsi="Times New Roman"/>
          <w:sz w:val="22"/>
          <w:szCs w:val="22"/>
        </w:rPr>
        <w:t>επιδαπέδιος</w:t>
      </w:r>
      <w:proofErr w:type="spellEnd"/>
      <w:r w:rsidRPr="00093F1B">
        <w:rPr>
          <w:rFonts w:ascii="Times New Roman" w:hAnsi="Times New Roman"/>
          <w:sz w:val="22"/>
          <w:szCs w:val="22"/>
        </w:rPr>
        <w:t>, με χρονική καθυστέρηση</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Πλάκα στο κάτω μέρος θύρας για προστασία από κτυπήματα ποδιών κτλ.</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Αναστολείς (</w:t>
      </w:r>
      <w:r w:rsidRPr="00093F1B">
        <w:rPr>
          <w:rFonts w:ascii="Times New Roman" w:hAnsi="Times New Roman"/>
          <w:sz w:val="22"/>
          <w:szCs w:val="22"/>
          <w:lang w:val="en-US"/>
        </w:rPr>
        <w:t>stoppers</w:t>
      </w:r>
      <w:r w:rsidRPr="00093F1B">
        <w:rPr>
          <w:rFonts w:ascii="Times New Roman" w:hAnsi="Times New Roman"/>
          <w:sz w:val="22"/>
          <w:szCs w:val="22"/>
        </w:rPr>
        <w:t>)</w:t>
      </w:r>
    </w:p>
    <w:p w:rsidR="0093594F" w:rsidRPr="00093F1B" w:rsidRDefault="0093594F" w:rsidP="0093594F">
      <w:pPr>
        <w:pStyle w:val="bullet2"/>
        <w:tabs>
          <w:tab w:val="clear" w:pos="2836"/>
          <w:tab w:val="num" w:pos="1843"/>
        </w:tabs>
        <w:spacing w:before="0" w:after="120"/>
        <w:ind w:left="1843" w:hanging="283"/>
        <w:rPr>
          <w:rFonts w:ascii="Times New Roman" w:hAnsi="Times New Roman"/>
          <w:sz w:val="22"/>
          <w:szCs w:val="22"/>
        </w:rPr>
      </w:pPr>
      <w:r w:rsidRPr="00093F1B">
        <w:rPr>
          <w:rFonts w:ascii="Times New Roman" w:hAnsi="Times New Roman"/>
          <w:sz w:val="22"/>
          <w:szCs w:val="22"/>
        </w:rPr>
        <w:t>Αναστολείς θύρας - δαπέδου</w:t>
      </w:r>
    </w:p>
    <w:p w:rsidR="0093594F" w:rsidRPr="00093F1B" w:rsidRDefault="0093594F" w:rsidP="0093594F">
      <w:pPr>
        <w:pStyle w:val="bullet2"/>
        <w:tabs>
          <w:tab w:val="clear" w:pos="2836"/>
          <w:tab w:val="num" w:pos="1843"/>
        </w:tabs>
        <w:spacing w:before="0" w:after="120"/>
        <w:ind w:left="1843" w:hanging="283"/>
        <w:rPr>
          <w:rFonts w:ascii="Times New Roman" w:hAnsi="Times New Roman"/>
          <w:sz w:val="22"/>
          <w:szCs w:val="22"/>
        </w:rPr>
      </w:pPr>
      <w:r w:rsidRPr="00093F1B">
        <w:rPr>
          <w:rFonts w:ascii="Times New Roman" w:hAnsi="Times New Roman"/>
          <w:sz w:val="22"/>
          <w:szCs w:val="22"/>
        </w:rPr>
        <w:t>Αναστολείς θύρας - τοίχου</w:t>
      </w:r>
    </w:p>
    <w:p w:rsidR="0093594F" w:rsidRPr="00093F1B" w:rsidRDefault="0093594F" w:rsidP="0093594F">
      <w:pPr>
        <w:pStyle w:val="bullet2"/>
        <w:tabs>
          <w:tab w:val="clear" w:pos="2836"/>
          <w:tab w:val="num" w:pos="1843"/>
        </w:tabs>
        <w:spacing w:before="0" w:after="120"/>
        <w:ind w:left="1843" w:hanging="283"/>
        <w:rPr>
          <w:rFonts w:ascii="Times New Roman" w:hAnsi="Times New Roman"/>
          <w:sz w:val="22"/>
          <w:szCs w:val="22"/>
        </w:rPr>
      </w:pPr>
      <w:r w:rsidRPr="00093F1B">
        <w:rPr>
          <w:rFonts w:ascii="Times New Roman" w:hAnsi="Times New Roman"/>
          <w:sz w:val="22"/>
          <w:szCs w:val="22"/>
        </w:rPr>
        <w:lastRenderedPageBreak/>
        <w:t>Αναστολείς φύλλων ερμαρίου</w:t>
      </w:r>
    </w:p>
    <w:p w:rsidR="0093594F" w:rsidRPr="00093F1B" w:rsidRDefault="0093594F" w:rsidP="0093594F">
      <w:pPr>
        <w:pStyle w:val="bullet2"/>
        <w:tabs>
          <w:tab w:val="clear" w:pos="2836"/>
          <w:tab w:val="num" w:pos="1843"/>
        </w:tabs>
        <w:spacing w:before="0" w:after="120"/>
        <w:ind w:left="1843" w:hanging="283"/>
        <w:rPr>
          <w:rFonts w:ascii="Times New Roman" w:hAnsi="Times New Roman"/>
          <w:sz w:val="22"/>
          <w:szCs w:val="22"/>
        </w:rPr>
      </w:pPr>
      <w:r w:rsidRPr="00093F1B">
        <w:rPr>
          <w:rFonts w:ascii="Times New Roman" w:hAnsi="Times New Roman"/>
          <w:sz w:val="22"/>
          <w:szCs w:val="22"/>
        </w:rPr>
        <w:t>Αναστολείς συγκράτησης εξώφυλλων παραθύρων</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Πλάκες στήριξης, ροζέτες κτλ</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Σύρτες οριζόντιας ή κατακόρυφης λειτουργίας</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Μηχανισμοί σκιασμού (</w:t>
      </w:r>
      <w:proofErr w:type="spellStart"/>
      <w:r w:rsidRPr="00093F1B">
        <w:rPr>
          <w:rFonts w:ascii="Times New Roman" w:hAnsi="Times New Roman"/>
          <w:sz w:val="22"/>
          <w:szCs w:val="22"/>
        </w:rPr>
        <w:t>ρολοπετάσματα</w:t>
      </w:r>
      <w:proofErr w:type="spellEnd"/>
      <w:r w:rsidRPr="00093F1B">
        <w:rPr>
          <w:rFonts w:ascii="Times New Roman" w:hAnsi="Times New Roman"/>
          <w:sz w:val="22"/>
          <w:szCs w:val="22"/>
        </w:rPr>
        <w:t>, σκίαστρα)</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Ειδικός Εξοπλισμός κουφωμάτων κάθε τύπου για ΑΜΕΑ</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 xml:space="preserve">Μεταλλικά εξαρτήματα λειτουργίας </w:t>
      </w:r>
      <w:proofErr w:type="spellStart"/>
      <w:r w:rsidRPr="00093F1B">
        <w:rPr>
          <w:rFonts w:ascii="Times New Roman" w:hAnsi="Times New Roman"/>
          <w:sz w:val="22"/>
          <w:szCs w:val="22"/>
        </w:rPr>
        <w:t>ανοιγόμενων</w:t>
      </w:r>
      <w:proofErr w:type="spellEnd"/>
      <w:r w:rsidRPr="00093F1B">
        <w:rPr>
          <w:rFonts w:ascii="Times New Roman" w:hAnsi="Times New Roman"/>
          <w:sz w:val="22"/>
          <w:szCs w:val="22"/>
        </w:rPr>
        <w:t xml:space="preserve"> ή συρόμενων θυρών ασφαλείας, με </w:t>
      </w:r>
      <w:proofErr w:type="spellStart"/>
      <w:r w:rsidRPr="00093F1B">
        <w:rPr>
          <w:rFonts w:ascii="Times New Roman" w:hAnsi="Times New Roman"/>
          <w:sz w:val="22"/>
          <w:szCs w:val="22"/>
        </w:rPr>
        <w:t>Master</w:t>
      </w:r>
      <w:proofErr w:type="spellEnd"/>
      <w:r w:rsidRPr="00093F1B">
        <w:rPr>
          <w:rFonts w:ascii="Times New Roman" w:hAnsi="Times New Roman"/>
          <w:sz w:val="22"/>
          <w:szCs w:val="22"/>
        </w:rPr>
        <w:t xml:space="preserve"> </w:t>
      </w:r>
      <w:proofErr w:type="spellStart"/>
      <w:r w:rsidRPr="00093F1B">
        <w:rPr>
          <w:rFonts w:ascii="Times New Roman" w:hAnsi="Times New Roman"/>
          <w:sz w:val="22"/>
          <w:szCs w:val="22"/>
        </w:rPr>
        <w:t>Key</w:t>
      </w:r>
      <w:proofErr w:type="spellEnd"/>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Ειδικοί μηχανισμοί αυτόματου κλεισίματος κουφωμάτων κάθε τύπου</w:t>
      </w:r>
    </w:p>
    <w:p w:rsidR="0093594F" w:rsidRPr="00093F1B" w:rsidRDefault="0093594F" w:rsidP="0093594F">
      <w:pPr>
        <w:pStyle w:val="bullet2"/>
        <w:tabs>
          <w:tab w:val="clear" w:pos="2836"/>
          <w:tab w:val="num" w:pos="1276"/>
        </w:tabs>
        <w:spacing w:before="0" w:after="120"/>
        <w:ind w:left="1276" w:hanging="425"/>
        <w:rPr>
          <w:rFonts w:ascii="Times New Roman" w:hAnsi="Times New Roman"/>
          <w:sz w:val="22"/>
          <w:szCs w:val="22"/>
        </w:rPr>
      </w:pPr>
      <w:r w:rsidRPr="00093F1B">
        <w:rPr>
          <w:rFonts w:ascii="Times New Roman" w:hAnsi="Times New Roman"/>
          <w:sz w:val="22"/>
          <w:szCs w:val="22"/>
        </w:rPr>
        <w:t xml:space="preserve">Μηχανισμοί αυτόματων θυρών, με ηλεκτρομηχανικό σύστημα, με ηλεκτρονική μονάδα </w:t>
      </w:r>
      <w:proofErr w:type="spellStart"/>
      <w:r w:rsidRPr="00093F1B">
        <w:rPr>
          <w:rFonts w:ascii="Times New Roman" w:hAnsi="Times New Roman"/>
          <w:sz w:val="22"/>
          <w:szCs w:val="22"/>
        </w:rPr>
        <w:t>ελέγχού</w:t>
      </w:r>
      <w:proofErr w:type="spellEnd"/>
      <w:r w:rsidRPr="00093F1B">
        <w:rPr>
          <w:rFonts w:ascii="Times New Roman" w:hAnsi="Times New Roman"/>
          <w:sz w:val="22"/>
          <w:szCs w:val="22"/>
        </w:rPr>
        <w:t>, με συσκευή μικροκυμάτων</w:t>
      </w:r>
    </w:p>
    <w:p w:rsidR="0093594F" w:rsidRPr="00093F1B" w:rsidRDefault="0093594F" w:rsidP="0093594F">
      <w:pPr>
        <w:spacing w:after="120"/>
        <w:ind w:left="851"/>
        <w:jc w:val="both"/>
        <w:rPr>
          <w:sz w:val="22"/>
          <w:szCs w:val="22"/>
        </w:rPr>
      </w:pPr>
      <w:r w:rsidRPr="00093F1B">
        <w:rPr>
          <w:sz w:val="22"/>
          <w:szCs w:val="22"/>
        </w:rPr>
        <w:t xml:space="preserve">Η προμήθεια των παραπάνω ειδών κιγκαλερίας, θα γίνει απολογιστικά, και σύμφωνα με τις διαδικασίες πού προβλέπονται από τις κείμενες "περί Δημοσίων </w:t>
      </w:r>
      <w:proofErr w:type="spellStart"/>
      <w:r w:rsidRPr="00093F1B">
        <w:rPr>
          <w:sz w:val="22"/>
          <w:szCs w:val="22"/>
        </w:rPr>
        <w:t>Εργων"διατάξεις</w:t>
      </w:r>
      <w:proofErr w:type="spellEnd"/>
      <w:r w:rsidRPr="00093F1B">
        <w:rPr>
          <w:sz w:val="22"/>
          <w:szCs w:val="22"/>
        </w:rPr>
        <w:t>, εκτός εάν αναφέρεται διαφορετικά στα οικεία άρθρα του παρόντος Τιμολογίου, η δε τοποθέτηση περιλαμβάνεται στην τιμή του κάθε είδους κουφώματος.</w:t>
      </w:r>
    </w:p>
    <w:p w:rsidR="0093594F" w:rsidRPr="00093F1B" w:rsidRDefault="0093594F" w:rsidP="0093594F">
      <w:pPr>
        <w:tabs>
          <w:tab w:val="left" w:pos="1060"/>
          <w:tab w:val="left" w:pos="1701"/>
          <w:tab w:val="left" w:pos="9052"/>
          <w:tab w:val="left" w:pos="10360"/>
        </w:tabs>
        <w:spacing w:after="120"/>
        <w:rPr>
          <w:b/>
          <w:sz w:val="22"/>
          <w:szCs w:val="22"/>
        </w:rPr>
      </w:pPr>
    </w:p>
    <w:p w:rsidR="0093594F" w:rsidRPr="00093F1B" w:rsidRDefault="0093594F" w:rsidP="0093594F">
      <w:pPr>
        <w:numPr>
          <w:ilvl w:val="2"/>
          <w:numId w:val="18"/>
        </w:numPr>
        <w:tabs>
          <w:tab w:val="clear" w:pos="1570"/>
          <w:tab w:val="num" w:pos="1701"/>
        </w:tabs>
        <w:spacing w:after="120"/>
        <w:rPr>
          <w:b/>
          <w:sz w:val="22"/>
          <w:szCs w:val="22"/>
        </w:rPr>
      </w:pPr>
      <w:r w:rsidRPr="00093F1B">
        <w:rPr>
          <w:b/>
          <w:sz w:val="22"/>
          <w:szCs w:val="22"/>
        </w:rPr>
        <w:t xml:space="preserve">ΧΡΩΜΑΤΙΣΜΟΙ </w:t>
      </w:r>
    </w:p>
    <w:p w:rsidR="0093594F" w:rsidRPr="00093F1B" w:rsidRDefault="0093594F" w:rsidP="0093594F">
      <w:pPr>
        <w:pStyle w:val="lettered1"/>
        <w:spacing w:before="0" w:after="120"/>
        <w:ind w:left="851" w:firstLine="0"/>
        <w:rPr>
          <w:rFonts w:ascii="Times New Roman" w:hAnsi="Times New Roman"/>
          <w:sz w:val="22"/>
          <w:szCs w:val="22"/>
        </w:rPr>
      </w:pPr>
      <w:r w:rsidRPr="00093F1B">
        <w:rPr>
          <w:rFonts w:ascii="Times New Roman" w:hAnsi="Times New Roman"/>
          <w:sz w:val="22"/>
          <w:szCs w:val="22"/>
        </w:rPr>
        <w:t xml:space="preserve">Οι εργασίες χρωματισμών </w:t>
      </w:r>
      <w:proofErr w:type="spellStart"/>
      <w:r w:rsidRPr="00093F1B">
        <w:rPr>
          <w:rFonts w:ascii="Times New Roman" w:hAnsi="Times New Roman"/>
          <w:sz w:val="22"/>
          <w:szCs w:val="22"/>
        </w:rPr>
        <w:t>επιμετρώνται</w:t>
      </w:r>
      <w:proofErr w:type="spellEnd"/>
      <w:r w:rsidRPr="00093F1B">
        <w:rPr>
          <w:rFonts w:ascii="Times New Roman" w:hAnsi="Times New Roman"/>
          <w:sz w:val="22"/>
          <w:szCs w:val="22"/>
        </w:rPr>
        <w:t xml:space="preserve"> σε τετραγωνικά μέτρα (</w:t>
      </w:r>
      <w:r w:rsidRPr="00093F1B">
        <w:rPr>
          <w:rFonts w:ascii="Times New Roman" w:hAnsi="Times New Roman"/>
          <w:sz w:val="22"/>
          <w:szCs w:val="22"/>
          <w:lang w:val="en-US"/>
        </w:rPr>
        <w:t>m</w:t>
      </w:r>
      <w:r w:rsidRPr="00093F1B">
        <w:rPr>
          <w:rFonts w:ascii="Times New Roman" w:hAnsi="Times New Roman"/>
          <w:sz w:val="22"/>
          <w:szCs w:val="22"/>
        </w:rPr>
        <w:t>²) επιφανειών ή σε μέτρα μήκους (</w:t>
      </w:r>
      <w:r w:rsidRPr="00093F1B">
        <w:rPr>
          <w:rFonts w:ascii="Times New Roman" w:hAnsi="Times New Roman"/>
          <w:sz w:val="22"/>
          <w:szCs w:val="22"/>
          <w:lang w:val="en-US"/>
        </w:rPr>
        <w:t>m</w:t>
      </w:r>
      <w:r w:rsidRPr="00093F1B">
        <w:rPr>
          <w:rFonts w:ascii="Times New Roman" w:hAnsi="Times New Roman"/>
          <w:sz w:val="22"/>
          <w:szCs w:val="22"/>
        </w:rPr>
        <w:t xml:space="preserve">) γραμμικών στοιχείων συγκεκριμένων διαστάσεων, πλήρως περαιωμένων, ανά είδος χρωματισμού. Από τις </w:t>
      </w:r>
      <w:proofErr w:type="spellStart"/>
      <w:r w:rsidRPr="00093F1B">
        <w:rPr>
          <w:rFonts w:ascii="Times New Roman" w:hAnsi="Times New Roman"/>
          <w:sz w:val="22"/>
          <w:szCs w:val="22"/>
        </w:rPr>
        <w:t>επιμετρούμενες</w:t>
      </w:r>
      <w:proofErr w:type="spellEnd"/>
      <w:r w:rsidRPr="00093F1B">
        <w:rPr>
          <w:rFonts w:ascii="Times New Roman" w:hAnsi="Times New Roman"/>
          <w:sz w:val="22"/>
          <w:szCs w:val="22"/>
        </w:rPr>
        <w:t xml:space="preserve"> επιφάνειες αφαιρείται κάθε άνοιγμα, οπή ή κενό και από τα γραμμικά στοιχεία κάθε ασυνέχεια που δεν χρωματίζεται ή χρωματίζεται με άλλο είδος χρωματισμού. </w:t>
      </w:r>
    </w:p>
    <w:p w:rsidR="0093594F" w:rsidRPr="00093F1B" w:rsidRDefault="0093594F" w:rsidP="0093594F">
      <w:pPr>
        <w:pStyle w:val="lettered1"/>
        <w:spacing w:before="0" w:after="120"/>
        <w:ind w:left="851" w:firstLine="0"/>
        <w:rPr>
          <w:rFonts w:ascii="Times New Roman" w:hAnsi="Times New Roman"/>
          <w:sz w:val="22"/>
          <w:szCs w:val="22"/>
        </w:rPr>
      </w:pPr>
      <w:r w:rsidRPr="00093F1B">
        <w:rPr>
          <w:rFonts w:ascii="Times New Roman" w:hAnsi="Times New Roman"/>
          <w:sz w:val="22"/>
          <w:szCs w:val="22"/>
        </w:rPr>
        <w:t xml:space="preserve">Η εφαρμογή συντελεστών θα γίνεται όπως ορίζεται παρακάτω, ενώ η αντιδιαβρωτική προστασία των σιδηρών επιφανειών </w:t>
      </w:r>
      <w:proofErr w:type="spellStart"/>
      <w:r w:rsidRPr="00093F1B">
        <w:rPr>
          <w:rFonts w:ascii="Times New Roman" w:hAnsi="Times New Roman"/>
          <w:sz w:val="22"/>
          <w:szCs w:val="22"/>
        </w:rPr>
        <w:t>επιμετράται</w:t>
      </w:r>
      <w:proofErr w:type="spellEnd"/>
      <w:r w:rsidRPr="00093F1B">
        <w:rPr>
          <w:rFonts w:ascii="Times New Roman" w:hAnsi="Times New Roman"/>
          <w:sz w:val="22"/>
          <w:szCs w:val="22"/>
        </w:rPr>
        <w:t xml:space="preserve"> ανά </w:t>
      </w:r>
      <w:r w:rsidRPr="00093F1B">
        <w:rPr>
          <w:rFonts w:ascii="Times New Roman" w:hAnsi="Times New Roman"/>
          <w:sz w:val="22"/>
          <w:szCs w:val="22"/>
          <w:lang w:val="en-US"/>
        </w:rPr>
        <w:t>kg</w:t>
      </w:r>
      <w:r w:rsidRPr="00093F1B">
        <w:rPr>
          <w:rFonts w:ascii="Times New Roman" w:hAnsi="Times New Roman"/>
          <w:sz w:val="22"/>
          <w:szCs w:val="22"/>
        </w:rPr>
        <w:t xml:space="preserve"> βάρους των σιδηρών κατασκευών, εκτός εάν αναφέρεται διαφορετικά.</w:t>
      </w:r>
    </w:p>
    <w:p w:rsidR="0093594F" w:rsidRPr="00093F1B" w:rsidRDefault="0093594F" w:rsidP="0093594F">
      <w:pPr>
        <w:pStyle w:val="lettered1"/>
        <w:spacing w:before="0" w:after="120"/>
        <w:ind w:left="851" w:firstLine="0"/>
        <w:rPr>
          <w:rFonts w:ascii="Times New Roman" w:hAnsi="Times New Roman"/>
          <w:sz w:val="22"/>
          <w:szCs w:val="22"/>
        </w:rPr>
      </w:pPr>
      <w:r w:rsidRPr="00093F1B">
        <w:rPr>
          <w:rFonts w:ascii="Times New Roman" w:hAnsi="Times New Roman"/>
          <w:sz w:val="22"/>
          <w:szCs w:val="22"/>
        </w:rPr>
        <w:t xml:space="preserve">Οι ποσότητες των εργασιών που εκτελέστηκαν ικανοποιητικά, όπως αυτές επιμετρούνται σύμφωνα με τα ανωτέρω και έγιναν αποδεκτές από την Υπηρεσία, θα πληρώνονται σύμφωνα με την παρούσα παράγραφο για τα διάφορα είδη χρωματισμών. </w:t>
      </w:r>
    </w:p>
    <w:p w:rsidR="0093594F" w:rsidRPr="00093F1B" w:rsidRDefault="0093594F" w:rsidP="0093594F">
      <w:pPr>
        <w:pStyle w:val="lettered1"/>
        <w:spacing w:before="0" w:after="120"/>
        <w:ind w:left="851" w:firstLine="0"/>
        <w:rPr>
          <w:rFonts w:ascii="Times New Roman" w:hAnsi="Times New Roman"/>
          <w:sz w:val="22"/>
          <w:szCs w:val="22"/>
        </w:rPr>
      </w:pPr>
      <w:r w:rsidRPr="00093F1B">
        <w:rPr>
          <w:rFonts w:ascii="Times New Roman" w:hAnsi="Times New Roman"/>
          <w:sz w:val="22"/>
          <w:szCs w:val="22"/>
        </w:rPr>
        <w:t xml:space="preserve">Οι τιμές μονάδας θα αποτελούν πλήρη αποζημίωση για τα όσα ορίζονται στην ανωτέρω παράγραφο "Ειδικοί </w:t>
      </w:r>
      <w:proofErr w:type="spellStart"/>
      <w:r w:rsidRPr="00093F1B">
        <w:rPr>
          <w:rFonts w:ascii="Times New Roman" w:hAnsi="Times New Roman"/>
          <w:sz w:val="22"/>
          <w:szCs w:val="22"/>
        </w:rPr>
        <w:t>όροι"του</w:t>
      </w:r>
      <w:proofErr w:type="spellEnd"/>
      <w:r w:rsidRPr="00093F1B">
        <w:rPr>
          <w:rFonts w:ascii="Times New Roman" w:hAnsi="Times New Roman"/>
          <w:sz w:val="22"/>
          <w:szCs w:val="22"/>
        </w:rPr>
        <w:t xml:space="preserve"> παρόντος άρθρου, καθώς και για κάθε άλλη δαπάνη που είναι αναγκαία σύμφωνα με τα οριζόμενα στο άρθρο "Γενικοί Όροι".</w:t>
      </w:r>
    </w:p>
    <w:p w:rsidR="0093594F" w:rsidRPr="00093F1B" w:rsidRDefault="0093594F" w:rsidP="0093594F">
      <w:pPr>
        <w:spacing w:after="120"/>
        <w:ind w:left="851"/>
        <w:jc w:val="both"/>
        <w:rPr>
          <w:sz w:val="22"/>
          <w:szCs w:val="22"/>
          <w:u w:val="single"/>
        </w:rPr>
      </w:pPr>
      <w:r w:rsidRPr="00093F1B">
        <w:rPr>
          <w:sz w:val="22"/>
          <w:szCs w:val="22"/>
        </w:rPr>
        <w:t xml:space="preserve">Οι τιμές μονάδος όλων των κατηγοριών χρωματισμών του παρόντος τιμολογίου αναφέρονται σε πραγματική </w:t>
      </w:r>
      <w:proofErr w:type="spellStart"/>
      <w:r w:rsidRPr="00093F1B">
        <w:rPr>
          <w:sz w:val="22"/>
          <w:szCs w:val="22"/>
        </w:rPr>
        <w:t>χρωματιζόμενη</w:t>
      </w:r>
      <w:proofErr w:type="spellEnd"/>
      <w:r w:rsidRPr="00093F1B">
        <w:rPr>
          <w:sz w:val="22"/>
          <w:szCs w:val="22"/>
        </w:rPr>
        <w:t xml:space="preserve"> επιφάνεια και σε ύψος από το δάπεδο εργασίας </w:t>
      </w:r>
      <w:r w:rsidRPr="00093F1B">
        <w:rPr>
          <w:color w:val="000000"/>
          <w:sz w:val="22"/>
          <w:szCs w:val="22"/>
        </w:rPr>
        <w:t xml:space="preserve">μέχρι 5,0 </w:t>
      </w:r>
      <w:r w:rsidRPr="00093F1B">
        <w:rPr>
          <w:color w:val="000000"/>
          <w:sz w:val="22"/>
          <w:szCs w:val="22"/>
          <w:lang w:val="en-US"/>
        </w:rPr>
        <w:t>m</w:t>
      </w:r>
      <w:r w:rsidRPr="00093F1B">
        <w:rPr>
          <w:color w:val="000000"/>
          <w:sz w:val="22"/>
          <w:szCs w:val="22"/>
        </w:rPr>
        <w:t>. Οι</w:t>
      </w:r>
      <w:r w:rsidRPr="00093F1B">
        <w:rPr>
          <w:sz w:val="22"/>
          <w:szCs w:val="22"/>
        </w:rPr>
        <w:t xml:space="preserve"> τιμές για χρωματισμούς που εκτελούνται σε ύψος μεγαλύτερο, καθορίζονται σε αντίστοιχα άρθρα του παρόντος τιμολογίου, τα οποία έχουν εφαρμογή όταν δεν πληρώνεται ιδιαιτέρως η δαπάνη των ικριωμάτων.</w:t>
      </w:r>
      <w:r w:rsidRPr="00093F1B">
        <w:rPr>
          <w:sz w:val="22"/>
          <w:szCs w:val="22"/>
          <w:u w:val="single"/>
        </w:rPr>
        <w:t xml:space="preserve"> </w:t>
      </w:r>
    </w:p>
    <w:p w:rsidR="0093594F" w:rsidRPr="00093F1B" w:rsidRDefault="0093594F" w:rsidP="0093594F">
      <w:pPr>
        <w:spacing w:after="120"/>
        <w:ind w:left="851"/>
        <w:jc w:val="both"/>
        <w:rPr>
          <w:sz w:val="22"/>
          <w:szCs w:val="22"/>
        </w:rPr>
      </w:pPr>
      <w:r w:rsidRPr="00093F1B">
        <w:rPr>
          <w:sz w:val="22"/>
          <w:szCs w:val="22"/>
        </w:rPr>
        <w:t>Σε όλες τις τιμές εργασιών χρωματισμών περιλαμβάνονται οι αναμίξεις των χρωμάτων, οι δοκιμαστικές βαφές για έγκριση των χρωμάτων από την Επίβλεψη, τα κινητά ικριώματα τα οποία θα κατασκευάζονται σύμφωνα με τα καθοριζόμενα με τις ισχύουσες διατάξεις περί ασφαλείας του ασχολούμενου στις οικοδομικές εργασίες εργατοτεχνικού προσωπικού, και η εργασία αφαιρέσεως και επανατοποθετήσεως στοιχείων (π.χ. στοιχείων κουφωμάτων κλπ) στις περιπτώσεις που αυτό απαιτείται ή επιβάλλεται.</w:t>
      </w:r>
    </w:p>
    <w:p w:rsidR="0093594F" w:rsidRPr="00093F1B" w:rsidRDefault="0093594F" w:rsidP="0093594F">
      <w:pPr>
        <w:tabs>
          <w:tab w:val="left" w:pos="540"/>
        </w:tabs>
        <w:spacing w:after="120"/>
        <w:ind w:left="851"/>
        <w:jc w:val="both"/>
        <w:rPr>
          <w:sz w:val="22"/>
          <w:szCs w:val="22"/>
        </w:rPr>
      </w:pPr>
      <w:r w:rsidRPr="00093F1B">
        <w:rPr>
          <w:sz w:val="22"/>
          <w:szCs w:val="22"/>
        </w:rPr>
        <w:t xml:space="preserve">Όταν </w:t>
      </w:r>
      <w:proofErr w:type="spellStart"/>
      <w:r w:rsidRPr="00093F1B">
        <w:rPr>
          <w:sz w:val="22"/>
          <w:szCs w:val="22"/>
        </w:rPr>
        <w:t>πρόκεται</w:t>
      </w:r>
      <w:proofErr w:type="spellEnd"/>
      <w:r w:rsidRPr="00093F1B">
        <w:rPr>
          <w:sz w:val="22"/>
          <w:szCs w:val="22"/>
        </w:rPr>
        <w:t xml:space="preserve"> για κουφώματα και κιγκλιδώματα τα οποία χρωματίζονται εξ ολοκλήρου, η </w:t>
      </w:r>
      <w:proofErr w:type="spellStart"/>
      <w:r w:rsidRPr="00093F1B">
        <w:rPr>
          <w:sz w:val="22"/>
          <w:szCs w:val="22"/>
        </w:rPr>
        <w:t>επιμετρούμενη</w:t>
      </w:r>
      <w:proofErr w:type="spellEnd"/>
      <w:r w:rsidRPr="00093F1B">
        <w:rPr>
          <w:sz w:val="22"/>
          <w:szCs w:val="22"/>
        </w:rPr>
        <w:t xml:space="preserve"> επιφάνεια των χρωματισμών υπολογίζεται ως το </w:t>
      </w:r>
      <w:r w:rsidRPr="00093F1B">
        <w:rPr>
          <w:sz w:val="22"/>
          <w:szCs w:val="22"/>
        </w:rPr>
        <w:lastRenderedPageBreak/>
        <w:t xml:space="preserve">γινόμενο της απλής συμβατικής επιφάνειας κατασκευαζόμενου κουφώματος (βάσει των εξωτερικών διαστάσεων του </w:t>
      </w:r>
      <w:proofErr w:type="spellStart"/>
      <w:r w:rsidRPr="00093F1B">
        <w:rPr>
          <w:sz w:val="22"/>
          <w:szCs w:val="22"/>
        </w:rPr>
        <w:t>τετράξυλου</w:t>
      </w:r>
      <w:proofErr w:type="spellEnd"/>
      <w:r w:rsidRPr="00093F1B">
        <w:rPr>
          <w:sz w:val="22"/>
          <w:szCs w:val="22"/>
        </w:rPr>
        <w:t xml:space="preserve"> ή </w:t>
      </w:r>
      <w:proofErr w:type="spellStart"/>
      <w:r w:rsidRPr="00093F1B">
        <w:rPr>
          <w:sz w:val="22"/>
          <w:szCs w:val="22"/>
        </w:rPr>
        <w:t>τρίξυλου</w:t>
      </w:r>
      <w:proofErr w:type="spellEnd"/>
      <w:r w:rsidRPr="00093F1B">
        <w:rPr>
          <w:sz w:val="22"/>
          <w:szCs w:val="22"/>
        </w:rPr>
        <w:t>) ή της καταλαμβανόμενης από μεταλλική θύρα ή κιγκλίδωμα πλήρους, απλής επιφάνειας, επί συμβατικό συντελεστή ο οποίος ορίζεται παρακάτω:</w:t>
      </w:r>
    </w:p>
    <w:p w:rsidR="0093594F" w:rsidRPr="00093F1B" w:rsidRDefault="0093594F" w:rsidP="0093594F">
      <w:pPr>
        <w:tabs>
          <w:tab w:val="left" w:pos="540"/>
        </w:tabs>
        <w:jc w:val="both"/>
        <w:rPr>
          <w:sz w:val="22"/>
          <w:szCs w:val="22"/>
        </w:rPr>
      </w:pPr>
    </w:p>
    <w:tbl>
      <w:tblPr>
        <w:tblW w:w="0" w:type="auto"/>
        <w:jc w:val="center"/>
        <w:tblLayout w:type="fixed"/>
        <w:tblLook w:val="0000"/>
      </w:tblPr>
      <w:tblGrid>
        <w:gridCol w:w="567"/>
        <w:gridCol w:w="5529"/>
        <w:gridCol w:w="1843"/>
      </w:tblGrid>
      <w:tr w:rsidR="0093594F" w:rsidRPr="00093F1B" w:rsidTr="007261E4">
        <w:trPr>
          <w:tblHeader/>
          <w:jc w:val="center"/>
        </w:trPr>
        <w:tc>
          <w:tcPr>
            <w:tcW w:w="567"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sz w:val="22"/>
                <w:szCs w:val="22"/>
              </w:rPr>
            </w:pPr>
            <w:r w:rsidRPr="00093F1B">
              <w:rPr>
                <w:b/>
                <w:sz w:val="22"/>
                <w:szCs w:val="22"/>
              </w:rPr>
              <w:t>α/α</w:t>
            </w:r>
          </w:p>
        </w:tc>
        <w:tc>
          <w:tcPr>
            <w:tcW w:w="5529" w:type="dxa"/>
          </w:tcPr>
          <w:p w:rsidR="0093594F" w:rsidRPr="00093F1B" w:rsidRDefault="0093594F" w:rsidP="007261E4">
            <w:pPr>
              <w:pStyle w:val="1"/>
              <w:numPr>
                <w:ilvl w:val="0"/>
                <w:numId w:val="0"/>
              </w:numPr>
              <w:pBdr>
                <w:top w:val="single" w:sz="4" w:space="1" w:color="auto"/>
                <w:left w:val="single" w:sz="4" w:space="1" w:color="auto"/>
                <w:bottom w:val="single" w:sz="4" w:space="1" w:color="auto"/>
                <w:right w:val="single" w:sz="4" w:space="1" w:color="auto"/>
                <w:between w:val="single" w:sz="4" w:space="1" w:color="auto"/>
              </w:pBdr>
              <w:tabs>
                <w:tab w:val="left" w:pos="540"/>
              </w:tabs>
              <w:rPr>
                <w:bCs/>
                <w:kern w:val="0"/>
                <w:sz w:val="22"/>
                <w:szCs w:val="22"/>
              </w:rPr>
            </w:pPr>
            <w:r w:rsidRPr="00093F1B">
              <w:rPr>
                <w:kern w:val="0"/>
                <w:sz w:val="22"/>
                <w:szCs w:val="22"/>
              </w:rPr>
              <w:t>Είδος</w:t>
            </w:r>
          </w:p>
        </w:tc>
        <w:tc>
          <w:tcPr>
            <w:tcW w:w="1843" w:type="dxa"/>
          </w:tcPr>
          <w:p w:rsidR="0093594F" w:rsidRPr="00093F1B" w:rsidRDefault="0093594F" w:rsidP="007261E4">
            <w:pPr>
              <w:pStyle w:val="1"/>
              <w:numPr>
                <w:ilvl w:val="0"/>
                <w:numId w:val="0"/>
              </w:num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Cs/>
                <w:kern w:val="0"/>
                <w:sz w:val="22"/>
                <w:szCs w:val="22"/>
              </w:rPr>
            </w:pPr>
            <w:r w:rsidRPr="00093F1B">
              <w:rPr>
                <w:kern w:val="0"/>
                <w:sz w:val="22"/>
                <w:szCs w:val="22"/>
              </w:rPr>
              <w:t>Συντελεστής</w:t>
            </w:r>
          </w:p>
        </w:tc>
      </w:tr>
      <w:tr w:rsidR="0093594F" w:rsidRPr="00093F1B" w:rsidTr="007261E4">
        <w:trPr>
          <w:jc w:val="center"/>
        </w:trPr>
        <w:tc>
          <w:tcPr>
            <w:tcW w:w="567"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sz w:val="22"/>
                <w:szCs w:val="22"/>
              </w:rPr>
            </w:pPr>
            <w:r w:rsidRPr="00093F1B">
              <w:rPr>
                <w:b/>
                <w:sz w:val="22"/>
                <w:szCs w:val="22"/>
              </w:rPr>
              <w:t>1.</w:t>
            </w:r>
          </w:p>
        </w:tc>
        <w:tc>
          <w:tcPr>
            <w:tcW w:w="5529"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 xml:space="preserve">Θύρες </w:t>
            </w:r>
            <w:proofErr w:type="spellStart"/>
            <w:r w:rsidRPr="00093F1B">
              <w:rPr>
                <w:sz w:val="22"/>
                <w:szCs w:val="22"/>
              </w:rPr>
              <w:t>ταμπλαδωτές</w:t>
            </w:r>
            <w:proofErr w:type="spellEnd"/>
            <w:r w:rsidRPr="00093F1B">
              <w:rPr>
                <w:sz w:val="22"/>
                <w:szCs w:val="22"/>
              </w:rPr>
              <w:t xml:space="preserve"> ή </w:t>
            </w:r>
            <w:proofErr w:type="spellStart"/>
            <w:r w:rsidRPr="00093F1B">
              <w:rPr>
                <w:sz w:val="22"/>
                <w:szCs w:val="22"/>
              </w:rPr>
              <w:t>πρεσσαριστές</w:t>
            </w:r>
            <w:proofErr w:type="spellEnd"/>
            <w:r w:rsidRPr="00093F1B">
              <w:rPr>
                <w:sz w:val="22"/>
                <w:szCs w:val="22"/>
              </w:rPr>
              <w:t xml:space="preserve"> πλήρεις ή με υαλοπίνακες οι οποίοι καλύπτουν λιγότερο από το 50% του ύψους κάσσας θύρας.</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α) με κάσα καδρόνι (ή 1/4 πλίνθου)</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β) με κάσα επί δρομικού τοίχου</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γ) με κάσα επί μπατικού τοίχου</w:t>
            </w:r>
          </w:p>
        </w:tc>
        <w:tc>
          <w:tcPr>
            <w:tcW w:w="1843"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2,30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2,70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3,00</w:t>
            </w:r>
          </w:p>
        </w:tc>
      </w:tr>
      <w:tr w:rsidR="0093594F" w:rsidRPr="00093F1B" w:rsidTr="007261E4">
        <w:trPr>
          <w:jc w:val="center"/>
        </w:trPr>
        <w:tc>
          <w:tcPr>
            <w:tcW w:w="567"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sz w:val="22"/>
                <w:szCs w:val="22"/>
              </w:rPr>
            </w:pPr>
            <w:r w:rsidRPr="00093F1B">
              <w:rPr>
                <w:b/>
                <w:sz w:val="22"/>
                <w:szCs w:val="22"/>
              </w:rPr>
              <w:t>2.</w:t>
            </w:r>
          </w:p>
        </w:tc>
        <w:tc>
          <w:tcPr>
            <w:tcW w:w="5529"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proofErr w:type="spellStart"/>
            <w:r w:rsidRPr="00093F1B">
              <w:rPr>
                <w:sz w:val="22"/>
                <w:szCs w:val="22"/>
              </w:rPr>
              <w:t>Υαλόθυρες</w:t>
            </w:r>
            <w:proofErr w:type="spellEnd"/>
            <w:r w:rsidRPr="00093F1B">
              <w:rPr>
                <w:sz w:val="22"/>
                <w:szCs w:val="22"/>
              </w:rPr>
              <w:t xml:space="preserve"> </w:t>
            </w:r>
            <w:proofErr w:type="spellStart"/>
            <w:r w:rsidRPr="00093F1B">
              <w:rPr>
                <w:sz w:val="22"/>
                <w:szCs w:val="22"/>
              </w:rPr>
              <w:t>ταμπλαδωτές</w:t>
            </w:r>
            <w:proofErr w:type="spellEnd"/>
            <w:r w:rsidRPr="00093F1B">
              <w:rPr>
                <w:sz w:val="22"/>
                <w:szCs w:val="22"/>
              </w:rPr>
              <w:t xml:space="preserve"> ή </w:t>
            </w:r>
            <w:proofErr w:type="spellStart"/>
            <w:r w:rsidRPr="00093F1B">
              <w:rPr>
                <w:sz w:val="22"/>
                <w:szCs w:val="22"/>
              </w:rPr>
              <w:t>πρεσσαριστές</w:t>
            </w:r>
            <w:proofErr w:type="spellEnd"/>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με υαλοπίνακες που καλύπτουν περισσότερο από το 50% του ύψους κάσσας θύρας.</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α) με κάσσα καδρόνι (ή 1/4 πλίνθου)</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β) με κάσσα επί δρομικού τοίχου</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γ) με κάσσα επί μπατικού τοίχου</w:t>
            </w:r>
          </w:p>
        </w:tc>
        <w:tc>
          <w:tcPr>
            <w:tcW w:w="1843"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1,90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2,30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2,60</w:t>
            </w:r>
          </w:p>
        </w:tc>
      </w:tr>
      <w:tr w:rsidR="0093594F" w:rsidRPr="00093F1B" w:rsidTr="007261E4">
        <w:trPr>
          <w:jc w:val="center"/>
        </w:trPr>
        <w:tc>
          <w:tcPr>
            <w:tcW w:w="567"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sz w:val="22"/>
                <w:szCs w:val="22"/>
              </w:rPr>
            </w:pPr>
            <w:r w:rsidRPr="00093F1B">
              <w:rPr>
                <w:b/>
                <w:sz w:val="22"/>
                <w:szCs w:val="22"/>
              </w:rPr>
              <w:t>3.</w:t>
            </w:r>
          </w:p>
        </w:tc>
        <w:tc>
          <w:tcPr>
            <w:tcW w:w="5529"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Υαλοστάσια :</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α) με κάσσα καδρόνι (ή 1/4 πλίνθου)</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β) με κάσσα επί δρομικού τοίχου</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γ) με κάσσα επί μπατικού</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 xml:space="preserve">δ) παραθύρων </w:t>
            </w:r>
            <w:proofErr w:type="spellStart"/>
            <w:r w:rsidRPr="00093F1B">
              <w:rPr>
                <w:sz w:val="22"/>
                <w:szCs w:val="22"/>
              </w:rPr>
              <w:t>ρολλών</w:t>
            </w:r>
            <w:proofErr w:type="spellEnd"/>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ε) σιδερένια</w:t>
            </w:r>
          </w:p>
        </w:tc>
        <w:tc>
          <w:tcPr>
            <w:tcW w:w="1843"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1,00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1,40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1,80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1,60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1,00</w:t>
            </w:r>
          </w:p>
        </w:tc>
      </w:tr>
      <w:tr w:rsidR="0093594F" w:rsidRPr="00093F1B" w:rsidTr="007261E4">
        <w:trPr>
          <w:jc w:val="center"/>
        </w:trPr>
        <w:tc>
          <w:tcPr>
            <w:tcW w:w="567"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sz w:val="22"/>
                <w:szCs w:val="22"/>
              </w:rPr>
            </w:pPr>
            <w:r w:rsidRPr="00093F1B">
              <w:rPr>
                <w:b/>
                <w:sz w:val="22"/>
                <w:szCs w:val="22"/>
              </w:rPr>
              <w:t>4.</w:t>
            </w:r>
          </w:p>
        </w:tc>
        <w:tc>
          <w:tcPr>
            <w:tcW w:w="5529"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 xml:space="preserve">Παράθυρα με εξώφυλλα οιουδήποτε τύπου (χωρικού, γαλλικού, γερμανικού) πλην </w:t>
            </w:r>
            <w:proofErr w:type="spellStart"/>
            <w:r w:rsidRPr="00093F1B">
              <w:rPr>
                <w:sz w:val="22"/>
                <w:szCs w:val="22"/>
              </w:rPr>
              <w:t>ρολλών</w:t>
            </w:r>
            <w:proofErr w:type="spellEnd"/>
          </w:p>
        </w:tc>
        <w:tc>
          <w:tcPr>
            <w:tcW w:w="1843"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3,70</w:t>
            </w:r>
          </w:p>
        </w:tc>
      </w:tr>
      <w:tr w:rsidR="0093594F" w:rsidRPr="00093F1B" w:rsidTr="007261E4">
        <w:trPr>
          <w:jc w:val="center"/>
        </w:trPr>
        <w:tc>
          <w:tcPr>
            <w:tcW w:w="567"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sz w:val="22"/>
                <w:szCs w:val="22"/>
              </w:rPr>
            </w:pPr>
            <w:r w:rsidRPr="00093F1B">
              <w:rPr>
                <w:b/>
                <w:sz w:val="22"/>
                <w:szCs w:val="22"/>
              </w:rPr>
              <w:t>5.</w:t>
            </w:r>
          </w:p>
        </w:tc>
        <w:tc>
          <w:tcPr>
            <w:tcW w:w="5529"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rPr>
                <w:sz w:val="22"/>
                <w:szCs w:val="22"/>
              </w:rPr>
            </w:pPr>
            <w:proofErr w:type="spellStart"/>
            <w:r w:rsidRPr="00093F1B">
              <w:rPr>
                <w:sz w:val="22"/>
                <w:szCs w:val="22"/>
              </w:rPr>
              <w:t>Ρολλά</w:t>
            </w:r>
            <w:proofErr w:type="spellEnd"/>
            <w:r w:rsidRPr="00093F1B">
              <w:rPr>
                <w:sz w:val="22"/>
                <w:szCs w:val="22"/>
              </w:rPr>
              <w:t xml:space="preserve"> ξύλινα, πλαίσιο και πήχεις βάσει των εξωτερικών διαστάσεων σιδηρού πλαισίου</w:t>
            </w:r>
          </w:p>
        </w:tc>
        <w:tc>
          <w:tcPr>
            <w:tcW w:w="1843"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2,60</w:t>
            </w:r>
          </w:p>
        </w:tc>
      </w:tr>
      <w:tr w:rsidR="0093594F" w:rsidRPr="00093F1B" w:rsidTr="007261E4">
        <w:trPr>
          <w:jc w:val="center"/>
        </w:trPr>
        <w:tc>
          <w:tcPr>
            <w:tcW w:w="567"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sz w:val="22"/>
                <w:szCs w:val="22"/>
              </w:rPr>
            </w:pPr>
            <w:r w:rsidRPr="00093F1B">
              <w:rPr>
                <w:b/>
                <w:sz w:val="22"/>
                <w:szCs w:val="22"/>
              </w:rPr>
              <w:t>6.</w:t>
            </w:r>
          </w:p>
        </w:tc>
        <w:tc>
          <w:tcPr>
            <w:tcW w:w="5529"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Σιδερένιες θύρες :</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α) με μίαν πλήρη επένδυση με λαμαρίνα</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β) με επένδυση με λαμαρίνα και στις δύο πλευρές</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 xml:space="preserve">γ) χωρίς </w:t>
            </w:r>
            <w:proofErr w:type="spellStart"/>
            <w:r w:rsidRPr="00093F1B">
              <w:rPr>
                <w:sz w:val="22"/>
                <w:szCs w:val="22"/>
              </w:rPr>
              <w:t>επένδύση</w:t>
            </w:r>
            <w:proofErr w:type="spellEnd"/>
            <w:r w:rsidRPr="00093F1B">
              <w:rPr>
                <w:sz w:val="22"/>
                <w:szCs w:val="22"/>
              </w:rPr>
              <w:t xml:space="preserve"> με λαμαρίνα (ή μόνον με ποδιά)</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 xml:space="preserve">δ) με κινητά </w:t>
            </w:r>
            <w:proofErr w:type="spellStart"/>
            <w:r w:rsidRPr="00093F1B">
              <w:rPr>
                <w:sz w:val="22"/>
                <w:szCs w:val="22"/>
              </w:rPr>
              <w:t>υαλοστάσία</w:t>
            </w:r>
            <w:proofErr w:type="spellEnd"/>
            <w:r w:rsidRPr="00093F1B">
              <w:rPr>
                <w:sz w:val="22"/>
                <w:szCs w:val="22"/>
              </w:rPr>
              <w:t>, κατά τα λοιπά ως γ</w:t>
            </w:r>
          </w:p>
        </w:tc>
        <w:tc>
          <w:tcPr>
            <w:tcW w:w="1843"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2,80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2,00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1,00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1,60</w:t>
            </w:r>
          </w:p>
        </w:tc>
      </w:tr>
      <w:tr w:rsidR="0093594F" w:rsidRPr="00093F1B" w:rsidTr="007261E4">
        <w:trPr>
          <w:jc w:val="center"/>
        </w:trPr>
        <w:tc>
          <w:tcPr>
            <w:tcW w:w="567"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sz w:val="22"/>
                <w:szCs w:val="22"/>
              </w:rPr>
            </w:pPr>
            <w:r w:rsidRPr="00093F1B">
              <w:rPr>
                <w:b/>
                <w:sz w:val="22"/>
                <w:szCs w:val="22"/>
              </w:rPr>
              <w:t>7.</w:t>
            </w:r>
          </w:p>
        </w:tc>
        <w:tc>
          <w:tcPr>
            <w:tcW w:w="5529"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Προπετάσματα σιδηρά :</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 xml:space="preserve">α) </w:t>
            </w:r>
            <w:proofErr w:type="spellStart"/>
            <w:r w:rsidRPr="00093F1B">
              <w:rPr>
                <w:sz w:val="22"/>
                <w:szCs w:val="22"/>
              </w:rPr>
              <w:t>ρολλά</w:t>
            </w:r>
            <w:proofErr w:type="spellEnd"/>
            <w:r w:rsidRPr="00093F1B">
              <w:rPr>
                <w:sz w:val="22"/>
                <w:szCs w:val="22"/>
              </w:rPr>
              <w:t xml:space="preserve"> από </w:t>
            </w:r>
            <w:proofErr w:type="spellStart"/>
            <w:r w:rsidRPr="00093F1B">
              <w:rPr>
                <w:sz w:val="22"/>
                <w:szCs w:val="22"/>
              </w:rPr>
              <w:t>χαλυβδολαμαρίνα</w:t>
            </w:r>
            <w:proofErr w:type="spellEnd"/>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 xml:space="preserve">β) </w:t>
            </w:r>
            <w:proofErr w:type="spellStart"/>
            <w:r w:rsidRPr="00093F1B">
              <w:rPr>
                <w:sz w:val="22"/>
                <w:szCs w:val="22"/>
              </w:rPr>
              <w:t>ρολλά</w:t>
            </w:r>
            <w:proofErr w:type="spellEnd"/>
            <w:r w:rsidRPr="00093F1B">
              <w:rPr>
                <w:sz w:val="22"/>
                <w:szCs w:val="22"/>
              </w:rPr>
              <w:t xml:space="preserve"> από </w:t>
            </w:r>
            <w:proofErr w:type="spellStart"/>
            <w:r w:rsidRPr="00093F1B">
              <w:rPr>
                <w:sz w:val="22"/>
                <w:szCs w:val="22"/>
              </w:rPr>
              <w:t>σιδηρόπλεγμα</w:t>
            </w:r>
            <w:proofErr w:type="spellEnd"/>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γ) πτυσσόμενα (φυσαρμόνικας)</w:t>
            </w:r>
          </w:p>
        </w:tc>
        <w:tc>
          <w:tcPr>
            <w:tcW w:w="1843"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2,50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1,00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1,60</w:t>
            </w:r>
          </w:p>
        </w:tc>
      </w:tr>
      <w:tr w:rsidR="0093594F" w:rsidRPr="00093F1B" w:rsidTr="007261E4">
        <w:trPr>
          <w:jc w:val="center"/>
        </w:trPr>
        <w:tc>
          <w:tcPr>
            <w:tcW w:w="567"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sz w:val="22"/>
                <w:szCs w:val="22"/>
              </w:rPr>
            </w:pPr>
            <w:r w:rsidRPr="00093F1B">
              <w:rPr>
                <w:b/>
                <w:sz w:val="22"/>
                <w:szCs w:val="22"/>
              </w:rPr>
              <w:t>8.</w:t>
            </w:r>
          </w:p>
        </w:tc>
        <w:tc>
          <w:tcPr>
            <w:tcW w:w="5529"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Κιγκλιδώματα ξύλινα ή σιδηρά :</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α) απλού ή συνθέτου σχεδίου</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β) πολυσυνθέτου σχεδίου</w:t>
            </w:r>
          </w:p>
        </w:tc>
        <w:tc>
          <w:tcPr>
            <w:tcW w:w="1843"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1,00</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sz w:val="22"/>
                <w:szCs w:val="22"/>
              </w:rPr>
            </w:pPr>
            <w:r w:rsidRPr="00093F1B">
              <w:rPr>
                <w:sz w:val="22"/>
                <w:szCs w:val="22"/>
              </w:rPr>
              <w:t>1,50</w:t>
            </w:r>
          </w:p>
        </w:tc>
      </w:tr>
      <w:tr w:rsidR="0093594F" w:rsidRPr="00093F1B" w:rsidTr="007261E4">
        <w:trPr>
          <w:jc w:val="center"/>
        </w:trPr>
        <w:tc>
          <w:tcPr>
            <w:tcW w:w="567"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sz w:val="22"/>
                <w:szCs w:val="22"/>
              </w:rPr>
            </w:pPr>
            <w:r w:rsidRPr="00093F1B">
              <w:rPr>
                <w:b/>
                <w:sz w:val="22"/>
                <w:szCs w:val="22"/>
              </w:rPr>
              <w:t>9.</w:t>
            </w:r>
          </w:p>
        </w:tc>
        <w:tc>
          <w:tcPr>
            <w:tcW w:w="5529"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r w:rsidRPr="00093F1B">
              <w:rPr>
                <w:sz w:val="22"/>
                <w:szCs w:val="22"/>
              </w:rPr>
              <w:t>Θερμαντικά σώματα :</w:t>
            </w:r>
          </w:p>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rPr>
                <w:sz w:val="22"/>
                <w:szCs w:val="22"/>
              </w:rPr>
            </w:pPr>
            <w:r w:rsidRPr="00093F1B">
              <w:rPr>
                <w:sz w:val="22"/>
                <w:szCs w:val="22"/>
              </w:rPr>
              <w:t xml:space="preserve">Πραγματική </w:t>
            </w:r>
            <w:proofErr w:type="spellStart"/>
            <w:r w:rsidRPr="00093F1B">
              <w:rPr>
                <w:sz w:val="22"/>
                <w:szCs w:val="22"/>
              </w:rPr>
              <w:t>χρωματιζομένη</w:t>
            </w:r>
            <w:proofErr w:type="spellEnd"/>
            <w:r w:rsidRPr="00093F1B">
              <w:rPr>
                <w:sz w:val="22"/>
                <w:szCs w:val="22"/>
              </w:rPr>
              <w:t xml:space="preserve"> επιφάνεια βάσει των Πινάκων συντελεστών των εργοστασίων κατασκευής των θερμαντικών σωμάτων</w:t>
            </w:r>
          </w:p>
        </w:tc>
        <w:tc>
          <w:tcPr>
            <w:tcW w:w="1843" w:type="dxa"/>
          </w:tcPr>
          <w:p w:rsidR="0093594F" w:rsidRPr="00093F1B" w:rsidRDefault="0093594F" w:rsidP="007261E4">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sz w:val="22"/>
                <w:szCs w:val="22"/>
              </w:rPr>
            </w:pPr>
          </w:p>
        </w:tc>
      </w:tr>
    </w:tbl>
    <w:p w:rsidR="0093594F" w:rsidRPr="00093F1B" w:rsidRDefault="0093594F" w:rsidP="0093594F">
      <w:pPr>
        <w:rPr>
          <w:sz w:val="22"/>
          <w:szCs w:val="22"/>
        </w:rPr>
      </w:pPr>
    </w:p>
    <w:p w:rsidR="0093594F" w:rsidRPr="00093F1B" w:rsidRDefault="0093594F" w:rsidP="0093594F">
      <w:pPr>
        <w:rPr>
          <w:sz w:val="22"/>
          <w:szCs w:val="22"/>
        </w:rPr>
      </w:pPr>
    </w:p>
    <w:p w:rsidR="0093594F" w:rsidRPr="00093F1B" w:rsidRDefault="0093594F" w:rsidP="0093594F">
      <w:pPr>
        <w:rPr>
          <w:sz w:val="22"/>
          <w:szCs w:val="22"/>
        </w:rPr>
      </w:pPr>
    </w:p>
    <w:p w:rsidR="0093594F" w:rsidRPr="00093F1B" w:rsidRDefault="0093594F" w:rsidP="0093594F">
      <w:pPr>
        <w:numPr>
          <w:ilvl w:val="2"/>
          <w:numId w:val="17"/>
        </w:numPr>
        <w:tabs>
          <w:tab w:val="clear" w:pos="1570"/>
          <w:tab w:val="num" w:pos="1701"/>
        </w:tabs>
        <w:spacing w:after="120"/>
        <w:rPr>
          <w:b/>
          <w:sz w:val="22"/>
          <w:szCs w:val="22"/>
        </w:rPr>
      </w:pPr>
      <w:r w:rsidRPr="00093F1B">
        <w:rPr>
          <w:b/>
          <w:sz w:val="22"/>
          <w:szCs w:val="22"/>
        </w:rPr>
        <w:t xml:space="preserve">ΜΑΡΜΑΡΙΚΑ </w:t>
      </w:r>
    </w:p>
    <w:p w:rsidR="0093594F" w:rsidRPr="00093F1B" w:rsidRDefault="0093594F" w:rsidP="0093594F">
      <w:pPr>
        <w:numPr>
          <w:ilvl w:val="2"/>
          <w:numId w:val="14"/>
        </w:numPr>
        <w:tabs>
          <w:tab w:val="left" w:pos="1985"/>
        </w:tabs>
        <w:spacing w:after="120"/>
        <w:ind w:left="1985" w:hanging="284"/>
        <w:jc w:val="both"/>
        <w:rPr>
          <w:color w:val="000000"/>
          <w:sz w:val="22"/>
          <w:szCs w:val="22"/>
        </w:rPr>
      </w:pPr>
      <w:r w:rsidRPr="00093F1B">
        <w:rPr>
          <w:color w:val="000000"/>
          <w:sz w:val="22"/>
          <w:szCs w:val="22"/>
        </w:rPr>
        <w:lastRenderedPageBreak/>
        <w:t xml:space="preserve">Τα αναφερόμενα στην συνέχεια στοιχεία προελεύσεως, σκληρότητας και χρώματος μαρμάρων είναι ενδεικτικά κάποιων από τις πιο διαδεδομένες ποικιλίες που παράγονται. Αυτό σε </w:t>
      </w:r>
      <w:proofErr w:type="spellStart"/>
      <w:r w:rsidRPr="00093F1B">
        <w:rPr>
          <w:color w:val="000000"/>
          <w:sz w:val="22"/>
          <w:szCs w:val="22"/>
        </w:rPr>
        <w:t>καμμιά</w:t>
      </w:r>
      <w:proofErr w:type="spellEnd"/>
      <w:r w:rsidRPr="00093F1B">
        <w:rPr>
          <w:color w:val="000000"/>
          <w:sz w:val="22"/>
          <w:szCs w:val="22"/>
        </w:rPr>
        <w:t xml:space="preserve"> περίπτωση δεν σημαίνει ότι τα κοιτάσματα μαρμάρου των διαφόρων περιοχών είναι ομοιόμορφα ως προς το χρώμα, την σκληρότητα και τις λοιπές ιδιότητες. Άλλωστε και οι τιμές διάθεσης των μαρμάρων κάθε περιοχής διαφοροποιούνται και μάλιστα σημαντικά, ανάλογα με τα χαρακτηριστικά τους.</w:t>
      </w:r>
    </w:p>
    <w:p w:rsidR="0093594F" w:rsidRPr="00093F1B" w:rsidRDefault="0093594F" w:rsidP="0093594F">
      <w:pPr>
        <w:tabs>
          <w:tab w:val="left" w:pos="1985"/>
        </w:tabs>
        <w:spacing w:after="120"/>
        <w:ind w:left="1985"/>
        <w:jc w:val="both"/>
        <w:rPr>
          <w:color w:val="000000"/>
          <w:sz w:val="22"/>
          <w:szCs w:val="22"/>
        </w:rPr>
      </w:pPr>
      <w:r w:rsidRPr="00093F1B">
        <w:rPr>
          <w:color w:val="000000"/>
          <w:sz w:val="22"/>
          <w:szCs w:val="22"/>
        </w:rPr>
        <w:t>Για τον λόγο αυτό τα άρθρα των διαφόρων εργασιών επίστρωσης με μάρμαρα των ΝΕΤ ΟΙΚ περιλαμβάνουν ιδιαιτέρως τιμή "φατούρας" που επισημαίνεται με διπλό αστερίσκο.</w:t>
      </w:r>
    </w:p>
    <w:p w:rsidR="0093594F" w:rsidRPr="00093F1B" w:rsidRDefault="0093594F" w:rsidP="0093594F">
      <w:pPr>
        <w:numPr>
          <w:ilvl w:val="2"/>
          <w:numId w:val="14"/>
        </w:numPr>
        <w:tabs>
          <w:tab w:val="left" w:pos="1985"/>
        </w:tabs>
        <w:spacing w:after="120"/>
        <w:ind w:left="1985" w:hanging="284"/>
        <w:jc w:val="both"/>
        <w:rPr>
          <w:sz w:val="22"/>
          <w:szCs w:val="22"/>
        </w:rPr>
      </w:pPr>
      <w:r w:rsidRPr="00093F1B">
        <w:rPr>
          <w:sz w:val="22"/>
          <w:szCs w:val="22"/>
        </w:rPr>
        <w:t>Οι τιμές για την πλήρη εργασία αναφέρονται σε μάρμαρο προέλευσης Βέροιας, λευκό, εξαιρετικής ποιότητος (</w:t>
      </w:r>
      <w:proofErr w:type="spellStart"/>
      <w:r w:rsidRPr="00093F1B">
        <w:rPr>
          <w:sz w:val="22"/>
          <w:szCs w:val="22"/>
        </w:rPr>
        <w:t>extra</w:t>
      </w:r>
      <w:proofErr w:type="spellEnd"/>
      <w:r w:rsidRPr="00093F1B">
        <w:rPr>
          <w:sz w:val="22"/>
          <w:szCs w:val="22"/>
        </w:rPr>
        <w:t>), σκληρό ή μαλακό κατά περίπτωση, και είναι ευνόητο ότι είναι απλώς ενδεικτικές για επιστρώσεις με μάρμαρο μέσων ποιοτικών χαρακτηριστικών.</w:t>
      </w:r>
    </w:p>
    <w:p w:rsidR="0093594F" w:rsidRPr="00093F1B" w:rsidRDefault="0093594F" w:rsidP="0093594F">
      <w:pPr>
        <w:numPr>
          <w:ilvl w:val="2"/>
          <w:numId w:val="14"/>
        </w:numPr>
        <w:tabs>
          <w:tab w:val="left" w:pos="1985"/>
        </w:tabs>
        <w:spacing w:after="120"/>
        <w:ind w:left="1985" w:hanging="284"/>
        <w:jc w:val="both"/>
        <w:rPr>
          <w:sz w:val="22"/>
          <w:szCs w:val="22"/>
        </w:rPr>
      </w:pPr>
      <w:r w:rsidRPr="00093F1B">
        <w:rPr>
          <w:sz w:val="22"/>
          <w:szCs w:val="22"/>
        </w:rPr>
        <w:t>Ο Μελετητής αφού επιλέξει τα χαρακτηριστικά του μαρμάρου που θα χρησιμοποιήσει στο έργο (λ.χ. χρώμα, υφή, σκληρότητα, διαθεσιμότητα στην περιοχή του έργου), πρέπει να κάνει έρευνα αγοράς, να διαπιστώσει την τιμή διάθεσης του συγκεκριμένου τύπου μαρμάρου και σ' αυτήν να προσθέσει την τιμή "φατούρας" που προβλέπεται στο ΝΕΤ ΟΙΚ.  Παράλληλα θα πρέπει να επέμβει στην περιγραφή του άρθρου και να εισάγει εκεί τα επιθυμητά χαρακτηριστικά του μαρμάρου.</w:t>
      </w:r>
    </w:p>
    <w:p w:rsidR="0093594F" w:rsidRPr="00093F1B" w:rsidRDefault="0093594F" w:rsidP="0093594F">
      <w:pPr>
        <w:tabs>
          <w:tab w:val="left" w:pos="1985"/>
        </w:tabs>
        <w:spacing w:after="120"/>
        <w:ind w:left="1985"/>
        <w:jc w:val="both"/>
        <w:rPr>
          <w:sz w:val="22"/>
          <w:szCs w:val="22"/>
        </w:rPr>
      </w:pPr>
      <w:r w:rsidRPr="00093F1B">
        <w:rPr>
          <w:sz w:val="22"/>
          <w:szCs w:val="22"/>
        </w:rPr>
        <w:t xml:space="preserve">Επειδή οι τιμές των μαρμάρων διαφέρουν σημαντικά, είναι </w:t>
      </w:r>
      <w:proofErr w:type="spellStart"/>
      <w:r w:rsidRPr="00093F1B">
        <w:rPr>
          <w:sz w:val="22"/>
          <w:szCs w:val="22"/>
        </w:rPr>
        <w:t>σκόπμο</w:t>
      </w:r>
      <w:proofErr w:type="spellEnd"/>
      <w:r w:rsidRPr="00093F1B">
        <w:rPr>
          <w:sz w:val="22"/>
          <w:szCs w:val="22"/>
        </w:rPr>
        <w:t xml:space="preserve"> η επιλογή του τύπου να γίνεται σε συνεννόηση με την Δ/</w:t>
      </w:r>
      <w:proofErr w:type="spellStart"/>
      <w:r w:rsidRPr="00093F1B">
        <w:rPr>
          <w:sz w:val="22"/>
          <w:szCs w:val="22"/>
        </w:rPr>
        <w:t>νουσα</w:t>
      </w:r>
      <w:proofErr w:type="spellEnd"/>
      <w:r w:rsidRPr="00093F1B">
        <w:rPr>
          <w:sz w:val="22"/>
          <w:szCs w:val="22"/>
        </w:rPr>
        <w:t xml:space="preserve"> την Μελέτη Υπηρεσία.</w:t>
      </w:r>
    </w:p>
    <w:p w:rsidR="0093594F" w:rsidRPr="00093F1B" w:rsidRDefault="0093594F" w:rsidP="0093594F">
      <w:pPr>
        <w:numPr>
          <w:ilvl w:val="2"/>
          <w:numId w:val="14"/>
        </w:numPr>
        <w:tabs>
          <w:tab w:val="left" w:pos="1985"/>
        </w:tabs>
        <w:spacing w:after="120"/>
        <w:ind w:left="1985" w:hanging="284"/>
        <w:jc w:val="both"/>
        <w:rPr>
          <w:sz w:val="22"/>
          <w:szCs w:val="22"/>
        </w:rPr>
      </w:pPr>
      <w:r w:rsidRPr="00093F1B">
        <w:rPr>
          <w:sz w:val="22"/>
          <w:szCs w:val="22"/>
        </w:rPr>
        <w:t xml:space="preserve">Επισημαίνεται ότι τα μάρμαρα πρέπει να πληρούν τις απαιτήσεις των Ευρωπαϊκών Προτύπων ΕΛΟΤ EN 12058: </w:t>
      </w:r>
      <w:proofErr w:type="spellStart"/>
      <w:r w:rsidRPr="00093F1B">
        <w:rPr>
          <w:sz w:val="22"/>
          <w:szCs w:val="22"/>
        </w:rPr>
        <w:t>Natural</w:t>
      </w:r>
      <w:proofErr w:type="spellEnd"/>
      <w:r w:rsidRPr="00093F1B">
        <w:rPr>
          <w:sz w:val="22"/>
          <w:szCs w:val="22"/>
        </w:rPr>
        <w:t xml:space="preserve"> </w:t>
      </w:r>
      <w:proofErr w:type="spellStart"/>
      <w:r w:rsidRPr="00093F1B">
        <w:rPr>
          <w:sz w:val="22"/>
          <w:szCs w:val="22"/>
        </w:rPr>
        <w:t>stone</w:t>
      </w:r>
      <w:proofErr w:type="spellEnd"/>
      <w:r w:rsidRPr="00093F1B">
        <w:rPr>
          <w:sz w:val="22"/>
          <w:szCs w:val="22"/>
        </w:rPr>
        <w:t xml:space="preserve"> </w:t>
      </w:r>
      <w:proofErr w:type="spellStart"/>
      <w:r w:rsidRPr="00093F1B">
        <w:rPr>
          <w:sz w:val="22"/>
          <w:szCs w:val="22"/>
        </w:rPr>
        <w:t>flooring</w:t>
      </w:r>
      <w:proofErr w:type="spellEnd"/>
      <w:r w:rsidRPr="00093F1B">
        <w:rPr>
          <w:sz w:val="22"/>
          <w:szCs w:val="22"/>
        </w:rPr>
        <w:t xml:space="preserve"> </w:t>
      </w:r>
      <w:proofErr w:type="spellStart"/>
      <w:r w:rsidRPr="00093F1B">
        <w:rPr>
          <w:sz w:val="22"/>
          <w:szCs w:val="22"/>
        </w:rPr>
        <w:t>and</w:t>
      </w:r>
      <w:proofErr w:type="spellEnd"/>
      <w:r w:rsidRPr="00093F1B">
        <w:rPr>
          <w:sz w:val="22"/>
          <w:szCs w:val="22"/>
        </w:rPr>
        <w:t xml:space="preserve"> </w:t>
      </w:r>
      <w:proofErr w:type="spellStart"/>
      <w:r w:rsidRPr="00093F1B">
        <w:rPr>
          <w:sz w:val="22"/>
          <w:szCs w:val="22"/>
        </w:rPr>
        <w:t>stair</w:t>
      </w:r>
      <w:proofErr w:type="spellEnd"/>
      <w:r w:rsidRPr="00093F1B">
        <w:rPr>
          <w:sz w:val="22"/>
          <w:szCs w:val="22"/>
        </w:rPr>
        <w:t xml:space="preserve"> - Προϊόντα από φυσικούς λίθους - Πλάκες για δάπεδα και σκάλες - Απαιτήσεις και ΕΛΟΤ EN 1469: </w:t>
      </w:r>
      <w:proofErr w:type="spellStart"/>
      <w:r w:rsidRPr="00093F1B">
        <w:rPr>
          <w:sz w:val="22"/>
          <w:szCs w:val="22"/>
        </w:rPr>
        <w:t>Natural</w:t>
      </w:r>
      <w:proofErr w:type="spellEnd"/>
      <w:r w:rsidRPr="00093F1B">
        <w:rPr>
          <w:sz w:val="22"/>
          <w:szCs w:val="22"/>
        </w:rPr>
        <w:t xml:space="preserve"> </w:t>
      </w:r>
      <w:proofErr w:type="spellStart"/>
      <w:r w:rsidRPr="00093F1B">
        <w:rPr>
          <w:sz w:val="22"/>
          <w:szCs w:val="22"/>
        </w:rPr>
        <w:t>stone</w:t>
      </w:r>
      <w:proofErr w:type="spellEnd"/>
      <w:r w:rsidRPr="00093F1B">
        <w:rPr>
          <w:sz w:val="22"/>
          <w:szCs w:val="22"/>
        </w:rPr>
        <w:t xml:space="preserve"> </w:t>
      </w:r>
      <w:proofErr w:type="spellStart"/>
      <w:r w:rsidRPr="00093F1B">
        <w:rPr>
          <w:sz w:val="22"/>
          <w:szCs w:val="22"/>
        </w:rPr>
        <w:t>cladding</w:t>
      </w:r>
      <w:proofErr w:type="spellEnd"/>
      <w:r w:rsidRPr="00093F1B">
        <w:rPr>
          <w:sz w:val="22"/>
          <w:szCs w:val="22"/>
        </w:rPr>
        <w:t xml:space="preserve"> - Προϊόντα από φυσικούς λίθους - Πλάκες για επενδύσεις -  Απαιτήσεις και να φέρουν σήμανση CE, σύμφωνα με την ΚΥΑ 10976/244,  ΦΕΚ 973Β/18-07-2007.</w:t>
      </w:r>
    </w:p>
    <w:p w:rsidR="0093594F" w:rsidRPr="00093F1B" w:rsidRDefault="0093594F" w:rsidP="0093594F">
      <w:pPr>
        <w:ind w:firstLine="1418"/>
        <w:rPr>
          <w:sz w:val="22"/>
          <w:szCs w:val="22"/>
        </w:rPr>
      </w:pPr>
    </w:p>
    <w:p w:rsidR="0093594F" w:rsidRPr="00093F1B" w:rsidRDefault="0093594F" w:rsidP="0093594F">
      <w:pPr>
        <w:ind w:firstLine="1701"/>
        <w:rPr>
          <w:sz w:val="22"/>
          <w:szCs w:val="22"/>
        </w:rPr>
      </w:pPr>
      <w:r w:rsidRPr="00093F1B">
        <w:rPr>
          <w:sz w:val="22"/>
          <w:szCs w:val="22"/>
        </w:rPr>
        <w:t>ΜΑΛΑΚΑ : συνηθισμένης φθοράς και εύκολης κατεργασίας</w:t>
      </w:r>
    </w:p>
    <w:p w:rsidR="0093594F" w:rsidRPr="00093F1B" w:rsidRDefault="0093594F" w:rsidP="0093594F">
      <w:pPr>
        <w:rPr>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8"/>
      </w:tblGrid>
      <w:tr w:rsidR="0093594F" w:rsidRPr="00093F1B" w:rsidTr="007261E4">
        <w:tc>
          <w:tcPr>
            <w:tcW w:w="567" w:type="dxa"/>
            <w:tcBorders>
              <w:top w:val="single" w:sz="4" w:space="0" w:color="auto"/>
            </w:tcBorders>
          </w:tcPr>
          <w:p w:rsidR="0093594F" w:rsidRPr="00093F1B" w:rsidRDefault="0093594F" w:rsidP="007261E4">
            <w:pPr>
              <w:jc w:val="right"/>
              <w:rPr>
                <w:sz w:val="22"/>
                <w:szCs w:val="22"/>
              </w:rPr>
            </w:pPr>
            <w:r w:rsidRPr="00093F1B">
              <w:rPr>
                <w:sz w:val="22"/>
                <w:szCs w:val="22"/>
              </w:rPr>
              <w:t>1</w:t>
            </w:r>
          </w:p>
        </w:tc>
        <w:tc>
          <w:tcPr>
            <w:tcW w:w="2410" w:type="dxa"/>
            <w:tcBorders>
              <w:top w:val="single" w:sz="4" w:space="0" w:color="auto"/>
            </w:tcBorders>
          </w:tcPr>
          <w:p w:rsidR="0093594F" w:rsidRPr="00093F1B" w:rsidRDefault="0093594F" w:rsidP="007261E4">
            <w:pPr>
              <w:rPr>
                <w:sz w:val="22"/>
                <w:szCs w:val="22"/>
              </w:rPr>
            </w:pPr>
            <w:r w:rsidRPr="00093F1B">
              <w:rPr>
                <w:sz w:val="22"/>
                <w:szCs w:val="22"/>
              </w:rPr>
              <w:t>Πεντέλης</w:t>
            </w:r>
          </w:p>
        </w:tc>
        <w:tc>
          <w:tcPr>
            <w:tcW w:w="3118" w:type="dxa"/>
            <w:tcBorders>
              <w:top w:val="single" w:sz="4" w:space="0" w:color="auto"/>
            </w:tcBorders>
          </w:tcPr>
          <w:p w:rsidR="0093594F" w:rsidRPr="00093F1B" w:rsidRDefault="0093594F" w:rsidP="007261E4">
            <w:pPr>
              <w:rPr>
                <w:sz w:val="22"/>
                <w:szCs w:val="22"/>
              </w:rPr>
            </w:pPr>
            <w:r w:rsidRPr="00093F1B">
              <w:rPr>
                <w:sz w:val="22"/>
                <w:szCs w:val="22"/>
              </w:rPr>
              <w:t>Λευκό</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2</w:t>
            </w:r>
          </w:p>
        </w:tc>
        <w:tc>
          <w:tcPr>
            <w:tcW w:w="2410" w:type="dxa"/>
          </w:tcPr>
          <w:p w:rsidR="0093594F" w:rsidRPr="00093F1B" w:rsidRDefault="0093594F" w:rsidP="007261E4">
            <w:pPr>
              <w:rPr>
                <w:sz w:val="22"/>
                <w:szCs w:val="22"/>
              </w:rPr>
            </w:pPr>
            <w:r w:rsidRPr="00093F1B">
              <w:rPr>
                <w:sz w:val="22"/>
                <w:szCs w:val="22"/>
              </w:rPr>
              <w:t>Κοκκιναρά</w:t>
            </w:r>
          </w:p>
        </w:tc>
        <w:tc>
          <w:tcPr>
            <w:tcW w:w="3118" w:type="dxa"/>
          </w:tcPr>
          <w:p w:rsidR="0093594F" w:rsidRPr="00093F1B" w:rsidRDefault="0093594F" w:rsidP="007261E4">
            <w:pPr>
              <w:rPr>
                <w:sz w:val="22"/>
                <w:szCs w:val="22"/>
              </w:rPr>
            </w:pPr>
            <w:proofErr w:type="spellStart"/>
            <w:r w:rsidRPr="00093F1B">
              <w:rPr>
                <w:sz w:val="22"/>
                <w:szCs w:val="22"/>
              </w:rPr>
              <w:t>Τεφρόν</w:t>
            </w:r>
            <w:proofErr w:type="spellEnd"/>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3</w:t>
            </w:r>
          </w:p>
        </w:tc>
        <w:tc>
          <w:tcPr>
            <w:tcW w:w="2410" w:type="dxa"/>
          </w:tcPr>
          <w:p w:rsidR="0093594F" w:rsidRPr="00093F1B" w:rsidRDefault="0093594F" w:rsidP="007261E4">
            <w:pPr>
              <w:rPr>
                <w:sz w:val="22"/>
                <w:szCs w:val="22"/>
              </w:rPr>
            </w:pPr>
            <w:r w:rsidRPr="00093F1B">
              <w:rPr>
                <w:sz w:val="22"/>
                <w:szCs w:val="22"/>
              </w:rPr>
              <w:t>Κοζάνης</w:t>
            </w:r>
          </w:p>
        </w:tc>
        <w:tc>
          <w:tcPr>
            <w:tcW w:w="3118" w:type="dxa"/>
          </w:tcPr>
          <w:p w:rsidR="0093594F" w:rsidRPr="00093F1B" w:rsidRDefault="0093594F" w:rsidP="007261E4">
            <w:pPr>
              <w:rPr>
                <w:sz w:val="22"/>
                <w:szCs w:val="22"/>
              </w:rPr>
            </w:pPr>
            <w:r w:rsidRPr="00093F1B">
              <w:rPr>
                <w:sz w:val="22"/>
                <w:szCs w:val="22"/>
              </w:rPr>
              <w:t>Λευκό</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4</w:t>
            </w:r>
          </w:p>
        </w:tc>
        <w:tc>
          <w:tcPr>
            <w:tcW w:w="2410" w:type="dxa"/>
          </w:tcPr>
          <w:p w:rsidR="0093594F" w:rsidRPr="00093F1B" w:rsidRDefault="0093594F" w:rsidP="007261E4">
            <w:pPr>
              <w:rPr>
                <w:sz w:val="22"/>
                <w:szCs w:val="22"/>
              </w:rPr>
            </w:pPr>
            <w:r w:rsidRPr="00093F1B">
              <w:rPr>
                <w:sz w:val="22"/>
                <w:szCs w:val="22"/>
              </w:rPr>
              <w:t>Αγ. Μαρίνας</w:t>
            </w:r>
          </w:p>
        </w:tc>
        <w:tc>
          <w:tcPr>
            <w:tcW w:w="3118" w:type="dxa"/>
          </w:tcPr>
          <w:p w:rsidR="0093594F" w:rsidRPr="00093F1B" w:rsidRDefault="0093594F" w:rsidP="007261E4">
            <w:pPr>
              <w:rPr>
                <w:sz w:val="22"/>
                <w:szCs w:val="22"/>
              </w:rPr>
            </w:pPr>
            <w:r w:rsidRPr="00093F1B">
              <w:rPr>
                <w:sz w:val="22"/>
                <w:szCs w:val="22"/>
              </w:rPr>
              <w:t xml:space="preserve">Λευκό </w:t>
            </w:r>
            <w:proofErr w:type="spellStart"/>
            <w:r w:rsidRPr="00093F1B">
              <w:rPr>
                <w:sz w:val="22"/>
                <w:szCs w:val="22"/>
              </w:rPr>
              <w:t>συνεφώδες</w:t>
            </w:r>
            <w:proofErr w:type="spellEnd"/>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5</w:t>
            </w:r>
          </w:p>
        </w:tc>
        <w:tc>
          <w:tcPr>
            <w:tcW w:w="2410" w:type="dxa"/>
          </w:tcPr>
          <w:p w:rsidR="0093594F" w:rsidRPr="00093F1B" w:rsidRDefault="0093594F" w:rsidP="007261E4">
            <w:pPr>
              <w:rPr>
                <w:sz w:val="22"/>
                <w:szCs w:val="22"/>
              </w:rPr>
            </w:pPr>
            <w:proofErr w:type="spellStart"/>
            <w:r w:rsidRPr="00093F1B">
              <w:rPr>
                <w:sz w:val="22"/>
                <w:szCs w:val="22"/>
              </w:rPr>
              <w:t>Καπανδριτίου</w:t>
            </w:r>
            <w:proofErr w:type="spellEnd"/>
          </w:p>
        </w:tc>
        <w:tc>
          <w:tcPr>
            <w:tcW w:w="3118" w:type="dxa"/>
          </w:tcPr>
          <w:p w:rsidR="0093594F" w:rsidRPr="00093F1B" w:rsidRDefault="0093594F" w:rsidP="007261E4">
            <w:pPr>
              <w:rPr>
                <w:sz w:val="22"/>
                <w:szCs w:val="22"/>
              </w:rPr>
            </w:pPr>
            <w:r w:rsidRPr="00093F1B">
              <w:rPr>
                <w:sz w:val="22"/>
                <w:szCs w:val="22"/>
              </w:rPr>
              <w:t>Κιτρινωπό</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6</w:t>
            </w:r>
          </w:p>
        </w:tc>
        <w:tc>
          <w:tcPr>
            <w:tcW w:w="2410" w:type="dxa"/>
          </w:tcPr>
          <w:p w:rsidR="0093594F" w:rsidRPr="00093F1B" w:rsidRDefault="0093594F" w:rsidP="007261E4">
            <w:pPr>
              <w:rPr>
                <w:sz w:val="22"/>
                <w:szCs w:val="22"/>
              </w:rPr>
            </w:pPr>
            <w:r w:rsidRPr="00093F1B">
              <w:rPr>
                <w:sz w:val="22"/>
                <w:szCs w:val="22"/>
              </w:rPr>
              <w:t>Μαραθώνα</w:t>
            </w:r>
          </w:p>
        </w:tc>
        <w:tc>
          <w:tcPr>
            <w:tcW w:w="3118" w:type="dxa"/>
          </w:tcPr>
          <w:p w:rsidR="0093594F" w:rsidRPr="00093F1B" w:rsidRDefault="0093594F" w:rsidP="007261E4">
            <w:pPr>
              <w:rPr>
                <w:sz w:val="22"/>
                <w:szCs w:val="22"/>
              </w:rPr>
            </w:pPr>
            <w:proofErr w:type="spellStart"/>
            <w:r w:rsidRPr="00093F1B">
              <w:rPr>
                <w:sz w:val="22"/>
                <w:szCs w:val="22"/>
              </w:rPr>
              <w:t>Γκρί</w:t>
            </w:r>
            <w:proofErr w:type="spellEnd"/>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7</w:t>
            </w:r>
          </w:p>
        </w:tc>
        <w:tc>
          <w:tcPr>
            <w:tcW w:w="2410" w:type="dxa"/>
          </w:tcPr>
          <w:p w:rsidR="0093594F" w:rsidRPr="00093F1B" w:rsidRDefault="0093594F" w:rsidP="007261E4">
            <w:pPr>
              <w:rPr>
                <w:sz w:val="22"/>
                <w:szCs w:val="22"/>
              </w:rPr>
            </w:pPr>
            <w:r w:rsidRPr="00093F1B">
              <w:rPr>
                <w:sz w:val="22"/>
                <w:szCs w:val="22"/>
              </w:rPr>
              <w:t>Νάξου</w:t>
            </w:r>
          </w:p>
        </w:tc>
        <w:tc>
          <w:tcPr>
            <w:tcW w:w="3118" w:type="dxa"/>
          </w:tcPr>
          <w:p w:rsidR="0093594F" w:rsidRPr="00093F1B" w:rsidRDefault="0093594F" w:rsidP="007261E4">
            <w:pPr>
              <w:rPr>
                <w:sz w:val="22"/>
                <w:szCs w:val="22"/>
              </w:rPr>
            </w:pPr>
            <w:r w:rsidRPr="00093F1B">
              <w:rPr>
                <w:sz w:val="22"/>
                <w:szCs w:val="22"/>
              </w:rPr>
              <w:t>Λευκό</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8</w:t>
            </w:r>
          </w:p>
        </w:tc>
        <w:tc>
          <w:tcPr>
            <w:tcW w:w="2410" w:type="dxa"/>
          </w:tcPr>
          <w:p w:rsidR="0093594F" w:rsidRPr="00093F1B" w:rsidRDefault="0093594F" w:rsidP="007261E4">
            <w:pPr>
              <w:rPr>
                <w:sz w:val="22"/>
                <w:szCs w:val="22"/>
              </w:rPr>
            </w:pPr>
            <w:proofErr w:type="spellStart"/>
            <w:r w:rsidRPr="00093F1B">
              <w:rPr>
                <w:sz w:val="22"/>
                <w:szCs w:val="22"/>
              </w:rPr>
              <w:t>Αλιβερίου</w:t>
            </w:r>
            <w:proofErr w:type="spellEnd"/>
          </w:p>
        </w:tc>
        <w:tc>
          <w:tcPr>
            <w:tcW w:w="3118" w:type="dxa"/>
          </w:tcPr>
          <w:p w:rsidR="0093594F" w:rsidRPr="00093F1B" w:rsidRDefault="0093594F" w:rsidP="007261E4">
            <w:pPr>
              <w:rPr>
                <w:sz w:val="22"/>
                <w:szCs w:val="22"/>
              </w:rPr>
            </w:pPr>
            <w:proofErr w:type="spellStart"/>
            <w:r w:rsidRPr="00093F1B">
              <w:rPr>
                <w:sz w:val="22"/>
                <w:szCs w:val="22"/>
              </w:rPr>
              <w:t>Τεφρόχρουν</w:t>
            </w:r>
            <w:proofErr w:type="spellEnd"/>
            <w:r w:rsidRPr="00093F1B">
              <w:rPr>
                <w:sz w:val="22"/>
                <w:szCs w:val="22"/>
              </w:rPr>
              <w:t xml:space="preserve"> – μελανό</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9</w:t>
            </w:r>
          </w:p>
        </w:tc>
        <w:tc>
          <w:tcPr>
            <w:tcW w:w="2410" w:type="dxa"/>
          </w:tcPr>
          <w:p w:rsidR="0093594F" w:rsidRPr="00093F1B" w:rsidRDefault="0093594F" w:rsidP="007261E4">
            <w:pPr>
              <w:rPr>
                <w:sz w:val="22"/>
                <w:szCs w:val="22"/>
              </w:rPr>
            </w:pPr>
            <w:r w:rsidRPr="00093F1B">
              <w:rPr>
                <w:sz w:val="22"/>
                <w:szCs w:val="22"/>
              </w:rPr>
              <w:t>Μαραθώνα</w:t>
            </w:r>
          </w:p>
        </w:tc>
        <w:tc>
          <w:tcPr>
            <w:tcW w:w="3118" w:type="dxa"/>
          </w:tcPr>
          <w:p w:rsidR="0093594F" w:rsidRPr="00093F1B" w:rsidRDefault="0093594F" w:rsidP="007261E4">
            <w:pPr>
              <w:rPr>
                <w:sz w:val="22"/>
                <w:szCs w:val="22"/>
              </w:rPr>
            </w:pPr>
            <w:proofErr w:type="spellStart"/>
            <w:r w:rsidRPr="00093F1B">
              <w:rPr>
                <w:sz w:val="22"/>
                <w:szCs w:val="22"/>
              </w:rPr>
              <w:t>Τεφρόχρουν</w:t>
            </w:r>
            <w:proofErr w:type="spellEnd"/>
            <w:r w:rsidRPr="00093F1B">
              <w:rPr>
                <w:sz w:val="22"/>
                <w:szCs w:val="22"/>
              </w:rPr>
              <w:t xml:space="preserve"> – μελανό</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10</w:t>
            </w:r>
          </w:p>
        </w:tc>
        <w:tc>
          <w:tcPr>
            <w:tcW w:w="2410" w:type="dxa"/>
          </w:tcPr>
          <w:p w:rsidR="0093594F" w:rsidRPr="00093F1B" w:rsidRDefault="0093594F" w:rsidP="007261E4">
            <w:pPr>
              <w:rPr>
                <w:sz w:val="22"/>
                <w:szCs w:val="22"/>
              </w:rPr>
            </w:pPr>
            <w:r w:rsidRPr="00093F1B">
              <w:rPr>
                <w:sz w:val="22"/>
                <w:szCs w:val="22"/>
              </w:rPr>
              <w:t>Βέροιας</w:t>
            </w:r>
          </w:p>
        </w:tc>
        <w:tc>
          <w:tcPr>
            <w:tcW w:w="3118" w:type="dxa"/>
          </w:tcPr>
          <w:p w:rsidR="0093594F" w:rsidRPr="00093F1B" w:rsidRDefault="0093594F" w:rsidP="007261E4">
            <w:pPr>
              <w:rPr>
                <w:sz w:val="22"/>
                <w:szCs w:val="22"/>
              </w:rPr>
            </w:pPr>
            <w:r w:rsidRPr="00093F1B">
              <w:rPr>
                <w:sz w:val="22"/>
                <w:szCs w:val="22"/>
              </w:rPr>
              <w:t>Λευκό</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11</w:t>
            </w:r>
          </w:p>
        </w:tc>
        <w:tc>
          <w:tcPr>
            <w:tcW w:w="2410" w:type="dxa"/>
          </w:tcPr>
          <w:p w:rsidR="0093594F" w:rsidRPr="00093F1B" w:rsidRDefault="0093594F" w:rsidP="007261E4">
            <w:pPr>
              <w:rPr>
                <w:sz w:val="22"/>
                <w:szCs w:val="22"/>
              </w:rPr>
            </w:pPr>
            <w:r w:rsidRPr="00093F1B">
              <w:rPr>
                <w:sz w:val="22"/>
                <w:szCs w:val="22"/>
              </w:rPr>
              <w:t>Θάσου</w:t>
            </w:r>
          </w:p>
        </w:tc>
        <w:tc>
          <w:tcPr>
            <w:tcW w:w="3118" w:type="dxa"/>
          </w:tcPr>
          <w:p w:rsidR="0093594F" w:rsidRPr="00093F1B" w:rsidRDefault="0093594F" w:rsidP="007261E4">
            <w:pPr>
              <w:rPr>
                <w:sz w:val="22"/>
                <w:szCs w:val="22"/>
              </w:rPr>
            </w:pPr>
            <w:r w:rsidRPr="00093F1B">
              <w:rPr>
                <w:sz w:val="22"/>
                <w:szCs w:val="22"/>
              </w:rPr>
              <w:t>Λευκό</w:t>
            </w:r>
          </w:p>
        </w:tc>
      </w:tr>
      <w:tr w:rsidR="0093594F" w:rsidRPr="00093F1B" w:rsidTr="007261E4">
        <w:tc>
          <w:tcPr>
            <w:tcW w:w="567" w:type="dxa"/>
            <w:tcBorders>
              <w:bottom w:val="single" w:sz="4" w:space="0" w:color="auto"/>
            </w:tcBorders>
          </w:tcPr>
          <w:p w:rsidR="0093594F" w:rsidRPr="00093F1B" w:rsidRDefault="0093594F" w:rsidP="007261E4">
            <w:pPr>
              <w:jc w:val="right"/>
              <w:rPr>
                <w:sz w:val="22"/>
                <w:szCs w:val="22"/>
              </w:rPr>
            </w:pPr>
            <w:r w:rsidRPr="00093F1B">
              <w:rPr>
                <w:sz w:val="22"/>
                <w:szCs w:val="22"/>
              </w:rPr>
              <w:t>12</w:t>
            </w:r>
          </w:p>
        </w:tc>
        <w:tc>
          <w:tcPr>
            <w:tcW w:w="2410" w:type="dxa"/>
            <w:tcBorders>
              <w:bottom w:val="single" w:sz="4" w:space="0" w:color="auto"/>
            </w:tcBorders>
          </w:tcPr>
          <w:p w:rsidR="0093594F" w:rsidRPr="00093F1B" w:rsidRDefault="0093594F" w:rsidP="007261E4">
            <w:pPr>
              <w:rPr>
                <w:sz w:val="22"/>
                <w:szCs w:val="22"/>
              </w:rPr>
            </w:pPr>
            <w:r w:rsidRPr="00093F1B">
              <w:rPr>
                <w:sz w:val="22"/>
                <w:szCs w:val="22"/>
              </w:rPr>
              <w:t>Πηλίου</w:t>
            </w:r>
          </w:p>
        </w:tc>
        <w:tc>
          <w:tcPr>
            <w:tcW w:w="3118" w:type="dxa"/>
            <w:tcBorders>
              <w:bottom w:val="single" w:sz="4" w:space="0" w:color="auto"/>
            </w:tcBorders>
          </w:tcPr>
          <w:p w:rsidR="0093594F" w:rsidRPr="00093F1B" w:rsidRDefault="0093594F" w:rsidP="007261E4">
            <w:pPr>
              <w:rPr>
                <w:sz w:val="22"/>
                <w:szCs w:val="22"/>
              </w:rPr>
            </w:pPr>
            <w:r w:rsidRPr="00093F1B">
              <w:rPr>
                <w:sz w:val="22"/>
                <w:szCs w:val="22"/>
              </w:rPr>
              <w:t>Λευκό</w:t>
            </w:r>
          </w:p>
        </w:tc>
      </w:tr>
    </w:tbl>
    <w:p w:rsidR="0093594F" w:rsidRPr="00093F1B" w:rsidRDefault="0093594F" w:rsidP="0093594F">
      <w:pPr>
        <w:rPr>
          <w:sz w:val="22"/>
          <w:szCs w:val="22"/>
          <w:lang w:val="en-US"/>
        </w:rPr>
      </w:pPr>
    </w:p>
    <w:p w:rsidR="0093594F" w:rsidRPr="00093F1B" w:rsidRDefault="0093594F" w:rsidP="0093594F">
      <w:pPr>
        <w:ind w:firstLine="1701"/>
        <w:rPr>
          <w:sz w:val="22"/>
          <w:szCs w:val="22"/>
        </w:rPr>
      </w:pPr>
    </w:p>
    <w:p w:rsidR="0093594F" w:rsidRPr="00093F1B" w:rsidRDefault="0093594F" w:rsidP="0093594F">
      <w:pPr>
        <w:ind w:firstLine="1701"/>
        <w:rPr>
          <w:sz w:val="22"/>
          <w:szCs w:val="22"/>
        </w:rPr>
      </w:pPr>
    </w:p>
    <w:p w:rsidR="0093594F" w:rsidRPr="00093F1B" w:rsidRDefault="0093594F" w:rsidP="0093594F">
      <w:pPr>
        <w:ind w:firstLine="1701"/>
        <w:rPr>
          <w:sz w:val="22"/>
          <w:szCs w:val="22"/>
        </w:rPr>
      </w:pPr>
    </w:p>
    <w:p w:rsidR="0093594F" w:rsidRPr="00093F1B" w:rsidRDefault="0093594F" w:rsidP="0093594F">
      <w:pPr>
        <w:ind w:firstLine="1701"/>
        <w:rPr>
          <w:sz w:val="22"/>
          <w:szCs w:val="22"/>
        </w:rPr>
      </w:pPr>
    </w:p>
    <w:p w:rsidR="0093594F" w:rsidRPr="00093F1B" w:rsidRDefault="0093594F" w:rsidP="0093594F">
      <w:pPr>
        <w:ind w:firstLine="1701"/>
        <w:rPr>
          <w:sz w:val="22"/>
          <w:szCs w:val="22"/>
        </w:rPr>
      </w:pPr>
    </w:p>
    <w:p w:rsidR="0093594F" w:rsidRPr="00093F1B" w:rsidRDefault="0093594F" w:rsidP="0093594F">
      <w:pPr>
        <w:ind w:firstLine="1701"/>
        <w:rPr>
          <w:sz w:val="22"/>
          <w:szCs w:val="22"/>
        </w:rPr>
      </w:pPr>
      <w:r w:rsidRPr="00093F1B">
        <w:rPr>
          <w:sz w:val="22"/>
          <w:szCs w:val="22"/>
        </w:rPr>
        <w:t>ΣΚΛΗΡΑ: συνηθισμένης φθοράς και δύσκολης κατεργασίας</w:t>
      </w:r>
    </w:p>
    <w:p w:rsidR="0093594F" w:rsidRPr="00093F1B" w:rsidRDefault="0093594F" w:rsidP="0093594F">
      <w:pPr>
        <w:rPr>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9"/>
      </w:tblGrid>
      <w:tr w:rsidR="0093594F" w:rsidRPr="00093F1B" w:rsidTr="007261E4">
        <w:tc>
          <w:tcPr>
            <w:tcW w:w="567" w:type="dxa"/>
            <w:tcBorders>
              <w:top w:val="single" w:sz="4" w:space="0" w:color="auto"/>
            </w:tcBorders>
          </w:tcPr>
          <w:p w:rsidR="0093594F" w:rsidRPr="00093F1B" w:rsidRDefault="0093594F" w:rsidP="007261E4">
            <w:pPr>
              <w:jc w:val="right"/>
              <w:rPr>
                <w:sz w:val="22"/>
                <w:szCs w:val="22"/>
              </w:rPr>
            </w:pPr>
            <w:r w:rsidRPr="00093F1B">
              <w:rPr>
                <w:sz w:val="22"/>
                <w:szCs w:val="22"/>
              </w:rPr>
              <w:t>1</w:t>
            </w:r>
          </w:p>
        </w:tc>
        <w:tc>
          <w:tcPr>
            <w:tcW w:w="2410" w:type="dxa"/>
            <w:tcBorders>
              <w:top w:val="single" w:sz="4" w:space="0" w:color="auto"/>
            </w:tcBorders>
          </w:tcPr>
          <w:p w:rsidR="0093594F" w:rsidRPr="00093F1B" w:rsidRDefault="0093594F" w:rsidP="007261E4">
            <w:pPr>
              <w:rPr>
                <w:sz w:val="22"/>
                <w:szCs w:val="22"/>
              </w:rPr>
            </w:pPr>
            <w:r w:rsidRPr="00093F1B">
              <w:rPr>
                <w:sz w:val="22"/>
                <w:szCs w:val="22"/>
              </w:rPr>
              <w:t>Ερέτριας</w:t>
            </w:r>
          </w:p>
        </w:tc>
        <w:tc>
          <w:tcPr>
            <w:tcW w:w="3119" w:type="dxa"/>
            <w:tcBorders>
              <w:top w:val="single" w:sz="4" w:space="0" w:color="auto"/>
            </w:tcBorders>
          </w:tcPr>
          <w:p w:rsidR="0093594F" w:rsidRPr="00093F1B" w:rsidRDefault="0093594F" w:rsidP="007261E4">
            <w:pPr>
              <w:rPr>
                <w:sz w:val="22"/>
                <w:szCs w:val="22"/>
              </w:rPr>
            </w:pPr>
            <w:proofErr w:type="spellStart"/>
            <w:r w:rsidRPr="00093F1B">
              <w:rPr>
                <w:sz w:val="22"/>
                <w:szCs w:val="22"/>
              </w:rPr>
              <w:t>Ερυθρότεφρο</w:t>
            </w:r>
            <w:proofErr w:type="spellEnd"/>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2</w:t>
            </w:r>
          </w:p>
        </w:tc>
        <w:tc>
          <w:tcPr>
            <w:tcW w:w="2410" w:type="dxa"/>
          </w:tcPr>
          <w:p w:rsidR="0093594F" w:rsidRPr="00093F1B" w:rsidRDefault="0093594F" w:rsidP="007261E4">
            <w:pPr>
              <w:rPr>
                <w:sz w:val="22"/>
                <w:szCs w:val="22"/>
              </w:rPr>
            </w:pPr>
            <w:r w:rsidRPr="00093F1B">
              <w:rPr>
                <w:sz w:val="22"/>
                <w:szCs w:val="22"/>
              </w:rPr>
              <w:t>Αμαρύνθου</w:t>
            </w:r>
          </w:p>
        </w:tc>
        <w:tc>
          <w:tcPr>
            <w:tcW w:w="3119" w:type="dxa"/>
          </w:tcPr>
          <w:p w:rsidR="0093594F" w:rsidRPr="00093F1B" w:rsidRDefault="0093594F" w:rsidP="007261E4">
            <w:pPr>
              <w:rPr>
                <w:sz w:val="22"/>
                <w:szCs w:val="22"/>
              </w:rPr>
            </w:pPr>
            <w:proofErr w:type="spellStart"/>
            <w:r w:rsidRPr="00093F1B">
              <w:rPr>
                <w:sz w:val="22"/>
                <w:szCs w:val="22"/>
              </w:rPr>
              <w:t>Ερυθρότεφρο</w:t>
            </w:r>
            <w:proofErr w:type="spellEnd"/>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3</w:t>
            </w:r>
          </w:p>
        </w:tc>
        <w:tc>
          <w:tcPr>
            <w:tcW w:w="2410" w:type="dxa"/>
          </w:tcPr>
          <w:p w:rsidR="0093594F" w:rsidRPr="00093F1B" w:rsidRDefault="0093594F" w:rsidP="007261E4">
            <w:pPr>
              <w:rPr>
                <w:sz w:val="22"/>
                <w:szCs w:val="22"/>
              </w:rPr>
            </w:pPr>
            <w:proofErr w:type="spellStart"/>
            <w:r w:rsidRPr="00093F1B">
              <w:rPr>
                <w:sz w:val="22"/>
                <w:szCs w:val="22"/>
              </w:rPr>
              <w:t>Δομβραϊνης</w:t>
            </w:r>
            <w:proofErr w:type="spellEnd"/>
            <w:r w:rsidRPr="00093F1B">
              <w:rPr>
                <w:sz w:val="22"/>
                <w:szCs w:val="22"/>
              </w:rPr>
              <w:t xml:space="preserve"> Θηβών</w:t>
            </w:r>
          </w:p>
        </w:tc>
        <w:tc>
          <w:tcPr>
            <w:tcW w:w="3119" w:type="dxa"/>
          </w:tcPr>
          <w:p w:rsidR="0093594F" w:rsidRPr="00093F1B" w:rsidRDefault="0093594F" w:rsidP="007261E4">
            <w:pPr>
              <w:rPr>
                <w:sz w:val="22"/>
                <w:szCs w:val="22"/>
              </w:rPr>
            </w:pPr>
            <w:r w:rsidRPr="00093F1B">
              <w:rPr>
                <w:sz w:val="22"/>
                <w:szCs w:val="22"/>
              </w:rPr>
              <w:t>Μπεζ</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4</w:t>
            </w:r>
          </w:p>
        </w:tc>
        <w:tc>
          <w:tcPr>
            <w:tcW w:w="2410" w:type="dxa"/>
          </w:tcPr>
          <w:p w:rsidR="0093594F" w:rsidRPr="00093F1B" w:rsidRDefault="0093594F" w:rsidP="007261E4">
            <w:pPr>
              <w:rPr>
                <w:sz w:val="22"/>
                <w:szCs w:val="22"/>
              </w:rPr>
            </w:pPr>
            <w:proofErr w:type="spellStart"/>
            <w:r w:rsidRPr="00093F1B">
              <w:rPr>
                <w:sz w:val="22"/>
                <w:szCs w:val="22"/>
              </w:rPr>
              <w:t>Δομβραϊνης</w:t>
            </w:r>
            <w:proofErr w:type="spellEnd"/>
            <w:r w:rsidRPr="00093F1B">
              <w:rPr>
                <w:sz w:val="22"/>
                <w:szCs w:val="22"/>
              </w:rPr>
              <w:t xml:space="preserve"> Θηβών</w:t>
            </w:r>
          </w:p>
        </w:tc>
        <w:tc>
          <w:tcPr>
            <w:tcW w:w="3119" w:type="dxa"/>
          </w:tcPr>
          <w:p w:rsidR="0093594F" w:rsidRPr="00093F1B" w:rsidRDefault="0093594F" w:rsidP="007261E4">
            <w:pPr>
              <w:rPr>
                <w:sz w:val="22"/>
                <w:szCs w:val="22"/>
              </w:rPr>
            </w:pPr>
            <w:r w:rsidRPr="00093F1B">
              <w:rPr>
                <w:sz w:val="22"/>
                <w:szCs w:val="22"/>
              </w:rPr>
              <w:t>Κίτρινο</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5</w:t>
            </w:r>
          </w:p>
        </w:tc>
        <w:tc>
          <w:tcPr>
            <w:tcW w:w="2410" w:type="dxa"/>
          </w:tcPr>
          <w:p w:rsidR="0093594F" w:rsidRPr="00093F1B" w:rsidRDefault="0093594F" w:rsidP="007261E4">
            <w:pPr>
              <w:rPr>
                <w:sz w:val="22"/>
                <w:szCs w:val="22"/>
              </w:rPr>
            </w:pPr>
            <w:proofErr w:type="spellStart"/>
            <w:r w:rsidRPr="00093F1B">
              <w:rPr>
                <w:sz w:val="22"/>
                <w:szCs w:val="22"/>
              </w:rPr>
              <w:t>Δομβραϊνης</w:t>
            </w:r>
            <w:proofErr w:type="spellEnd"/>
            <w:r w:rsidRPr="00093F1B">
              <w:rPr>
                <w:sz w:val="22"/>
                <w:szCs w:val="22"/>
              </w:rPr>
              <w:t xml:space="preserve"> Θηβών</w:t>
            </w:r>
          </w:p>
        </w:tc>
        <w:tc>
          <w:tcPr>
            <w:tcW w:w="3119" w:type="dxa"/>
          </w:tcPr>
          <w:p w:rsidR="0093594F" w:rsidRPr="00093F1B" w:rsidRDefault="0093594F" w:rsidP="007261E4">
            <w:pPr>
              <w:rPr>
                <w:sz w:val="22"/>
                <w:szCs w:val="22"/>
              </w:rPr>
            </w:pPr>
            <w:r w:rsidRPr="00093F1B">
              <w:rPr>
                <w:sz w:val="22"/>
                <w:szCs w:val="22"/>
              </w:rPr>
              <w:t>Ερυθρό</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6</w:t>
            </w:r>
          </w:p>
        </w:tc>
        <w:tc>
          <w:tcPr>
            <w:tcW w:w="2410" w:type="dxa"/>
          </w:tcPr>
          <w:p w:rsidR="0093594F" w:rsidRPr="00093F1B" w:rsidRDefault="0093594F" w:rsidP="007261E4">
            <w:pPr>
              <w:rPr>
                <w:sz w:val="22"/>
                <w:szCs w:val="22"/>
              </w:rPr>
            </w:pPr>
            <w:proofErr w:type="spellStart"/>
            <w:r w:rsidRPr="00093F1B">
              <w:rPr>
                <w:sz w:val="22"/>
                <w:szCs w:val="22"/>
              </w:rPr>
              <w:t>Στύρων</w:t>
            </w:r>
            <w:proofErr w:type="spellEnd"/>
          </w:p>
        </w:tc>
        <w:tc>
          <w:tcPr>
            <w:tcW w:w="3119" w:type="dxa"/>
          </w:tcPr>
          <w:p w:rsidR="0093594F" w:rsidRPr="00093F1B" w:rsidRDefault="0093594F" w:rsidP="007261E4">
            <w:pPr>
              <w:rPr>
                <w:sz w:val="22"/>
                <w:szCs w:val="22"/>
              </w:rPr>
            </w:pPr>
            <w:r w:rsidRPr="00093F1B">
              <w:rPr>
                <w:sz w:val="22"/>
                <w:szCs w:val="22"/>
              </w:rPr>
              <w:t>Πράσινο</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7</w:t>
            </w:r>
          </w:p>
        </w:tc>
        <w:tc>
          <w:tcPr>
            <w:tcW w:w="2410" w:type="dxa"/>
          </w:tcPr>
          <w:p w:rsidR="0093594F" w:rsidRPr="00093F1B" w:rsidRDefault="0093594F" w:rsidP="007261E4">
            <w:pPr>
              <w:rPr>
                <w:sz w:val="22"/>
                <w:szCs w:val="22"/>
              </w:rPr>
            </w:pPr>
            <w:r w:rsidRPr="00093F1B">
              <w:rPr>
                <w:sz w:val="22"/>
                <w:szCs w:val="22"/>
              </w:rPr>
              <w:t>Λάρισας</w:t>
            </w:r>
          </w:p>
        </w:tc>
        <w:tc>
          <w:tcPr>
            <w:tcW w:w="3119" w:type="dxa"/>
          </w:tcPr>
          <w:p w:rsidR="0093594F" w:rsidRPr="00093F1B" w:rsidRDefault="0093594F" w:rsidP="007261E4">
            <w:pPr>
              <w:rPr>
                <w:sz w:val="22"/>
                <w:szCs w:val="22"/>
              </w:rPr>
            </w:pPr>
            <w:r w:rsidRPr="00093F1B">
              <w:rPr>
                <w:sz w:val="22"/>
                <w:szCs w:val="22"/>
              </w:rPr>
              <w:t>Πράσινο</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8</w:t>
            </w:r>
          </w:p>
        </w:tc>
        <w:tc>
          <w:tcPr>
            <w:tcW w:w="2410" w:type="dxa"/>
          </w:tcPr>
          <w:p w:rsidR="0093594F" w:rsidRPr="00093F1B" w:rsidRDefault="0093594F" w:rsidP="007261E4">
            <w:pPr>
              <w:rPr>
                <w:sz w:val="22"/>
                <w:szCs w:val="22"/>
              </w:rPr>
            </w:pPr>
            <w:r w:rsidRPr="00093F1B">
              <w:rPr>
                <w:sz w:val="22"/>
                <w:szCs w:val="22"/>
              </w:rPr>
              <w:t>Ιωαννίνων</w:t>
            </w:r>
          </w:p>
        </w:tc>
        <w:tc>
          <w:tcPr>
            <w:tcW w:w="3119" w:type="dxa"/>
          </w:tcPr>
          <w:p w:rsidR="0093594F" w:rsidRPr="00093F1B" w:rsidRDefault="0093594F" w:rsidP="007261E4">
            <w:pPr>
              <w:rPr>
                <w:sz w:val="22"/>
                <w:szCs w:val="22"/>
              </w:rPr>
            </w:pPr>
            <w:r w:rsidRPr="00093F1B">
              <w:rPr>
                <w:sz w:val="22"/>
                <w:szCs w:val="22"/>
              </w:rPr>
              <w:t>Μπεζ</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9</w:t>
            </w:r>
          </w:p>
        </w:tc>
        <w:tc>
          <w:tcPr>
            <w:tcW w:w="2410" w:type="dxa"/>
          </w:tcPr>
          <w:p w:rsidR="0093594F" w:rsidRPr="00093F1B" w:rsidRDefault="0093594F" w:rsidP="007261E4">
            <w:pPr>
              <w:rPr>
                <w:sz w:val="22"/>
                <w:szCs w:val="22"/>
              </w:rPr>
            </w:pPr>
            <w:r w:rsidRPr="00093F1B">
              <w:rPr>
                <w:sz w:val="22"/>
                <w:szCs w:val="22"/>
              </w:rPr>
              <w:t>Φαρσάλων</w:t>
            </w:r>
          </w:p>
        </w:tc>
        <w:tc>
          <w:tcPr>
            <w:tcW w:w="3119" w:type="dxa"/>
          </w:tcPr>
          <w:p w:rsidR="0093594F" w:rsidRPr="00093F1B" w:rsidRDefault="0093594F" w:rsidP="007261E4">
            <w:pPr>
              <w:rPr>
                <w:sz w:val="22"/>
                <w:szCs w:val="22"/>
              </w:rPr>
            </w:pPr>
            <w:r w:rsidRPr="00093F1B">
              <w:rPr>
                <w:sz w:val="22"/>
                <w:szCs w:val="22"/>
              </w:rPr>
              <w:t>Γκρι</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10</w:t>
            </w:r>
          </w:p>
        </w:tc>
        <w:tc>
          <w:tcPr>
            <w:tcW w:w="2410" w:type="dxa"/>
          </w:tcPr>
          <w:p w:rsidR="0093594F" w:rsidRPr="00093F1B" w:rsidRDefault="0093594F" w:rsidP="007261E4">
            <w:pPr>
              <w:rPr>
                <w:sz w:val="22"/>
                <w:szCs w:val="22"/>
              </w:rPr>
            </w:pPr>
            <w:r w:rsidRPr="00093F1B">
              <w:rPr>
                <w:sz w:val="22"/>
                <w:szCs w:val="22"/>
              </w:rPr>
              <w:t>Ύδρας</w:t>
            </w:r>
          </w:p>
        </w:tc>
        <w:tc>
          <w:tcPr>
            <w:tcW w:w="3119" w:type="dxa"/>
          </w:tcPr>
          <w:p w:rsidR="0093594F" w:rsidRPr="00093F1B" w:rsidRDefault="0093594F" w:rsidP="007261E4">
            <w:pPr>
              <w:rPr>
                <w:sz w:val="22"/>
                <w:szCs w:val="22"/>
              </w:rPr>
            </w:pPr>
            <w:proofErr w:type="spellStart"/>
            <w:r w:rsidRPr="00093F1B">
              <w:rPr>
                <w:sz w:val="22"/>
                <w:szCs w:val="22"/>
              </w:rPr>
              <w:t>Ροδότεφρο</w:t>
            </w:r>
            <w:proofErr w:type="spellEnd"/>
            <w:r w:rsidRPr="00093F1B">
              <w:rPr>
                <w:sz w:val="22"/>
                <w:szCs w:val="22"/>
              </w:rPr>
              <w:t xml:space="preserve"> πολύχρωμο</w:t>
            </w:r>
          </w:p>
        </w:tc>
      </w:tr>
      <w:tr w:rsidR="0093594F" w:rsidRPr="00093F1B" w:rsidTr="007261E4">
        <w:tc>
          <w:tcPr>
            <w:tcW w:w="567" w:type="dxa"/>
            <w:tcBorders>
              <w:bottom w:val="single" w:sz="4" w:space="0" w:color="auto"/>
            </w:tcBorders>
          </w:tcPr>
          <w:p w:rsidR="0093594F" w:rsidRPr="00093F1B" w:rsidRDefault="0093594F" w:rsidP="007261E4">
            <w:pPr>
              <w:jc w:val="right"/>
              <w:rPr>
                <w:sz w:val="22"/>
                <w:szCs w:val="22"/>
              </w:rPr>
            </w:pPr>
            <w:r w:rsidRPr="00093F1B">
              <w:rPr>
                <w:sz w:val="22"/>
                <w:szCs w:val="22"/>
              </w:rPr>
              <w:t>11</w:t>
            </w:r>
          </w:p>
        </w:tc>
        <w:tc>
          <w:tcPr>
            <w:tcW w:w="2410" w:type="dxa"/>
            <w:tcBorders>
              <w:bottom w:val="single" w:sz="4" w:space="0" w:color="auto"/>
            </w:tcBorders>
          </w:tcPr>
          <w:p w:rsidR="0093594F" w:rsidRPr="00093F1B" w:rsidRDefault="0093594F" w:rsidP="007261E4">
            <w:pPr>
              <w:rPr>
                <w:sz w:val="22"/>
                <w:szCs w:val="22"/>
              </w:rPr>
            </w:pPr>
            <w:r w:rsidRPr="00093F1B">
              <w:rPr>
                <w:sz w:val="22"/>
                <w:szCs w:val="22"/>
              </w:rPr>
              <w:t>Διονύσου</w:t>
            </w:r>
          </w:p>
        </w:tc>
        <w:tc>
          <w:tcPr>
            <w:tcW w:w="3119" w:type="dxa"/>
            <w:tcBorders>
              <w:bottom w:val="single" w:sz="4" w:space="0" w:color="auto"/>
            </w:tcBorders>
          </w:tcPr>
          <w:p w:rsidR="0093594F" w:rsidRPr="00093F1B" w:rsidRDefault="0093594F" w:rsidP="007261E4">
            <w:pPr>
              <w:rPr>
                <w:sz w:val="22"/>
                <w:szCs w:val="22"/>
              </w:rPr>
            </w:pPr>
            <w:r w:rsidRPr="00093F1B">
              <w:rPr>
                <w:sz w:val="22"/>
                <w:szCs w:val="22"/>
              </w:rPr>
              <w:t>Χιονόλευκο</w:t>
            </w:r>
          </w:p>
        </w:tc>
      </w:tr>
    </w:tbl>
    <w:p w:rsidR="0093594F" w:rsidRPr="00093F1B" w:rsidRDefault="0093594F" w:rsidP="0093594F">
      <w:pPr>
        <w:rPr>
          <w:sz w:val="22"/>
          <w:szCs w:val="22"/>
        </w:rPr>
      </w:pPr>
    </w:p>
    <w:p w:rsidR="0093594F" w:rsidRPr="00093F1B" w:rsidRDefault="0093594F" w:rsidP="0093594F">
      <w:pPr>
        <w:ind w:left="459" w:firstLine="1242"/>
        <w:rPr>
          <w:sz w:val="22"/>
          <w:szCs w:val="22"/>
        </w:rPr>
      </w:pPr>
      <w:r w:rsidRPr="00093F1B">
        <w:rPr>
          <w:sz w:val="22"/>
          <w:szCs w:val="22"/>
        </w:rPr>
        <w:t xml:space="preserve">ΕΞΑΙΡΕΤΙΚΩΣ ΣΚΛΗΡΑ: μέτριας φθοράς και δύσκολης κατεργασίας </w:t>
      </w:r>
    </w:p>
    <w:p w:rsidR="0093594F" w:rsidRPr="00093F1B" w:rsidRDefault="0093594F" w:rsidP="0093594F">
      <w:pPr>
        <w:rPr>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9"/>
      </w:tblGrid>
      <w:tr w:rsidR="0093594F" w:rsidRPr="00093F1B" w:rsidTr="007261E4">
        <w:tc>
          <w:tcPr>
            <w:tcW w:w="567" w:type="dxa"/>
            <w:tcBorders>
              <w:top w:val="single" w:sz="4" w:space="0" w:color="auto"/>
            </w:tcBorders>
          </w:tcPr>
          <w:p w:rsidR="0093594F" w:rsidRPr="00093F1B" w:rsidRDefault="0093594F" w:rsidP="007261E4">
            <w:pPr>
              <w:jc w:val="right"/>
              <w:rPr>
                <w:sz w:val="22"/>
                <w:szCs w:val="22"/>
              </w:rPr>
            </w:pPr>
            <w:r w:rsidRPr="00093F1B">
              <w:rPr>
                <w:sz w:val="22"/>
                <w:szCs w:val="22"/>
              </w:rPr>
              <w:t>1</w:t>
            </w:r>
          </w:p>
        </w:tc>
        <w:tc>
          <w:tcPr>
            <w:tcW w:w="2410" w:type="dxa"/>
            <w:tcBorders>
              <w:top w:val="single" w:sz="4" w:space="0" w:color="auto"/>
            </w:tcBorders>
          </w:tcPr>
          <w:p w:rsidR="0093594F" w:rsidRPr="00093F1B" w:rsidRDefault="0093594F" w:rsidP="007261E4">
            <w:pPr>
              <w:rPr>
                <w:sz w:val="22"/>
                <w:szCs w:val="22"/>
              </w:rPr>
            </w:pPr>
            <w:r w:rsidRPr="00093F1B">
              <w:rPr>
                <w:sz w:val="22"/>
                <w:szCs w:val="22"/>
              </w:rPr>
              <w:t>Ιωαννίνων</w:t>
            </w:r>
          </w:p>
        </w:tc>
        <w:tc>
          <w:tcPr>
            <w:tcW w:w="3119" w:type="dxa"/>
            <w:tcBorders>
              <w:top w:val="single" w:sz="4" w:space="0" w:color="auto"/>
            </w:tcBorders>
          </w:tcPr>
          <w:p w:rsidR="0093594F" w:rsidRPr="00093F1B" w:rsidRDefault="0093594F" w:rsidP="007261E4">
            <w:pPr>
              <w:rPr>
                <w:sz w:val="22"/>
                <w:szCs w:val="22"/>
              </w:rPr>
            </w:pPr>
            <w:r w:rsidRPr="00093F1B">
              <w:rPr>
                <w:sz w:val="22"/>
                <w:szCs w:val="22"/>
              </w:rPr>
              <w:t>Ροδόχρουν</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2</w:t>
            </w:r>
          </w:p>
        </w:tc>
        <w:tc>
          <w:tcPr>
            <w:tcW w:w="2410" w:type="dxa"/>
          </w:tcPr>
          <w:p w:rsidR="0093594F" w:rsidRPr="00093F1B" w:rsidRDefault="0093594F" w:rsidP="007261E4">
            <w:pPr>
              <w:rPr>
                <w:sz w:val="22"/>
                <w:szCs w:val="22"/>
              </w:rPr>
            </w:pPr>
            <w:r w:rsidRPr="00093F1B">
              <w:rPr>
                <w:sz w:val="22"/>
                <w:szCs w:val="22"/>
              </w:rPr>
              <w:t>Χίου</w:t>
            </w:r>
          </w:p>
        </w:tc>
        <w:tc>
          <w:tcPr>
            <w:tcW w:w="3119" w:type="dxa"/>
          </w:tcPr>
          <w:p w:rsidR="0093594F" w:rsidRPr="00093F1B" w:rsidRDefault="0093594F" w:rsidP="007261E4">
            <w:pPr>
              <w:rPr>
                <w:sz w:val="22"/>
                <w:szCs w:val="22"/>
              </w:rPr>
            </w:pPr>
            <w:r w:rsidRPr="00093F1B">
              <w:rPr>
                <w:sz w:val="22"/>
                <w:szCs w:val="22"/>
              </w:rPr>
              <w:t>Τεφρό</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3</w:t>
            </w:r>
          </w:p>
        </w:tc>
        <w:tc>
          <w:tcPr>
            <w:tcW w:w="2410" w:type="dxa"/>
          </w:tcPr>
          <w:p w:rsidR="0093594F" w:rsidRPr="00093F1B" w:rsidRDefault="0093594F" w:rsidP="007261E4">
            <w:pPr>
              <w:rPr>
                <w:sz w:val="22"/>
                <w:szCs w:val="22"/>
              </w:rPr>
            </w:pPr>
            <w:r w:rsidRPr="00093F1B">
              <w:rPr>
                <w:sz w:val="22"/>
                <w:szCs w:val="22"/>
              </w:rPr>
              <w:t>Χίου</w:t>
            </w:r>
          </w:p>
        </w:tc>
        <w:tc>
          <w:tcPr>
            <w:tcW w:w="3119" w:type="dxa"/>
          </w:tcPr>
          <w:p w:rsidR="0093594F" w:rsidRPr="00093F1B" w:rsidRDefault="0093594F" w:rsidP="007261E4">
            <w:pPr>
              <w:rPr>
                <w:sz w:val="22"/>
                <w:szCs w:val="22"/>
              </w:rPr>
            </w:pPr>
            <w:r w:rsidRPr="00093F1B">
              <w:rPr>
                <w:sz w:val="22"/>
                <w:szCs w:val="22"/>
              </w:rPr>
              <w:t>Κίτρινο</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4</w:t>
            </w:r>
          </w:p>
        </w:tc>
        <w:tc>
          <w:tcPr>
            <w:tcW w:w="2410" w:type="dxa"/>
          </w:tcPr>
          <w:p w:rsidR="0093594F" w:rsidRPr="00093F1B" w:rsidRDefault="0093594F" w:rsidP="007261E4">
            <w:pPr>
              <w:rPr>
                <w:sz w:val="22"/>
                <w:szCs w:val="22"/>
              </w:rPr>
            </w:pPr>
            <w:r w:rsidRPr="00093F1B">
              <w:rPr>
                <w:sz w:val="22"/>
                <w:szCs w:val="22"/>
              </w:rPr>
              <w:t>Τήνου</w:t>
            </w:r>
          </w:p>
        </w:tc>
        <w:tc>
          <w:tcPr>
            <w:tcW w:w="3119" w:type="dxa"/>
          </w:tcPr>
          <w:p w:rsidR="0093594F" w:rsidRPr="00093F1B" w:rsidRDefault="0093594F" w:rsidP="007261E4">
            <w:pPr>
              <w:rPr>
                <w:sz w:val="22"/>
                <w:szCs w:val="22"/>
              </w:rPr>
            </w:pPr>
            <w:r w:rsidRPr="00093F1B">
              <w:rPr>
                <w:sz w:val="22"/>
                <w:szCs w:val="22"/>
              </w:rPr>
              <w:t>Πράσινο</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5</w:t>
            </w:r>
          </w:p>
        </w:tc>
        <w:tc>
          <w:tcPr>
            <w:tcW w:w="2410" w:type="dxa"/>
          </w:tcPr>
          <w:p w:rsidR="0093594F" w:rsidRPr="00093F1B" w:rsidRDefault="0093594F" w:rsidP="007261E4">
            <w:pPr>
              <w:rPr>
                <w:sz w:val="22"/>
                <w:szCs w:val="22"/>
              </w:rPr>
            </w:pPr>
            <w:r w:rsidRPr="00093F1B">
              <w:rPr>
                <w:sz w:val="22"/>
                <w:szCs w:val="22"/>
              </w:rPr>
              <w:t>Ρόδου</w:t>
            </w:r>
          </w:p>
        </w:tc>
        <w:tc>
          <w:tcPr>
            <w:tcW w:w="3119" w:type="dxa"/>
          </w:tcPr>
          <w:p w:rsidR="0093594F" w:rsidRPr="00093F1B" w:rsidRDefault="0093594F" w:rsidP="007261E4">
            <w:pPr>
              <w:rPr>
                <w:sz w:val="22"/>
                <w:szCs w:val="22"/>
              </w:rPr>
            </w:pPr>
            <w:r w:rsidRPr="00093F1B">
              <w:rPr>
                <w:sz w:val="22"/>
                <w:szCs w:val="22"/>
              </w:rPr>
              <w:t>Μπεζ</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6</w:t>
            </w:r>
          </w:p>
        </w:tc>
        <w:tc>
          <w:tcPr>
            <w:tcW w:w="2410" w:type="dxa"/>
          </w:tcPr>
          <w:p w:rsidR="0093594F" w:rsidRPr="00093F1B" w:rsidRDefault="0093594F" w:rsidP="007261E4">
            <w:pPr>
              <w:rPr>
                <w:sz w:val="22"/>
                <w:szCs w:val="22"/>
              </w:rPr>
            </w:pPr>
            <w:r w:rsidRPr="00093F1B">
              <w:rPr>
                <w:sz w:val="22"/>
                <w:szCs w:val="22"/>
              </w:rPr>
              <w:t>Αγίου Πέτρου</w:t>
            </w:r>
          </w:p>
        </w:tc>
        <w:tc>
          <w:tcPr>
            <w:tcW w:w="3119" w:type="dxa"/>
          </w:tcPr>
          <w:p w:rsidR="0093594F" w:rsidRPr="00093F1B" w:rsidRDefault="0093594F" w:rsidP="007261E4">
            <w:pPr>
              <w:rPr>
                <w:sz w:val="22"/>
                <w:szCs w:val="22"/>
              </w:rPr>
            </w:pPr>
            <w:r w:rsidRPr="00093F1B">
              <w:rPr>
                <w:sz w:val="22"/>
                <w:szCs w:val="22"/>
              </w:rPr>
              <w:t>Μαύρο</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7</w:t>
            </w:r>
          </w:p>
        </w:tc>
        <w:tc>
          <w:tcPr>
            <w:tcW w:w="2410" w:type="dxa"/>
          </w:tcPr>
          <w:p w:rsidR="0093594F" w:rsidRPr="00093F1B" w:rsidRDefault="0093594F" w:rsidP="007261E4">
            <w:pPr>
              <w:rPr>
                <w:sz w:val="22"/>
                <w:szCs w:val="22"/>
              </w:rPr>
            </w:pPr>
            <w:r w:rsidRPr="00093F1B">
              <w:rPr>
                <w:sz w:val="22"/>
                <w:szCs w:val="22"/>
              </w:rPr>
              <w:t>Βυτίνας</w:t>
            </w:r>
          </w:p>
        </w:tc>
        <w:tc>
          <w:tcPr>
            <w:tcW w:w="3119" w:type="dxa"/>
          </w:tcPr>
          <w:p w:rsidR="0093594F" w:rsidRPr="00093F1B" w:rsidRDefault="0093594F" w:rsidP="007261E4">
            <w:pPr>
              <w:rPr>
                <w:sz w:val="22"/>
                <w:szCs w:val="22"/>
              </w:rPr>
            </w:pPr>
            <w:r w:rsidRPr="00093F1B">
              <w:rPr>
                <w:sz w:val="22"/>
                <w:szCs w:val="22"/>
              </w:rPr>
              <w:t>Μαύρο</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8</w:t>
            </w:r>
          </w:p>
        </w:tc>
        <w:tc>
          <w:tcPr>
            <w:tcW w:w="2410" w:type="dxa"/>
          </w:tcPr>
          <w:p w:rsidR="0093594F" w:rsidRPr="00093F1B" w:rsidRDefault="0093594F" w:rsidP="007261E4">
            <w:pPr>
              <w:rPr>
                <w:sz w:val="22"/>
                <w:szCs w:val="22"/>
              </w:rPr>
            </w:pPr>
            <w:r w:rsidRPr="00093F1B">
              <w:rPr>
                <w:sz w:val="22"/>
                <w:szCs w:val="22"/>
              </w:rPr>
              <w:t>Μάνης</w:t>
            </w:r>
          </w:p>
        </w:tc>
        <w:tc>
          <w:tcPr>
            <w:tcW w:w="3119" w:type="dxa"/>
          </w:tcPr>
          <w:p w:rsidR="0093594F" w:rsidRPr="00093F1B" w:rsidRDefault="0093594F" w:rsidP="007261E4">
            <w:pPr>
              <w:rPr>
                <w:sz w:val="22"/>
                <w:szCs w:val="22"/>
              </w:rPr>
            </w:pPr>
            <w:r w:rsidRPr="00093F1B">
              <w:rPr>
                <w:sz w:val="22"/>
                <w:szCs w:val="22"/>
              </w:rPr>
              <w:t>Ερυθρό</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9</w:t>
            </w:r>
          </w:p>
        </w:tc>
        <w:tc>
          <w:tcPr>
            <w:tcW w:w="2410" w:type="dxa"/>
          </w:tcPr>
          <w:p w:rsidR="0093594F" w:rsidRPr="00093F1B" w:rsidRDefault="0093594F" w:rsidP="007261E4">
            <w:pPr>
              <w:rPr>
                <w:sz w:val="22"/>
                <w:szCs w:val="22"/>
              </w:rPr>
            </w:pPr>
            <w:r w:rsidRPr="00093F1B">
              <w:rPr>
                <w:sz w:val="22"/>
                <w:szCs w:val="22"/>
              </w:rPr>
              <w:t>Ναυπλίου</w:t>
            </w:r>
          </w:p>
        </w:tc>
        <w:tc>
          <w:tcPr>
            <w:tcW w:w="3119" w:type="dxa"/>
          </w:tcPr>
          <w:p w:rsidR="0093594F" w:rsidRPr="00093F1B" w:rsidRDefault="0093594F" w:rsidP="007261E4">
            <w:pPr>
              <w:rPr>
                <w:sz w:val="22"/>
                <w:szCs w:val="22"/>
              </w:rPr>
            </w:pPr>
            <w:r w:rsidRPr="00093F1B">
              <w:rPr>
                <w:sz w:val="22"/>
                <w:szCs w:val="22"/>
              </w:rPr>
              <w:t>Ερυθρό</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10</w:t>
            </w:r>
          </w:p>
        </w:tc>
        <w:tc>
          <w:tcPr>
            <w:tcW w:w="2410" w:type="dxa"/>
          </w:tcPr>
          <w:p w:rsidR="0093594F" w:rsidRPr="00093F1B" w:rsidRDefault="0093594F" w:rsidP="007261E4">
            <w:pPr>
              <w:rPr>
                <w:sz w:val="22"/>
                <w:szCs w:val="22"/>
              </w:rPr>
            </w:pPr>
            <w:r w:rsidRPr="00093F1B">
              <w:rPr>
                <w:sz w:val="22"/>
                <w:szCs w:val="22"/>
              </w:rPr>
              <w:t>Ναυπλίου</w:t>
            </w:r>
          </w:p>
        </w:tc>
        <w:tc>
          <w:tcPr>
            <w:tcW w:w="3119" w:type="dxa"/>
          </w:tcPr>
          <w:p w:rsidR="0093594F" w:rsidRPr="00093F1B" w:rsidRDefault="0093594F" w:rsidP="007261E4">
            <w:pPr>
              <w:rPr>
                <w:sz w:val="22"/>
                <w:szCs w:val="22"/>
              </w:rPr>
            </w:pPr>
            <w:r w:rsidRPr="00093F1B">
              <w:rPr>
                <w:sz w:val="22"/>
                <w:szCs w:val="22"/>
              </w:rPr>
              <w:t>Κίτρινο</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11</w:t>
            </w:r>
          </w:p>
        </w:tc>
        <w:tc>
          <w:tcPr>
            <w:tcW w:w="2410" w:type="dxa"/>
          </w:tcPr>
          <w:p w:rsidR="0093594F" w:rsidRPr="00093F1B" w:rsidRDefault="0093594F" w:rsidP="007261E4">
            <w:pPr>
              <w:rPr>
                <w:sz w:val="22"/>
                <w:szCs w:val="22"/>
              </w:rPr>
            </w:pPr>
            <w:r w:rsidRPr="00093F1B">
              <w:rPr>
                <w:sz w:val="22"/>
                <w:szCs w:val="22"/>
              </w:rPr>
              <w:t>Μυτιλήνης</w:t>
            </w:r>
          </w:p>
        </w:tc>
        <w:tc>
          <w:tcPr>
            <w:tcW w:w="3119" w:type="dxa"/>
          </w:tcPr>
          <w:p w:rsidR="0093594F" w:rsidRPr="00093F1B" w:rsidRDefault="0093594F" w:rsidP="007261E4">
            <w:pPr>
              <w:rPr>
                <w:sz w:val="22"/>
                <w:szCs w:val="22"/>
              </w:rPr>
            </w:pPr>
            <w:r w:rsidRPr="00093F1B">
              <w:rPr>
                <w:sz w:val="22"/>
                <w:szCs w:val="22"/>
              </w:rPr>
              <w:t>Ερυθρό πολύχρωμο</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12</w:t>
            </w:r>
          </w:p>
        </w:tc>
        <w:tc>
          <w:tcPr>
            <w:tcW w:w="2410" w:type="dxa"/>
          </w:tcPr>
          <w:p w:rsidR="0093594F" w:rsidRPr="00093F1B" w:rsidRDefault="0093594F" w:rsidP="007261E4">
            <w:pPr>
              <w:rPr>
                <w:sz w:val="22"/>
                <w:szCs w:val="22"/>
              </w:rPr>
            </w:pPr>
            <w:r w:rsidRPr="00093F1B">
              <w:rPr>
                <w:sz w:val="22"/>
                <w:szCs w:val="22"/>
              </w:rPr>
              <w:t>Τρίπολης</w:t>
            </w:r>
          </w:p>
        </w:tc>
        <w:tc>
          <w:tcPr>
            <w:tcW w:w="3119" w:type="dxa"/>
          </w:tcPr>
          <w:p w:rsidR="0093594F" w:rsidRPr="00093F1B" w:rsidRDefault="0093594F" w:rsidP="007261E4">
            <w:pPr>
              <w:rPr>
                <w:sz w:val="22"/>
                <w:szCs w:val="22"/>
              </w:rPr>
            </w:pPr>
            <w:r w:rsidRPr="00093F1B">
              <w:rPr>
                <w:sz w:val="22"/>
                <w:szCs w:val="22"/>
              </w:rPr>
              <w:t>Γκρι με λευκές φέτες</w:t>
            </w:r>
          </w:p>
        </w:tc>
      </w:tr>
      <w:tr w:rsidR="0093594F" w:rsidRPr="00093F1B" w:rsidTr="007261E4">
        <w:tc>
          <w:tcPr>
            <w:tcW w:w="567" w:type="dxa"/>
          </w:tcPr>
          <w:p w:rsidR="0093594F" w:rsidRPr="00093F1B" w:rsidRDefault="0093594F" w:rsidP="007261E4">
            <w:pPr>
              <w:jc w:val="right"/>
              <w:rPr>
                <w:sz w:val="22"/>
                <w:szCs w:val="22"/>
              </w:rPr>
            </w:pPr>
            <w:r w:rsidRPr="00093F1B">
              <w:rPr>
                <w:sz w:val="22"/>
                <w:szCs w:val="22"/>
              </w:rPr>
              <w:t>13</w:t>
            </w:r>
          </w:p>
        </w:tc>
        <w:tc>
          <w:tcPr>
            <w:tcW w:w="2410" w:type="dxa"/>
          </w:tcPr>
          <w:p w:rsidR="0093594F" w:rsidRPr="00093F1B" w:rsidRDefault="0093594F" w:rsidP="007261E4">
            <w:pPr>
              <w:rPr>
                <w:sz w:val="22"/>
                <w:szCs w:val="22"/>
              </w:rPr>
            </w:pPr>
            <w:r w:rsidRPr="00093F1B">
              <w:rPr>
                <w:sz w:val="22"/>
                <w:szCs w:val="22"/>
              </w:rPr>
              <w:t>Σαλαμίνας</w:t>
            </w:r>
          </w:p>
        </w:tc>
        <w:tc>
          <w:tcPr>
            <w:tcW w:w="3119" w:type="dxa"/>
          </w:tcPr>
          <w:p w:rsidR="0093594F" w:rsidRPr="00093F1B" w:rsidRDefault="0093594F" w:rsidP="007261E4">
            <w:pPr>
              <w:rPr>
                <w:sz w:val="22"/>
                <w:szCs w:val="22"/>
              </w:rPr>
            </w:pPr>
            <w:r w:rsidRPr="00093F1B">
              <w:rPr>
                <w:sz w:val="22"/>
                <w:szCs w:val="22"/>
              </w:rPr>
              <w:t>Γκρι ή πολύχρωμο</w:t>
            </w:r>
          </w:p>
        </w:tc>
      </w:tr>
      <w:tr w:rsidR="0093594F" w:rsidRPr="00093F1B" w:rsidTr="007261E4">
        <w:tc>
          <w:tcPr>
            <w:tcW w:w="567" w:type="dxa"/>
            <w:tcBorders>
              <w:bottom w:val="single" w:sz="4" w:space="0" w:color="auto"/>
            </w:tcBorders>
          </w:tcPr>
          <w:p w:rsidR="0093594F" w:rsidRPr="00093F1B" w:rsidRDefault="0093594F" w:rsidP="007261E4">
            <w:pPr>
              <w:jc w:val="right"/>
              <w:rPr>
                <w:sz w:val="22"/>
                <w:szCs w:val="22"/>
              </w:rPr>
            </w:pPr>
            <w:r w:rsidRPr="00093F1B">
              <w:rPr>
                <w:sz w:val="22"/>
                <w:szCs w:val="22"/>
              </w:rPr>
              <w:t>14</w:t>
            </w:r>
          </w:p>
        </w:tc>
        <w:tc>
          <w:tcPr>
            <w:tcW w:w="2410" w:type="dxa"/>
            <w:tcBorders>
              <w:bottom w:val="single" w:sz="4" w:space="0" w:color="auto"/>
            </w:tcBorders>
          </w:tcPr>
          <w:p w:rsidR="0093594F" w:rsidRPr="00093F1B" w:rsidRDefault="0093594F" w:rsidP="007261E4">
            <w:pPr>
              <w:rPr>
                <w:sz w:val="22"/>
                <w:szCs w:val="22"/>
              </w:rPr>
            </w:pPr>
            <w:proofErr w:type="spellStart"/>
            <w:r w:rsidRPr="00093F1B">
              <w:rPr>
                <w:sz w:val="22"/>
                <w:szCs w:val="22"/>
              </w:rPr>
              <w:t>Αράχωβας</w:t>
            </w:r>
            <w:proofErr w:type="spellEnd"/>
          </w:p>
        </w:tc>
        <w:tc>
          <w:tcPr>
            <w:tcW w:w="3119" w:type="dxa"/>
            <w:tcBorders>
              <w:bottom w:val="single" w:sz="4" w:space="0" w:color="auto"/>
            </w:tcBorders>
          </w:tcPr>
          <w:p w:rsidR="0093594F" w:rsidRPr="00093F1B" w:rsidRDefault="0093594F" w:rsidP="007261E4">
            <w:pPr>
              <w:rPr>
                <w:sz w:val="22"/>
                <w:szCs w:val="22"/>
              </w:rPr>
            </w:pPr>
            <w:r w:rsidRPr="00093F1B">
              <w:rPr>
                <w:sz w:val="22"/>
                <w:szCs w:val="22"/>
              </w:rPr>
              <w:t>καφέ</w:t>
            </w:r>
          </w:p>
        </w:tc>
      </w:tr>
    </w:tbl>
    <w:p w:rsidR="0093594F" w:rsidRPr="00093F1B" w:rsidRDefault="0093594F" w:rsidP="0093594F">
      <w:pPr>
        <w:rPr>
          <w:sz w:val="22"/>
          <w:szCs w:val="22"/>
        </w:rPr>
      </w:pPr>
    </w:p>
    <w:p w:rsidR="0093594F" w:rsidRPr="00093F1B" w:rsidRDefault="0093594F" w:rsidP="0093594F">
      <w:pPr>
        <w:numPr>
          <w:ilvl w:val="2"/>
          <w:numId w:val="14"/>
        </w:numPr>
        <w:tabs>
          <w:tab w:val="left" w:pos="1985"/>
        </w:tabs>
        <w:spacing w:after="120"/>
        <w:ind w:left="1985" w:hanging="284"/>
        <w:rPr>
          <w:sz w:val="22"/>
          <w:szCs w:val="22"/>
        </w:rPr>
      </w:pPr>
      <w:r w:rsidRPr="00093F1B">
        <w:rPr>
          <w:sz w:val="22"/>
          <w:szCs w:val="22"/>
        </w:rPr>
        <w:t xml:space="preserve">Σε όλες τις τιμές των </w:t>
      </w:r>
      <w:proofErr w:type="spellStart"/>
      <w:r w:rsidRPr="00093F1B">
        <w:rPr>
          <w:sz w:val="22"/>
          <w:szCs w:val="22"/>
        </w:rPr>
        <w:t>μαρμαροστρώσεων</w:t>
      </w:r>
      <w:proofErr w:type="spellEnd"/>
      <w:r w:rsidRPr="00093F1B">
        <w:rPr>
          <w:sz w:val="22"/>
          <w:szCs w:val="22"/>
        </w:rPr>
        <w:t>, περιλαμβάνεται και η στίλβωση αυτών (</w:t>
      </w:r>
      <w:proofErr w:type="spellStart"/>
      <w:r w:rsidRPr="00093F1B">
        <w:rPr>
          <w:sz w:val="22"/>
          <w:szCs w:val="22"/>
        </w:rPr>
        <w:t>νερόλουστρο</w:t>
      </w:r>
      <w:proofErr w:type="spellEnd"/>
      <w:r w:rsidRPr="00093F1B">
        <w:rPr>
          <w:sz w:val="22"/>
          <w:szCs w:val="22"/>
        </w:rPr>
        <w:t>)</w:t>
      </w:r>
    </w:p>
    <w:p w:rsidR="0093594F" w:rsidRDefault="0093594F" w:rsidP="0023559A">
      <w:pPr>
        <w:numPr>
          <w:ilvl w:val="2"/>
          <w:numId w:val="14"/>
        </w:numPr>
        <w:tabs>
          <w:tab w:val="left" w:pos="1985"/>
        </w:tabs>
        <w:spacing w:after="120"/>
        <w:ind w:left="1985" w:hanging="284"/>
        <w:rPr>
          <w:sz w:val="22"/>
          <w:szCs w:val="22"/>
        </w:rPr>
      </w:pPr>
      <w:r w:rsidRPr="00093F1B">
        <w:rPr>
          <w:sz w:val="22"/>
          <w:szCs w:val="22"/>
        </w:rPr>
        <w:t xml:space="preserve">Το κονίαμα δόμησης των </w:t>
      </w:r>
      <w:proofErr w:type="spellStart"/>
      <w:r w:rsidRPr="00093F1B">
        <w:rPr>
          <w:sz w:val="22"/>
          <w:szCs w:val="22"/>
        </w:rPr>
        <w:t>μαρμαροστρώσεων</w:t>
      </w:r>
      <w:proofErr w:type="spellEnd"/>
      <w:r w:rsidRPr="00093F1B">
        <w:rPr>
          <w:sz w:val="22"/>
          <w:szCs w:val="22"/>
        </w:rPr>
        <w:t>, κατασκευάζεται με λευκό τσιμέντο.</w:t>
      </w:r>
    </w:p>
    <w:p w:rsidR="0023559A" w:rsidRPr="0023559A" w:rsidRDefault="0023559A" w:rsidP="0023559A">
      <w:pPr>
        <w:numPr>
          <w:ilvl w:val="2"/>
          <w:numId w:val="14"/>
        </w:numPr>
        <w:tabs>
          <w:tab w:val="left" w:pos="1985"/>
        </w:tabs>
        <w:spacing w:after="120"/>
        <w:ind w:left="1985" w:hanging="284"/>
        <w:rPr>
          <w:sz w:val="22"/>
          <w:szCs w:val="22"/>
        </w:rPr>
      </w:pPr>
    </w:p>
    <w:p w:rsidR="0093594F" w:rsidRPr="00093F1B" w:rsidRDefault="0093594F" w:rsidP="0093594F">
      <w:pPr>
        <w:tabs>
          <w:tab w:val="left" w:pos="1701"/>
          <w:tab w:val="left" w:pos="9052"/>
          <w:tab w:val="left" w:pos="10360"/>
        </w:tabs>
        <w:spacing w:after="120"/>
        <w:ind w:left="1060" w:hanging="209"/>
        <w:jc w:val="both"/>
        <w:rPr>
          <w:b/>
          <w:sz w:val="22"/>
          <w:szCs w:val="22"/>
        </w:rPr>
      </w:pPr>
      <w:r w:rsidRPr="00093F1B">
        <w:rPr>
          <w:b/>
          <w:sz w:val="22"/>
          <w:szCs w:val="22"/>
        </w:rPr>
        <w:t xml:space="preserve">2.2.5. </w:t>
      </w:r>
      <w:r w:rsidRPr="00093F1B">
        <w:rPr>
          <w:b/>
          <w:sz w:val="22"/>
          <w:szCs w:val="22"/>
        </w:rPr>
        <w:tab/>
        <w:t>ΕΠΕΝΔΥΣΗ ΤΟΙΧΩΝ ΚΑΙ ΨΕΥΔΟΡΟΦΩΝ.</w:t>
      </w:r>
    </w:p>
    <w:p w:rsidR="0093594F" w:rsidRPr="00093F1B" w:rsidRDefault="0093594F" w:rsidP="0093594F">
      <w:pPr>
        <w:tabs>
          <w:tab w:val="left" w:pos="1060"/>
          <w:tab w:val="left" w:pos="1701"/>
          <w:tab w:val="left" w:pos="9052"/>
          <w:tab w:val="left" w:pos="10360"/>
        </w:tabs>
        <w:spacing w:after="120"/>
        <w:ind w:left="1060"/>
        <w:jc w:val="both"/>
        <w:rPr>
          <w:strike/>
          <w:sz w:val="22"/>
          <w:szCs w:val="22"/>
        </w:rPr>
      </w:pPr>
    </w:p>
    <w:p w:rsidR="0093594F" w:rsidRPr="00093F1B" w:rsidRDefault="0093594F" w:rsidP="0093594F">
      <w:pPr>
        <w:spacing w:after="120"/>
        <w:ind w:left="1701"/>
        <w:jc w:val="both"/>
        <w:rPr>
          <w:sz w:val="22"/>
          <w:szCs w:val="22"/>
        </w:rPr>
      </w:pPr>
      <w:r w:rsidRPr="00093F1B">
        <w:rPr>
          <w:sz w:val="22"/>
          <w:szCs w:val="22"/>
        </w:rPr>
        <w:t xml:space="preserve">Οι εργασίες κατασκευής μεταλλικών σκελετών (εκτός αλουμινίου) τοίχων και ψευδοροφών τιμολογούνται με τα άρθρα 61.30 και 61.31. </w:t>
      </w:r>
    </w:p>
    <w:p w:rsidR="0093594F" w:rsidRPr="00093F1B" w:rsidRDefault="0093594F" w:rsidP="0093594F">
      <w:pPr>
        <w:spacing w:after="120"/>
        <w:ind w:left="1701"/>
        <w:jc w:val="both"/>
        <w:rPr>
          <w:sz w:val="22"/>
          <w:szCs w:val="22"/>
        </w:rPr>
      </w:pPr>
      <w:r w:rsidRPr="00093F1B">
        <w:rPr>
          <w:sz w:val="22"/>
          <w:szCs w:val="22"/>
        </w:rPr>
        <w:t xml:space="preserve">Οι εργασίες κατασκευής επίπεδης επιφάνειας γυψοσανίδων </w:t>
      </w:r>
      <w:proofErr w:type="spellStart"/>
      <w:r w:rsidRPr="00093F1B">
        <w:rPr>
          <w:sz w:val="22"/>
          <w:szCs w:val="22"/>
        </w:rPr>
        <w:t>τοιχοπετάσματος</w:t>
      </w:r>
      <w:proofErr w:type="spellEnd"/>
      <w:r w:rsidRPr="00093F1B">
        <w:rPr>
          <w:sz w:val="22"/>
          <w:szCs w:val="22"/>
        </w:rPr>
        <w:t xml:space="preserve"> σε έτοιμο σκελετό τιμολογείται με το άρθρο 78.05.</w:t>
      </w:r>
    </w:p>
    <w:p w:rsidR="0093594F" w:rsidRPr="00093F1B" w:rsidRDefault="0093594F" w:rsidP="0093594F">
      <w:pPr>
        <w:spacing w:after="120"/>
        <w:ind w:left="1701"/>
        <w:jc w:val="both"/>
        <w:rPr>
          <w:sz w:val="22"/>
          <w:szCs w:val="22"/>
        </w:rPr>
      </w:pPr>
      <w:r w:rsidRPr="00093F1B">
        <w:rPr>
          <w:sz w:val="22"/>
          <w:szCs w:val="22"/>
        </w:rPr>
        <w:t xml:space="preserve">Οι εργασίες κατασκευής καμπύλων </w:t>
      </w:r>
      <w:proofErr w:type="spellStart"/>
      <w:r w:rsidRPr="00093F1B">
        <w:rPr>
          <w:sz w:val="22"/>
          <w:szCs w:val="22"/>
        </w:rPr>
        <w:t>τοιχοπετασμάτων</w:t>
      </w:r>
      <w:proofErr w:type="spellEnd"/>
      <w:r w:rsidRPr="00093F1B">
        <w:rPr>
          <w:sz w:val="22"/>
          <w:szCs w:val="22"/>
        </w:rPr>
        <w:t xml:space="preserve"> αποζημιώνονται επιπλέον και με την πρόσθετη τιμή του άρθρου 78.12.</w:t>
      </w:r>
    </w:p>
    <w:p w:rsidR="0093594F" w:rsidRPr="00093F1B" w:rsidRDefault="0093594F" w:rsidP="0093594F">
      <w:pPr>
        <w:spacing w:after="120"/>
        <w:ind w:left="1701"/>
        <w:jc w:val="both"/>
        <w:rPr>
          <w:sz w:val="22"/>
          <w:szCs w:val="22"/>
        </w:rPr>
      </w:pPr>
      <w:r w:rsidRPr="00093F1B">
        <w:rPr>
          <w:sz w:val="22"/>
          <w:szCs w:val="22"/>
        </w:rPr>
        <w:t xml:space="preserve">Οι εργασίες τοποθέτησης γυψοσανίδων επίπεδης ψευδοροφής σε έτοιμο σκελετό αποζημιώνονται, μαζί με τις εργασίες </w:t>
      </w:r>
      <w:proofErr w:type="spellStart"/>
      <w:r w:rsidRPr="00093F1B">
        <w:rPr>
          <w:sz w:val="22"/>
          <w:szCs w:val="22"/>
        </w:rPr>
        <w:t>αλλουμινίου</w:t>
      </w:r>
      <w:proofErr w:type="spellEnd"/>
      <w:r w:rsidRPr="00093F1B">
        <w:rPr>
          <w:sz w:val="22"/>
          <w:szCs w:val="22"/>
        </w:rPr>
        <w:t>, με το άρθρο 78.34 και στην περίπτωση μη επίπεδης με το άρθρο 78.35. Στην περίπτωση χρήσης γυψοσανίδας διαφορετικού πάχους από το προβλεπόμενο στα παραπάνω άρθρα 78.34 και 78.35, οι τιμές προσαρμόζονται αναλογικά με τις τιμές του άρθρου 61.30.</w:t>
      </w:r>
    </w:p>
    <w:p w:rsidR="0093594F" w:rsidRPr="00093F1B" w:rsidRDefault="0093594F" w:rsidP="0093594F">
      <w:pPr>
        <w:tabs>
          <w:tab w:val="left" w:pos="1985"/>
        </w:tabs>
        <w:spacing w:after="120"/>
        <w:ind w:left="1701" w:hanging="284"/>
        <w:jc w:val="both"/>
        <w:rPr>
          <w:sz w:val="22"/>
          <w:szCs w:val="22"/>
        </w:rPr>
      </w:pPr>
      <w:r w:rsidRPr="00093F1B">
        <w:rPr>
          <w:sz w:val="22"/>
          <w:szCs w:val="22"/>
        </w:rPr>
        <w:lastRenderedPageBreak/>
        <w:tab/>
        <w:t xml:space="preserve">Σε περίπτωση τοποθέτησης και </w:t>
      </w:r>
      <w:proofErr w:type="spellStart"/>
      <w:r w:rsidRPr="00093F1B">
        <w:rPr>
          <w:sz w:val="22"/>
          <w:szCs w:val="22"/>
        </w:rPr>
        <w:t>ορυκτοβάμβακα</w:t>
      </w:r>
      <w:proofErr w:type="spellEnd"/>
      <w:r w:rsidRPr="00093F1B">
        <w:rPr>
          <w:sz w:val="22"/>
          <w:szCs w:val="22"/>
        </w:rPr>
        <w:t>, η αποζημίωσή του τιμολογείται με το άρθρο 79.55.</w:t>
      </w:r>
    </w:p>
    <w:p w:rsidR="0093594F" w:rsidRPr="00093F1B" w:rsidRDefault="0093594F" w:rsidP="0093594F">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6"/>
      </w:tblGrid>
      <w:tr w:rsidR="0093594F" w:rsidRPr="00093F1B" w:rsidTr="007261E4">
        <w:trPr>
          <w:jc w:val="center"/>
        </w:trPr>
        <w:tc>
          <w:tcPr>
            <w:tcW w:w="8866" w:type="dxa"/>
          </w:tcPr>
          <w:p w:rsidR="0093594F" w:rsidRPr="00093F1B" w:rsidRDefault="0093594F" w:rsidP="007261E4">
            <w:pPr>
              <w:rPr>
                <w:sz w:val="22"/>
                <w:szCs w:val="22"/>
              </w:rPr>
            </w:pPr>
          </w:p>
          <w:p w:rsidR="0093594F" w:rsidRPr="00093F1B" w:rsidRDefault="0093594F" w:rsidP="007261E4">
            <w:pPr>
              <w:tabs>
                <w:tab w:val="left" w:pos="284"/>
              </w:tabs>
              <w:ind w:left="284" w:right="282"/>
              <w:rPr>
                <w:b/>
                <w:i/>
                <w:sz w:val="22"/>
                <w:szCs w:val="22"/>
              </w:rPr>
            </w:pPr>
            <w:r w:rsidRPr="00093F1B">
              <w:rPr>
                <w:b/>
                <w:i/>
                <w:sz w:val="22"/>
                <w:szCs w:val="22"/>
              </w:rPr>
              <w:t>ΓΕΝΙΚΕΣ ΕΠΙΣΗΜΑΝΣΕΙΣ</w:t>
            </w:r>
          </w:p>
          <w:p w:rsidR="0093594F" w:rsidRPr="00093F1B" w:rsidRDefault="0093594F" w:rsidP="007261E4">
            <w:pPr>
              <w:tabs>
                <w:tab w:val="left" w:pos="284"/>
              </w:tabs>
              <w:ind w:left="284" w:right="282"/>
              <w:rPr>
                <w:b/>
                <w:i/>
                <w:sz w:val="22"/>
                <w:szCs w:val="22"/>
              </w:rPr>
            </w:pPr>
          </w:p>
          <w:p w:rsidR="0093594F" w:rsidRPr="00093F1B" w:rsidRDefault="0093594F" w:rsidP="007261E4">
            <w:pPr>
              <w:tabs>
                <w:tab w:val="left" w:pos="748"/>
              </w:tabs>
              <w:ind w:left="748" w:right="282" w:hanging="464"/>
              <w:jc w:val="both"/>
              <w:rPr>
                <w:b/>
                <w:bCs/>
                <w:i/>
                <w:iCs/>
                <w:sz w:val="22"/>
                <w:szCs w:val="22"/>
              </w:rPr>
            </w:pPr>
            <w:r w:rsidRPr="00093F1B">
              <w:rPr>
                <w:b/>
                <w:i/>
                <w:sz w:val="22"/>
                <w:szCs w:val="22"/>
              </w:rPr>
              <w:t xml:space="preserve">Α. </w:t>
            </w:r>
            <w:r w:rsidRPr="00093F1B">
              <w:rPr>
                <w:b/>
                <w:i/>
                <w:sz w:val="22"/>
                <w:szCs w:val="22"/>
              </w:rPr>
              <w:tab/>
            </w:r>
            <w:r w:rsidRPr="00093F1B">
              <w:rPr>
                <w:b/>
                <w:bCs/>
                <w:i/>
                <w:iCs/>
                <w:sz w:val="22"/>
                <w:szCs w:val="22"/>
              </w:rPr>
              <w:t xml:space="preserve">Οι τιμές μονάδος του παρόντος Τιμολογίου που φέρουν την σήμανση [*] </w:t>
            </w:r>
            <w:proofErr w:type="spellStart"/>
            <w:r w:rsidRPr="00093F1B">
              <w:rPr>
                <w:b/>
                <w:bCs/>
                <w:i/>
                <w:iCs/>
                <w:sz w:val="22"/>
                <w:szCs w:val="22"/>
              </w:rPr>
              <w:t>παραπλέυρως</w:t>
            </w:r>
            <w:proofErr w:type="spellEnd"/>
            <w:r w:rsidRPr="00093F1B">
              <w:rPr>
                <w:b/>
                <w:bCs/>
                <w:i/>
                <w:iCs/>
                <w:sz w:val="22"/>
                <w:szCs w:val="22"/>
              </w:rPr>
              <w:t xml:space="preserve"> της αναγραφόμενης τιμής σε ΕΥΡΩ </w:t>
            </w:r>
            <w:r w:rsidRPr="00093F1B">
              <w:rPr>
                <w:b/>
                <w:bCs/>
                <w:i/>
                <w:iCs/>
                <w:sz w:val="22"/>
                <w:szCs w:val="22"/>
                <w:u w:val="single"/>
              </w:rPr>
              <w:t>δεν συμπεριλαμβάνουν</w:t>
            </w:r>
            <w:r w:rsidRPr="00093F1B">
              <w:rPr>
                <w:b/>
                <w:bCs/>
                <w:i/>
                <w:iCs/>
                <w:sz w:val="22"/>
                <w:szCs w:val="22"/>
              </w:rPr>
              <w:t xml:space="preserve"> την δαπάνη της καθαρής μεταφοράς των, κατά περίπτωση, υλικών ή προϊόντων.</w:t>
            </w:r>
          </w:p>
          <w:p w:rsidR="0093594F" w:rsidRPr="00093F1B" w:rsidRDefault="0093594F" w:rsidP="007261E4">
            <w:pPr>
              <w:tabs>
                <w:tab w:val="left" w:pos="748"/>
              </w:tabs>
              <w:ind w:left="748" w:right="282" w:hanging="464"/>
              <w:jc w:val="both"/>
              <w:rPr>
                <w:b/>
                <w:bCs/>
                <w:i/>
                <w:iCs/>
                <w:sz w:val="22"/>
                <w:szCs w:val="22"/>
              </w:rPr>
            </w:pPr>
          </w:p>
          <w:p w:rsidR="0093594F" w:rsidRPr="00093F1B" w:rsidRDefault="0093594F" w:rsidP="007261E4">
            <w:pPr>
              <w:pStyle w:val="ae"/>
              <w:tabs>
                <w:tab w:val="clear" w:pos="284"/>
                <w:tab w:val="left" w:pos="748"/>
              </w:tabs>
              <w:ind w:left="748" w:hanging="464"/>
              <w:rPr>
                <w:rFonts w:ascii="Times New Roman" w:hAnsi="Times New Roman"/>
                <w:b/>
                <w:bCs/>
                <w:i/>
                <w:iCs/>
                <w:szCs w:val="22"/>
              </w:rPr>
            </w:pPr>
            <w:r w:rsidRPr="00093F1B">
              <w:rPr>
                <w:rFonts w:ascii="Times New Roman" w:hAnsi="Times New Roman"/>
                <w:b/>
                <w:bCs/>
                <w:i/>
                <w:iCs/>
                <w:szCs w:val="22"/>
              </w:rPr>
              <w:tab/>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93594F" w:rsidRPr="00093F1B" w:rsidRDefault="0093594F" w:rsidP="007261E4">
            <w:pPr>
              <w:pStyle w:val="ae"/>
              <w:tabs>
                <w:tab w:val="clear" w:pos="284"/>
                <w:tab w:val="left" w:pos="748"/>
              </w:tabs>
              <w:ind w:left="748" w:hanging="464"/>
              <w:rPr>
                <w:rFonts w:ascii="Times New Roman" w:hAnsi="Times New Roman"/>
                <w:b/>
                <w:bCs/>
                <w:i/>
                <w:iCs/>
                <w:szCs w:val="22"/>
              </w:rPr>
            </w:pPr>
          </w:p>
          <w:p w:rsidR="0093594F" w:rsidRPr="00093F1B" w:rsidRDefault="0093594F" w:rsidP="007261E4">
            <w:pPr>
              <w:pStyle w:val="ae"/>
              <w:tabs>
                <w:tab w:val="clear" w:pos="284"/>
                <w:tab w:val="left" w:pos="748"/>
              </w:tabs>
              <w:ind w:left="748" w:hanging="464"/>
              <w:rPr>
                <w:rFonts w:ascii="Times New Roman" w:hAnsi="Times New Roman"/>
                <w:b/>
                <w:bCs/>
                <w:i/>
                <w:iCs/>
                <w:szCs w:val="22"/>
              </w:rPr>
            </w:pPr>
            <w:r w:rsidRPr="00093F1B">
              <w:rPr>
                <w:rFonts w:ascii="Times New Roman" w:hAnsi="Times New Roman"/>
                <w:b/>
                <w:bCs/>
                <w:i/>
                <w:iCs/>
                <w:szCs w:val="22"/>
              </w:rPr>
              <w:tab/>
              <w:t>Για τον προσδιορισμό της ως άνω δαπάνης του μεταφορικού έργου καθορίζονται οι ακόλουθες τιμές μονάδας σε €/</w:t>
            </w:r>
            <w:r w:rsidRPr="00093F1B">
              <w:rPr>
                <w:rFonts w:ascii="Times New Roman" w:hAnsi="Times New Roman"/>
                <w:b/>
                <w:bCs/>
                <w:i/>
                <w:iCs/>
                <w:szCs w:val="22"/>
                <w:lang w:val="en-US"/>
              </w:rPr>
              <w:t>m</w:t>
            </w:r>
            <w:r w:rsidRPr="00093F1B">
              <w:rPr>
                <w:rFonts w:ascii="Times New Roman" w:hAnsi="Times New Roman"/>
                <w:b/>
                <w:bCs/>
                <w:i/>
                <w:iCs/>
                <w:szCs w:val="22"/>
                <w:vertAlign w:val="superscript"/>
              </w:rPr>
              <w:t>3</w:t>
            </w:r>
            <w:r w:rsidRPr="00093F1B">
              <w:rPr>
                <w:rFonts w:ascii="Times New Roman" w:hAnsi="Times New Roman"/>
                <w:b/>
                <w:bCs/>
                <w:i/>
                <w:iCs/>
                <w:szCs w:val="22"/>
              </w:rPr>
              <w:t>.</w:t>
            </w:r>
            <w:r w:rsidRPr="00093F1B">
              <w:rPr>
                <w:rFonts w:ascii="Times New Roman" w:hAnsi="Times New Roman"/>
                <w:b/>
                <w:bCs/>
                <w:i/>
                <w:iCs/>
                <w:szCs w:val="22"/>
                <w:lang w:val="en-US"/>
              </w:rPr>
              <w:t>km</w:t>
            </w:r>
          </w:p>
          <w:p w:rsidR="0093594F" w:rsidRPr="00093F1B" w:rsidRDefault="0093594F" w:rsidP="007261E4">
            <w:pPr>
              <w:pStyle w:val="ae"/>
              <w:ind w:left="266"/>
              <w:rPr>
                <w:rFonts w:ascii="Times New Roman" w:hAnsi="Times New Roman"/>
                <w:b/>
                <w:bCs/>
                <w:i/>
                <w:iCs/>
                <w:szCs w:val="22"/>
              </w:rPr>
            </w:pPr>
          </w:p>
          <w:tbl>
            <w:tblPr>
              <w:tblW w:w="5675" w:type="dxa"/>
              <w:jc w:val="center"/>
              <w:tblLayout w:type="fixed"/>
              <w:tblLook w:val="0000"/>
            </w:tblPr>
            <w:tblGrid>
              <w:gridCol w:w="4539"/>
              <w:gridCol w:w="1136"/>
            </w:tblGrid>
            <w:tr w:rsidR="0093594F" w:rsidRPr="00093F1B" w:rsidTr="007261E4">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93594F" w:rsidRPr="00093F1B" w:rsidRDefault="0093594F" w:rsidP="007261E4">
                  <w:pPr>
                    <w:rPr>
                      <w:b/>
                      <w:bCs/>
                      <w:sz w:val="22"/>
                      <w:szCs w:val="22"/>
                    </w:rPr>
                  </w:pPr>
                  <w:r w:rsidRPr="00093F1B">
                    <w:rPr>
                      <w:b/>
                      <w:bCs/>
                      <w:sz w:val="22"/>
                      <w:szCs w:val="22"/>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93594F" w:rsidRPr="00093F1B" w:rsidRDefault="0093594F" w:rsidP="007261E4">
                  <w:pPr>
                    <w:rPr>
                      <w:sz w:val="22"/>
                      <w:szCs w:val="22"/>
                    </w:rPr>
                  </w:pPr>
                  <w:r w:rsidRPr="00093F1B">
                    <w:rPr>
                      <w:sz w:val="22"/>
                      <w:szCs w:val="22"/>
                    </w:rPr>
                    <w:t> </w:t>
                  </w:r>
                </w:p>
              </w:tc>
            </w:tr>
            <w:tr w:rsidR="0093594F" w:rsidRPr="00093F1B" w:rsidTr="007261E4">
              <w:trPr>
                <w:trHeight w:val="330"/>
                <w:jc w:val="center"/>
              </w:trPr>
              <w:tc>
                <w:tcPr>
                  <w:tcW w:w="4539" w:type="dxa"/>
                  <w:tcBorders>
                    <w:left w:val="single" w:sz="4" w:space="0" w:color="auto"/>
                    <w:bottom w:val="single" w:sz="4" w:space="0" w:color="auto"/>
                    <w:right w:val="single" w:sz="4" w:space="0" w:color="auto"/>
                  </w:tcBorders>
                  <w:noWrap/>
                  <w:vAlign w:val="center"/>
                </w:tcPr>
                <w:p w:rsidR="0093594F" w:rsidRPr="00093F1B" w:rsidRDefault="0093594F" w:rsidP="007261E4">
                  <w:pPr>
                    <w:rPr>
                      <w:sz w:val="22"/>
                      <w:szCs w:val="22"/>
                    </w:rPr>
                  </w:pPr>
                  <w:r w:rsidRPr="00093F1B">
                    <w:rPr>
                      <w:sz w:val="22"/>
                      <w:szCs w:val="22"/>
                    </w:rPr>
                    <w:t xml:space="preserve"> - απόσταση &lt; 5 </w:t>
                  </w:r>
                  <w:proofErr w:type="spellStart"/>
                  <w:r w:rsidRPr="00093F1B">
                    <w:rPr>
                      <w:sz w:val="22"/>
                      <w:szCs w:val="22"/>
                    </w:rPr>
                    <w:t>km</w:t>
                  </w:r>
                  <w:proofErr w:type="spellEnd"/>
                </w:p>
              </w:tc>
              <w:tc>
                <w:tcPr>
                  <w:tcW w:w="1136" w:type="dxa"/>
                  <w:tcBorders>
                    <w:left w:val="single" w:sz="4" w:space="0" w:color="auto"/>
                    <w:bottom w:val="single" w:sz="4" w:space="0" w:color="auto"/>
                    <w:right w:val="single" w:sz="4" w:space="0" w:color="auto"/>
                  </w:tcBorders>
                  <w:vAlign w:val="center"/>
                </w:tcPr>
                <w:p w:rsidR="0093594F" w:rsidRPr="00093F1B" w:rsidRDefault="0093594F" w:rsidP="007261E4">
                  <w:pPr>
                    <w:jc w:val="right"/>
                    <w:rPr>
                      <w:b/>
                      <w:bCs/>
                      <w:sz w:val="22"/>
                      <w:szCs w:val="22"/>
                    </w:rPr>
                  </w:pPr>
                  <w:r w:rsidRPr="00093F1B">
                    <w:rPr>
                      <w:b/>
                      <w:bCs/>
                      <w:sz w:val="22"/>
                      <w:szCs w:val="22"/>
                    </w:rPr>
                    <w:t>0</w:t>
                  </w:r>
                  <w:r w:rsidRPr="00093F1B">
                    <w:rPr>
                      <w:b/>
                      <w:bCs/>
                      <w:sz w:val="22"/>
                      <w:szCs w:val="22"/>
                      <w:lang w:val="en-US"/>
                    </w:rPr>
                    <w:t>,28</w:t>
                  </w:r>
                  <w:r w:rsidRPr="00093F1B">
                    <w:rPr>
                      <w:b/>
                      <w:bCs/>
                      <w:sz w:val="22"/>
                      <w:szCs w:val="22"/>
                    </w:rPr>
                    <w:t xml:space="preserve">  </w:t>
                  </w:r>
                </w:p>
              </w:tc>
            </w:tr>
            <w:tr w:rsidR="0093594F" w:rsidRPr="00093F1B" w:rsidTr="007261E4">
              <w:trPr>
                <w:trHeight w:val="330"/>
                <w:jc w:val="center"/>
              </w:trPr>
              <w:tc>
                <w:tcPr>
                  <w:tcW w:w="4539" w:type="dxa"/>
                  <w:tcBorders>
                    <w:left w:val="single" w:sz="4" w:space="0" w:color="auto"/>
                    <w:bottom w:val="single" w:sz="4" w:space="0" w:color="auto"/>
                    <w:right w:val="single" w:sz="4" w:space="0" w:color="auto"/>
                  </w:tcBorders>
                  <w:noWrap/>
                  <w:vAlign w:val="center"/>
                </w:tcPr>
                <w:p w:rsidR="0093594F" w:rsidRPr="00093F1B" w:rsidRDefault="0093594F" w:rsidP="007261E4">
                  <w:pPr>
                    <w:rPr>
                      <w:sz w:val="22"/>
                      <w:szCs w:val="22"/>
                    </w:rPr>
                  </w:pPr>
                  <w:r w:rsidRPr="00093F1B">
                    <w:rPr>
                      <w:sz w:val="22"/>
                      <w:szCs w:val="22"/>
                    </w:rPr>
                    <w:t xml:space="preserve"> - απόσταση ≥ 5 </w:t>
                  </w:r>
                  <w:proofErr w:type="spellStart"/>
                  <w:r w:rsidRPr="00093F1B">
                    <w:rPr>
                      <w:sz w:val="22"/>
                      <w:szCs w:val="22"/>
                    </w:rPr>
                    <w:t>km</w:t>
                  </w:r>
                  <w:proofErr w:type="spellEnd"/>
                </w:p>
              </w:tc>
              <w:tc>
                <w:tcPr>
                  <w:tcW w:w="1136" w:type="dxa"/>
                  <w:tcBorders>
                    <w:left w:val="single" w:sz="4" w:space="0" w:color="auto"/>
                    <w:bottom w:val="single" w:sz="4" w:space="0" w:color="auto"/>
                    <w:right w:val="single" w:sz="4" w:space="0" w:color="auto"/>
                  </w:tcBorders>
                  <w:vAlign w:val="center"/>
                </w:tcPr>
                <w:p w:rsidR="0093594F" w:rsidRPr="00093F1B" w:rsidRDefault="0093594F" w:rsidP="007261E4">
                  <w:pPr>
                    <w:jc w:val="right"/>
                    <w:rPr>
                      <w:b/>
                      <w:bCs/>
                      <w:sz w:val="22"/>
                      <w:szCs w:val="22"/>
                    </w:rPr>
                  </w:pPr>
                  <w:r w:rsidRPr="00093F1B">
                    <w:rPr>
                      <w:b/>
                      <w:bCs/>
                      <w:sz w:val="22"/>
                      <w:szCs w:val="22"/>
                    </w:rPr>
                    <w:t>0,2</w:t>
                  </w:r>
                  <w:r w:rsidRPr="00093F1B">
                    <w:rPr>
                      <w:b/>
                      <w:bCs/>
                      <w:sz w:val="22"/>
                      <w:szCs w:val="22"/>
                      <w:lang w:val="en-US"/>
                    </w:rPr>
                    <w:t>1</w:t>
                  </w:r>
                  <w:r w:rsidRPr="00093F1B">
                    <w:rPr>
                      <w:b/>
                      <w:bCs/>
                      <w:sz w:val="22"/>
                      <w:szCs w:val="22"/>
                    </w:rPr>
                    <w:t xml:space="preserve">  </w:t>
                  </w:r>
                </w:p>
              </w:tc>
            </w:tr>
            <w:tr w:rsidR="0093594F" w:rsidRPr="00093F1B" w:rsidTr="007261E4">
              <w:trPr>
                <w:trHeight w:val="330"/>
                <w:jc w:val="center"/>
              </w:trPr>
              <w:tc>
                <w:tcPr>
                  <w:tcW w:w="4539" w:type="dxa"/>
                  <w:tcBorders>
                    <w:left w:val="single" w:sz="4" w:space="0" w:color="auto"/>
                    <w:bottom w:val="single" w:sz="4" w:space="0" w:color="auto"/>
                    <w:right w:val="single" w:sz="4" w:space="0" w:color="auto"/>
                  </w:tcBorders>
                  <w:noWrap/>
                  <w:vAlign w:val="center"/>
                </w:tcPr>
                <w:p w:rsidR="0093594F" w:rsidRPr="00093F1B" w:rsidRDefault="0093594F" w:rsidP="007261E4">
                  <w:pPr>
                    <w:rPr>
                      <w:b/>
                      <w:bCs/>
                      <w:sz w:val="22"/>
                      <w:szCs w:val="22"/>
                    </w:rPr>
                  </w:pPr>
                  <w:r w:rsidRPr="00093F1B">
                    <w:rPr>
                      <w:b/>
                      <w:bCs/>
                      <w:sz w:val="22"/>
                      <w:szCs w:val="22"/>
                    </w:rPr>
                    <w:t>Εκτός πόλεως</w:t>
                  </w:r>
                </w:p>
              </w:tc>
              <w:tc>
                <w:tcPr>
                  <w:tcW w:w="1136" w:type="dxa"/>
                  <w:tcBorders>
                    <w:left w:val="single" w:sz="4" w:space="0" w:color="auto"/>
                    <w:bottom w:val="single" w:sz="4" w:space="0" w:color="auto"/>
                    <w:right w:val="single" w:sz="4" w:space="0" w:color="auto"/>
                  </w:tcBorders>
                  <w:vAlign w:val="center"/>
                </w:tcPr>
                <w:p w:rsidR="0093594F" w:rsidRPr="00093F1B" w:rsidRDefault="0093594F" w:rsidP="007261E4">
                  <w:pPr>
                    <w:rPr>
                      <w:b/>
                      <w:bCs/>
                      <w:sz w:val="22"/>
                      <w:szCs w:val="22"/>
                    </w:rPr>
                  </w:pPr>
                  <w:r w:rsidRPr="00093F1B">
                    <w:rPr>
                      <w:b/>
                      <w:bCs/>
                      <w:sz w:val="22"/>
                      <w:szCs w:val="22"/>
                    </w:rPr>
                    <w:t> </w:t>
                  </w:r>
                </w:p>
              </w:tc>
            </w:tr>
            <w:tr w:rsidR="0093594F" w:rsidRPr="00093F1B" w:rsidTr="007261E4">
              <w:trPr>
                <w:trHeight w:val="330"/>
                <w:jc w:val="center"/>
              </w:trPr>
              <w:tc>
                <w:tcPr>
                  <w:tcW w:w="4539" w:type="dxa"/>
                  <w:tcBorders>
                    <w:left w:val="single" w:sz="4" w:space="0" w:color="auto"/>
                    <w:bottom w:val="single" w:sz="4" w:space="0" w:color="auto"/>
                    <w:right w:val="single" w:sz="4" w:space="0" w:color="auto"/>
                  </w:tcBorders>
                  <w:noWrap/>
                  <w:vAlign w:val="center"/>
                </w:tcPr>
                <w:p w:rsidR="0093594F" w:rsidRPr="00093F1B" w:rsidRDefault="0093594F" w:rsidP="007261E4">
                  <w:pPr>
                    <w:rPr>
                      <w:i/>
                      <w:iCs/>
                      <w:sz w:val="22"/>
                      <w:szCs w:val="22"/>
                    </w:rPr>
                  </w:pPr>
                  <w:r w:rsidRPr="00093F1B">
                    <w:rPr>
                      <w:i/>
                      <w:iCs/>
                      <w:sz w:val="22"/>
                      <w:szCs w:val="22"/>
                    </w:rPr>
                    <w:t xml:space="preserve"> · </w:t>
                  </w:r>
                  <w:r w:rsidRPr="00093F1B">
                    <w:rPr>
                      <w:b/>
                      <w:i/>
                      <w:iCs/>
                      <w:sz w:val="22"/>
                      <w:szCs w:val="22"/>
                    </w:rPr>
                    <w:t>οδοί καλής βατότητας</w:t>
                  </w:r>
                </w:p>
              </w:tc>
              <w:tc>
                <w:tcPr>
                  <w:tcW w:w="1136" w:type="dxa"/>
                  <w:tcBorders>
                    <w:left w:val="single" w:sz="4" w:space="0" w:color="auto"/>
                    <w:bottom w:val="single" w:sz="4" w:space="0" w:color="auto"/>
                    <w:right w:val="single" w:sz="4" w:space="0" w:color="auto"/>
                  </w:tcBorders>
                  <w:vAlign w:val="center"/>
                </w:tcPr>
                <w:p w:rsidR="0093594F" w:rsidRPr="00093F1B" w:rsidRDefault="0093594F" w:rsidP="007261E4">
                  <w:pPr>
                    <w:rPr>
                      <w:b/>
                      <w:bCs/>
                      <w:sz w:val="22"/>
                      <w:szCs w:val="22"/>
                    </w:rPr>
                  </w:pPr>
                  <w:r w:rsidRPr="00093F1B">
                    <w:rPr>
                      <w:b/>
                      <w:bCs/>
                      <w:sz w:val="22"/>
                      <w:szCs w:val="22"/>
                    </w:rPr>
                    <w:t> </w:t>
                  </w:r>
                </w:p>
              </w:tc>
            </w:tr>
            <w:tr w:rsidR="0093594F" w:rsidRPr="00093F1B" w:rsidTr="007261E4">
              <w:trPr>
                <w:trHeight w:val="330"/>
                <w:jc w:val="center"/>
              </w:trPr>
              <w:tc>
                <w:tcPr>
                  <w:tcW w:w="4539" w:type="dxa"/>
                  <w:tcBorders>
                    <w:left w:val="single" w:sz="4" w:space="0" w:color="auto"/>
                    <w:bottom w:val="single" w:sz="4" w:space="0" w:color="auto"/>
                    <w:right w:val="single" w:sz="4" w:space="0" w:color="auto"/>
                  </w:tcBorders>
                  <w:noWrap/>
                  <w:vAlign w:val="center"/>
                </w:tcPr>
                <w:p w:rsidR="0093594F" w:rsidRPr="00093F1B" w:rsidRDefault="0093594F" w:rsidP="007261E4">
                  <w:pPr>
                    <w:rPr>
                      <w:sz w:val="22"/>
                      <w:szCs w:val="22"/>
                    </w:rPr>
                  </w:pPr>
                  <w:r w:rsidRPr="00093F1B">
                    <w:rPr>
                      <w:sz w:val="22"/>
                      <w:szCs w:val="22"/>
                    </w:rPr>
                    <w:t xml:space="preserve"> - απόσταση &lt; 5 </w:t>
                  </w:r>
                  <w:proofErr w:type="spellStart"/>
                  <w:r w:rsidRPr="00093F1B">
                    <w:rPr>
                      <w:sz w:val="22"/>
                      <w:szCs w:val="22"/>
                    </w:rPr>
                    <w:t>km</w:t>
                  </w:r>
                  <w:proofErr w:type="spellEnd"/>
                </w:p>
              </w:tc>
              <w:tc>
                <w:tcPr>
                  <w:tcW w:w="1136" w:type="dxa"/>
                  <w:tcBorders>
                    <w:left w:val="single" w:sz="4" w:space="0" w:color="auto"/>
                    <w:bottom w:val="single" w:sz="4" w:space="0" w:color="auto"/>
                    <w:right w:val="single" w:sz="4" w:space="0" w:color="auto"/>
                  </w:tcBorders>
                  <w:vAlign w:val="center"/>
                </w:tcPr>
                <w:p w:rsidR="0093594F" w:rsidRPr="00093F1B" w:rsidRDefault="0093594F" w:rsidP="007261E4">
                  <w:pPr>
                    <w:jc w:val="right"/>
                    <w:rPr>
                      <w:b/>
                      <w:bCs/>
                      <w:sz w:val="22"/>
                      <w:szCs w:val="22"/>
                    </w:rPr>
                  </w:pPr>
                  <w:r w:rsidRPr="00093F1B">
                    <w:rPr>
                      <w:b/>
                      <w:bCs/>
                      <w:sz w:val="22"/>
                      <w:szCs w:val="22"/>
                    </w:rPr>
                    <w:t xml:space="preserve">0,20  </w:t>
                  </w:r>
                </w:p>
              </w:tc>
            </w:tr>
            <w:tr w:rsidR="0093594F" w:rsidRPr="00093F1B" w:rsidTr="007261E4">
              <w:trPr>
                <w:trHeight w:val="330"/>
                <w:jc w:val="center"/>
              </w:trPr>
              <w:tc>
                <w:tcPr>
                  <w:tcW w:w="4539" w:type="dxa"/>
                  <w:tcBorders>
                    <w:left w:val="single" w:sz="4" w:space="0" w:color="auto"/>
                    <w:bottom w:val="single" w:sz="4" w:space="0" w:color="auto"/>
                    <w:right w:val="single" w:sz="4" w:space="0" w:color="auto"/>
                  </w:tcBorders>
                  <w:noWrap/>
                  <w:vAlign w:val="center"/>
                </w:tcPr>
                <w:p w:rsidR="0093594F" w:rsidRPr="00093F1B" w:rsidRDefault="0093594F" w:rsidP="007261E4">
                  <w:pPr>
                    <w:rPr>
                      <w:sz w:val="22"/>
                      <w:szCs w:val="22"/>
                    </w:rPr>
                  </w:pPr>
                  <w:r w:rsidRPr="00093F1B">
                    <w:rPr>
                      <w:sz w:val="22"/>
                      <w:szCs w:val="22"/>
                    </w:rPr>
                    <w:t xml:space="preserve"> - απόσταση ≥ 5 </w:t>
                  </w:r>
                  <w:proofErr w:type="spellStart"/>
                  <w:r w:rsidRPr="00093F1B">
                    <w:rPr>
                      <w:sz w:val="22"/>
                      <w:szCs w:val="22"/>
                    </w:rPr>
                    <w:t>km</w:t>
                  </w:r>
                  <w:proofErr w:type="spellEnd"/>
                </w:p>
              </w:tc>
              <w:tc>
                <w:tcPr>
                  <w:tcW w:w="1136" w:type="dxa"/>
                  <w:tcBorders>
                    <w:left w:val="single" w:sz="4" w:space="0" w:color="auto"/>
                    <w:bottom w:val="single" w:sz="4" w:space="0" w:color="auto"/>
                    <w:right w:val="single" w:sz="4" w:space="0" w:color="auto"/>
                  </w:tcBorders>
                  <w:vAlign w:val="center"/>
                </w:tcPr>
                <w:p w:rsidR="0093594F" w:rsidRPr="00093F1B" w:rsidRDefault="0093594F" w:rsidP="007261E4">
                  <w:pPr>
                    <w:jc w:val="right"/>
                    <w:rPr>
                      <w:b/>
                      <w:bCs/>
                      <w:sz w:val="22"/>
                      <w:szCs w:val="22"/>
                    </w:rPr>
                  </w:pPr>
                  <w:r w:rsidRPr="00093F1B">
                    <w:rPr>
                      <w:b/>
                      <w:bCs/>
                      <w:sz w:val="22"/>
                      <w:szCs w:val="22"/>
                    </w:rPr>
                    <w:t xml:space="preserve">0,19  </w:t>
                  </w:r>
                </w:p>
              </w:tc>
            </w:tr>
            <w:tr w:rsidR="0093594F" w:rsidRPr="00093F1B" w:rsidTr="007261E4">
              <w:trPr>
                <w:trHeight w:val="330"/>
                <w:jc w:val="center"/>
              </w:trPr>
              <w:tc>
                <w:tcPr>
                  <w:tcW w:w="4539" w:type="dxa"/>
                  <w:tcBorders>
                    <w:left w:val="single" w:sz="4" w:space="0" w:color="auto"/>
                    <w:bottom w:val="single" w:sz="4" w:space="0" w:color="auto"/>
                    <w:right w:val="single" w:sz="4" w:space="0" w:color="auto"/>
                  </w:tcBorders>
                  <w:noWrap/>
                  <w:vAlign w:val="center"/>
                </w:tcPr>
                <w:p w:rsidR="0093594F" w:rsidRPr="00093F1B" w:rsidRDefault="0093594F" w:rsidP="007261E4">
                  <w:pPr>
                    <w:rPr>
                      <w:i/>
                      <w:iCs/>
                      <w:sz w:val="22"/>
                      <w:szCs w:val="22"/>
                    </w:rPr>
                  </w:pPr>
                  <w:r w:rsidRPr="00093F1B">
                    <w:rPr>
                      <w:i/>
                      <w:iCs/>
                      <w:sz w:val="22"/>
                      <w:szCs w:val="22"/>
                    </w:rPr>
                    <w:t xml:space="preserve"> · </w:t>
                  </w:r>
                  <w:r w:rsidRPr="00093F1B">
                    <w:rPr>
                      <w:b/>
                      <w:i/>
                      <w:iCs/>
                      <w:sz w:val="22"/>
                      <w:szCs w:val="22"/>
                    </w:rPr>
                    <w:t>οδοί κακής βατότητας</w:t>
                  </w:r>
                </w:p>
              </w:tc>
              <w:tc>
                <w:tcPr>
                  <w:tcW w:w="1136" w:type="dxa"/>
                  <w:tcBorders>
                    <w:left w:val="single" w:sz="4" w:space="0" w:color="auto"/>
                    <w:bottom w:val="single" w:sz="4" w:space="0" w:color="auto"/>
                    <w:right w:val="single" w:sz="4" w:space="0" w:color="auto"/>
                  </w:tcBorders>
                  <w:vAlign w:val="center"/>
                </w:tcPr>
                <w:p w:rsidR="0093594F" w:rsidRPr="00093F1B" w:rsidRDefault="0093594F" w:rsidP="007261E4">
                  <w:pPr>
                    <w:rPr>
                      <w:b/>
                      <w:bCs/>
                      <w:sz w:val="22"/>
                      <w:szCs w:val="22"/>
                    </w:rPr>
                  </w:pPr>
                  <w:r w:rsidRPr="00093F1B">
                    <w:rPr>
                      <w:b/>
                      <w:bCs/>
                      <w:sz w:val="22"/>
                      <w:szCs w:val="22"/>
                    </w:rPr>
                    <w:t> </w:t>
                  </w:r>
                </w:p>
              </w:tc>
            </w:tr>
            <w:tr w:rsidR="0093594F" w:rsidRPr="00093F1B" w:rsidTr="007261E4">
              <w:trPr>
                <w:trHeight w:val="330"/>
                <w:jc w:val="center"/>
              </w:trPr>
              <w:tc>
                <w:tcPr>
                  <w:tcW w:w="4539" w:type="dxa"/>
                  <w:tcBorders>
                    <w:left w:val="single" w:sz="4" w:space="0" w:color="auto"/>
                    <w:bottom w:val="single" w:sz="4" w:space="0" w:color="auto"/>
                    <w:right w:val="single" w:sz="4" w:space="0" w:color="auto"/>
                  </w:tcBorders>
                  <w:noWrap/>
                  <w:vAlign w:val="center"/>
                </w:tcPr>
                <w:p w:rsidR="0093594F" w:rsidRPr="00093F1B" w:rsidRDefault="0093594F" w:rsidP="007261E4">
                  <w:pPr>
                    <w:rPr>
                      <w:sz w:val="22"/>
                      <w:szCs w:val="22"/>
                    </w:rPr>
                  </w:pPr>
                  <w:r w:rsidRPr="00093F1B">
                    <w:rPr>
                      <w:sz w:val="22"/>
                      <w:szCs w:val="22"/>
                    </w:rPr>
                    <w:t xml:space="preserve"> - απόσταση &lt; 5 </w:t>
                  </w:r>
                  <w:proofErr w:type="spellStart"/>
                  <w:r w:rsidRPr="00093F1B">
                    <w:rPr>
                      <w:sz w:val="22"/>
                      <w:szCs w:val="22"/>
                    </w:rPr>
                    <w:t>km</w:t>
                  </w:r>
                  <w:proofErr w:type="spellEnd"/>
                </w:p>
              </w:tc>
              <w:tc>
                <w:tcPr>
                  <w:tcW w:w="1136" w:type="dxa"/>
                  <w:tcBorders>
                    <w:left w:val="single" w:sz="4" w:space="0" w:color="auto"/>
                    <w:bottom w:val="single" w:sz="4" w:space="0" w:color="auto"/>
                    <w:right w:val="single" w:sz="4" w:space="0" w:color="auto"/>
                  </w:tcBorders>
                  <w:vAlign w:val="center"/>
                </w:tcPr>
                <w:p w:rsidR="0093594F" w:rsidRPr="00093F1B" w:rsidRDefault="0093594F" w:rsidP="007261E4">
                  <w:pPr>
                    <w:jc w:val="right"/>
                    <w:rPr>
                      <w:b/>
                      <w:bCs/>
                      <w:sz w:val="22"/>
                      <w:szCs w:val="22"/>
                    </w:rPr>
                  </w:pPr>
                  <w:r w:rsidRPr="00093F1B">
                    <w:rPr>
                      <w:b/>
                      <w:bCs/>
                      <w:sz w:val="22"/>
                      <w:szCs w:val="22"/>
                    </w:rPr>
                    <w:t xml:space="preserve">0,25  </w:t>
                  </w:r>
                </w:p>
              </w:tc>
            </w:tr>
            <w:tr w:rsidR="0093594F" w:rsidRPr="00093F1B" w:rsidTr="007261E4">
              <w:trPr>
                <w:trHeight w:val="330"/>
                <w:jc w:val="center"/>
              </w:trPr>
              <w:tc>
                <w:tcPr>
                  <w:tcW w:w="4539" w:type="dxa"/>
                  <w:tcBorders>
                    <w:left w:val="single" w:sz="4" w:space="0" w:color="auto"/>
                    <w:bottom w:val="single" w:sz="4" w:space="0" w:color="auto"/>
                    <w:right w:val="single" w:sz="4" w:space="0" w:color="auto"/>
                  </w:tcBorders>
                  <w:noWrap/>
                  <w:vAlign w:val="center"/>
                </w:tcPr>
                <w:p w:rsidR="0093594F" w:rsidRPr="00093F1B" w:rsidRDefault="0093594F" w:rsidP="007261E4">
                  <w:pPr>
                    <w:rPr>
                      <w:sz w:val="22"/>
                      <w:szCs w:val="22"/>
                    </w:rPr>
                  </w:pPr>
                  <w:r w:rsidRPr="00093F1B">
                    <w:rPr>
                      <w:sz w:val="22"/>
                      <w:szCs w:val="22"/>
                    </w:rPr>
                    <w:t xml:space="preserve"> - απόσταση ≥ 5 </w:t>
                  </w:r>
                  <w:proofErr w:type="spellStart"/>
                  <w:r w:rsidRPr="00093F1B">
                    <w:rPr>
                      <w:sz w:val="22"/>
                      <w:szCs w:val="22"/>
                    </w:rPr>
                    <w:t>km</w:t>
                  </w:r>
                  <w:proofErr w:type="spellEnd"/>
                </w:p>
              </w:tc>
              <w:tc>
                <w:tcPr>
                  <w:tcW w:w="1136" w:type="dxa"/>
                  <w:tcBorders>
                    <w:left w:val="single" w:sz="4" w:space="0" w:color="auto"/>
                    <w:bottom w:val="single" w:sz="4" w:space="0" w:color="auto"/>
                    <w:right w:val="single" w:sz="4" w:space="0" w:color="auto"/>
                  </w:tcBorders>
                  <w:vAlign w:val="center"/>
                </w:tcPr>
                <w:p w:rsidR="0093594F" w:rsidRPr="00093F1B" w:rsidRDefault="0093594F" w:rsidP="007261E4">
                  <w:pPr>
                    <w:jc w:val="right"/>
                    <w:rPr>
                      <w:b/>
                      <w:bCs/>
                      <w:sz w:val="22"/>
                      <w:szCs w:val="22"/>
                    </w:rPr>
                  </w:pPr>
                  <w:r w:rsidRPr="00093F1B">
                    <w:rPr>
                      <w:b/>
                      <w:bCs/>
                      <w:sz w:val="22"/>
                      <w:szCs w:val="22"/>
                    </w:rPr>
                    <w:t xml:space="preserve">0,21  </w:t>
                  </w:r>
                </w:p>
              </w:tc>
            </w:tr>
            <w:tr w:rsidR="0093594F" w:rsidRPr="00093F1B" w:rsidTr="007261E4">
              <w:trPr>
                <w:trHeight w:val="330"/>
                <w:jc w:val="center"/>
              </w:trPr>
              <w:tc>
                <w:tcPr>
                  <w:tcW w:w="4539" w:type="dxa"/>
                  <w:tcBorders>
                    <w:left w:val="single" w:sz="4" w:space="0" w:color="auto"/>
                    <w:bottom w:val="single" w:sz="4" w:space="0" w:color="auto"/>
                    <w:right w:val="single" w:sz="4" w:space="0" w:color="auto"/>
                  </w:tcBorders>
                  <w:noWrap/>
                  <w:vAlign w:val="center"/>
                </w:tcPr>
                <w:p w:rsidR="0093594F" w:rsidRPr="00093F1B" w:rsidRDefault="0093594F" w:rsidP="007261E4">
                  <w:pPr>
                    <w:rPr>
                      <w:i/>
                      <w:iCs/>
                      <w:sz w:val="22"/>
                      <w:szCs w:val="22"/>
                    </w:rPr>
                  </w:pPr>
                  <w:r w:rsidRPr="00093F1B">
                    <w:rPr>
                      <w:i/>
                      <w:iCs/>
                      <w:sz w:val="22"/>
                      <w:szCs w:val="22"/>
                    </w:rPr>
                    <w:t xml:space="preserve"> · </w:t>
                  </w:r>
                  <w:proofErr w:type="spellStart"/>
                  <w:r w:rsidRPr="00093F1B">
                    <w:rPr>
                      <w:b/>
                      <w:i/>
                      <w:iCs/>
                      <w:sz w:val="22"/>
                      <w:szCs w:val="22"/>
                    </w:rPr>
                    <w:t>εργοταξιακές</w:t>
                  </w:r>
                  <w:proofErr w:type="spellEnd"/>
                  <w:r w:rsidRPr="00093F1B">
                    <w:rPr>
                      <w:b/>
                      <w:i/>
                      <w:iCs/>
                      <w:sz w:val="22"/>
                      <w:szCs w:val="22"/>
                    </w:rPr>
                    <w:t xml:space="preserve"> οδοί</w:t>
                  </w:r>
                </w:p>
              </w:tc>
              <w:tc>
                <w:tcPr>
                  <w:tcW w:w="1136" w:type="dxa"/>
                  <w:tcBorders>
                    <w:left w:val="single" w:sz="4" w:space="0" w:color="auto"/>
                    <w:bottom w:val="single" w:sz="4" w:space="0" w:color="auto"/>
                    <w:right w:val="single" w:sz="4" w:space="0" w:color="auto"/>
                  </w:tcBorders>
                  <w:vAlign w:val="center"/>
                </w:tcPr>
                <w:p w:rsidR="0093594F" w:rsidRPr="00093F1B" w:rsidRDefault="0093594F" w:rsidP="007261E4">
                  <w:pPr>
                    <w:rPr>
                      <w:b/>
                      <w:bCs/>
                      <w:sz w:val="22"/>
                      <w:szCs w:val="22"/>
                    </w:rPr>
                  </w:pPr>
                  <w:r w:rsidRPr="00093F1B">
                    <w:rPr>
                      <w:b/>
                      <w:bCs/>
                      <w:sz w:val="22"/>
                      <w:szCs w:val="22"/>
                    </w:rPr>
                    <w:t> </w:t>
                  </w:r>
                </w:p>
              </w:tc>
            </w:tr>
            <w:tr w:rsidR="0093594F" w:rsidRPr="00093F1B" w:rsidTr="007261E4">
              <w:trPr>
                <w:trHeight w:val="330"/>
                <w:jc w:val="center"/>
              </w:trPr>
              <w:tc>
                <w:tcPr>
                  <w:tcW w:w="4539" w:type="dxa"/>
                  <w:tcBorders>
                    <w:left w:val="single" w:sz="4" w:space="0" w:color="auto"/>
                    <w:bottom w:val="single" w:sz="4" w:space="0" w:color="auto"/>
                    <w:right w:val="single" w:sz="4" w:space="0" w:color="auto"/>
                  </w:tcBorders>
                  <w:noWrap/>
                  <w:vAlign w:val="center"/>
                </w:tcPr>
                <w:p w:rsidR="0093594F" w:rsidRPr="00093F1B" w:rsidRDefault="0093594F" w:rsidP="007261E4">
                  <w:pPr>
                    <w:rPr>
                      <w:sz w:val="22"/>
                      <w:szCs w:val="22"/>
                    </w:rPr>
                  </w:pPr>
                  <w:r w:rsidRPr="00093F1B">
                    <w:rPr>
                      <w:sz w:val="22"/>
                      <w:szCs w:val="22"/>
                    </w:rPr>
                    <w:t xml:space="preserve"> - απόσταση &lt; 3 </w:t>
                  </w:r>
                  <w:proofErr w:type="spellStart"/>
                  <w:r w:rsidRPr="00093F1B">
                    <w:rPr>
                      <w:sz w:val="22"/>
                      <w:szCs w:val="22"/>
                    </w:rPr>
                    <w:t>km</w:t>
                  </w:r>
                  <w:proofErr w:type="spellEnd"/>
                </w:p>
              </w:tc>
              <w:tc>
                <w:tcPr>
                  <w:tcW w:w="1136" w:type="dxa"/>
                  <w:tcBorders>
                    <w:left w:val="single" w:sz="4" w:space="0" w:color="auto"/>
                    <w:bottom w:val="single" w:sz="4" w:space="0" w:color="auto"/>
                    <w:right w:val="single" w:sz="4" w:space="0" w:color="auto"/>
                  </w:tcBorders>
                  <w:vAlign w:val="center"/>
                </w:tcPr>
                <w:p w:rsidR="0093594F" w:rsidRPr="00093F1B" w:rsidRDefault="0093594F" w:rsidP="007261E4">
                  <w:pPr>
                    <w:jc w:val="right"/>
                    <w:rPr>
                      <w:b/>
                      <w:bCs/>
                      <w:sz w:val="22"/>
                      <w:szCs w:val="22"/>
                    </w:rPr>
                  </w:pPr>
                  <w:r w:rsidRPr="00093F1B">
                    <w:rPr>
                      <w:b/>
                      <w:bCs/>
                      <w:sz w:val="22"/>
                      <w:szCs w:val="22"/>
                    </w:rPr>
                    <w:t xml:space="preserve">0,22  </w:t>
                  </w:r>
                </w:p>
              </w:tc>
            </w:tr>
            <w:tr w:rsidR="0093594F" w:rsidRPr="00093F1B" w:rsidTr="007261E4">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93594F" w:rsidRPr="00093F1B" w:rsidRDefault="0093594F" w:rsidP="007261E4">
                  <w:pPr>
                    <w:rPr>
                      <w:sz w:val="22"/>
                      <w:szCs w:val="22"/>
                    </w:rPr>
                  </w:pPr>
                  <w:r w:rsidRPr="00093F1B">
                    <w:rPr>
                      <w:sz w:val="22"/>
                      <w:szCs w:val="22"/>
                    </w:rPr>
                    <w:t xml:space="preserve"> - απόσταση ≥ 3 </w:t>
                  </w:r>
                  <w:proofErr w:type="spellStart"/>
                  <w:r w:rsidRPr="00093F1B">
                    <w:rPr>
                      <w:sz w:val="22"/>
                      <w:szCs w:val="22"/>
                    </w:rPr>
                    <w:t>km</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rsidR="0093594F" w:rsidRPr="00093F1B" w:rsidRDefault="0093594F" w:rsidP="007261E4">
                  <w:pPr>
                    <w:jc w:val="right"/>
                    <w:rPr>
                      <w:b/>
                      <w:bCs/>
                      <w:sz w:val="22"/>
                      <w:szCs w:val="22"/>
                    </w:rPr>
                  </w:pPr>
                  <w:r w:rsidRPr="00093F1B">
                    <w:rPr>
                      <w:b/>
                      <w:bCs/>
                      <w:sz w:val="22"/>
                      <w:szCs w:val="22"/>
                    </w:rPr>
                    <w:t xml:space="preserve">0,20  </w:t>
                  </w:r>
                </w:p>
              </w:tc>
            </w:tr>
            <w:tr w:rsidR="0093594F" w:rsidRPr="00093F1B" w:rsidTr="007261E4">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93594F" w:rsidRPr="00093F1B" w:rsidRDefault="0093594F" w:rsidP="007261E4">
                  <w:pPr>
                    <w:rPr>
                      <w:sz w:val="22"/>
                      <w:szCs w:val="22"/>
                    </w:rPr>
                  </w:pPr>
                  <w:r w:rsidRPr="00093F1B">
                    <w:rPr>
                      <w:b/>
                      <w:bCs/>
                      <w:sz w:val="22"/>
                      <w:szCs w:val="22"/>
                    </w:rPr>
                    <w:t xml:space="preserve">Πρόσθετη τιμή για παρατεταμένη αναμονή φορτοεκφόρτωσης </w:t>
                  </w:r>
                  <w:r w:rsidRPr="00093F1B">
                    <w:rPr>
                      <w:sz w:val="22"/>
                      <w:szCs w:val="22"/>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93594F" w:rsidRPr="00093F1B" w:rsidRDefault="0093594F" w:rsidP="007261E4">
                  <w:pPr>
                    <w:jc w:val="right"/>
                    <w:rPr>
                      <w:b/>
                      <w:bCs/>
                      <w:sz w:val="22"/>
                      <w:szCs w:val="22"/>
                    </w:rPr>
                  </w:pPr>
                  <w:r w:rsidRPr="00093F1B">
                    <w:rPr>
                      <w:b/>
                      <w:bCs/>
                      <w:sz w:val="22"/>
                      <w:szCs w:val="22"/>
                    </w:rPr>
                    <w:t>0,03</w:t>
                  </w:r>
                </w:p>
              </w:tc>
            </w:tr>
          </w:tbl>
          <w:p w:rsidR="0093594F" w:rsidRPr="00093F1B" w:rsidRDefault="0093594F" w:rsidP="007261E4">
            <w:pPr>
              <w:pStyle w:val="ae"/>
              <w:ind w:left="266"/>
              <w:rPr>
                <w:rFonts w:ascii="Times New Roman" w:hAnsi="Times New Roman"/>
                <w:b/>
                <w:bCs/>
                <w:i/>
                <w:iCs/>
                <w:szCs w:val="22"/>
              </w:rPr>
            </w:pPr>
          </w:p>
          <w:p w:rsidR="0093594F" w:rsidRPr="00093F1B" w:rsidRDefault="0093594F" w:rsidP="007261E4">
            <w:pPr>
              <w:pStyle w:val="ae"/>
              <w:ind w:left="266"/>
              <w:rPr>
                <w:rFonts w:ascii="Times New Roman" w:hAnsi="Times New Roman"/>
                <w:b/>
                <w:bCs/>
                <w:i/>
                <w:iCs/>
                <w:szCs w:val="22"/>
              </w:rPr>
            </w:pPr>
          </w:p>
          <w:p w:rsidR="0093594F" w:rsidRPr="00093F1B" w:rsidRDefault="0093594F" w:rsidP="007261E4">
            <w:pPr>
              <w:ind w:left="748" w:right="267"/>
              <w:jc w:val="both"/>
              <w:rPr>
                <w:b/>
                <w:i/>
                <w:sz w:val="22"/>
                <w:szCs w:val="22"/>
              </w:rPr>
            </w:pPr>
            <w:r w:rsidRPr="00093F1B">
              <w:rPr>
                <w:b/>
                <w:i/>
                <w:sz w:val="22"/>
                <w:szCs w:val="22"/>
                <w:lang w:val="en-US"/>
              </w:rPr>
              <w:t>O</w:t>
            </w:r>
            <w:r w:rsidRPr="00093F1B">
              <w:rPr>
                <w:b/>
                <w:i/>
                <w:sz w:val="22"/>
                <w:szCs w:val="22"/>
              </w:rPr>
              <w:t xml:space="preserve">ι τιμές αυτές έχουν εφαρμογή στον προσδιορισμό της τιμής του αστερίσκου [*] των άρθρων του παρόντος τιμολογίου των οποίων οι εργασίες </w:t>
            </w:r>
            <w:proofErr w:type="spellStart"/>
            <w:r w:rsidRPr="00093F1B">
              <w:rPr>
                <w:b/>
                <w:i/>
                <w:sz w:val="22"/>
                <w:szCs w:val="22"/>
              </w:rPr>
              <w:t>επιμετρώνται</w:t>
            </w:r>
            <w:proofErr w:type="spellEnd"/>
            <w:r w:rsidRPr="00093F1B">
              <w:rPr>
                <w:b/>
                <w:i/>
                <w:sz w:val="22"/>
                <w:szCs w:val="22"/>
              </w:rPr>
              <w:t xml:space="preserve"> σε κυβικά μέτρα (</w:t>
            </w:r>
            <w:r w:rsidRPr="00093F1B">
              <w:rPr>
                <w:b/>
                <w:i/>
                <w:sz w:val="22"/>
                <w:szCs w:val="22"/>
                <w:lang w:val="en-US"/>
              </w:rPr>
              <w:t>m</w:t>
            </w:r>
            <w:r w:rsidRPr="00093F1B">
              <w:rPr>
                <w:b/>
                <w:i/>
                <w:sz w:val="22"/>
                <w:szCs w:val="22"/>
                <w:vertAlign w:val="superscript"/>
              </w:rPr>
              <w:t>3</w:t>
            </w:r>
            <w:r w:rsidRPr="00093F1B">
              <w:rPr>
                <w:b/>
                <w:i/>
                <w:sz w:val="22"/>
                <w:szCs w:val="22"/>
              </w:rPr>
              <w:t xml:space="preserve">), κατά τον τρόπο που καθορίζεται σε έκαστο άρθρο. </w:t>
            </w:r>
          </w:p>
          <w:p w:rsidR="0093594F" w:rsidRPr="00093F1B" w:rsidRDefault="0093594F" w:rsidP="007261E4">
            <w:pPr>
              <w:ind w:left="748" w:right="267"/>
              <w:jc w:val="both"/>
              <w:rPr>
                <w:b/>
                <w:i/>
                <w:sz w:val="22"/>
                <w:szCs w:val="22"/>
              </w:rPr>
            </w:pPr>
          </w:p>
          <w:p w:rsidR="0093594F" w:rsidRPr="00093F1B" w:rsidRDefault="0093594F" w:rsidP="007261E4">
            <w:pPr>
              <w:ind w:left="748" w:right="267"/>
              <w:jc w:val="both"/>
              <w:rPr>
                <w:b/>
                <w:i/>
                <w:sz w:val="22"/>
                <w:szCs w:val="22"/>
              </w:rPr>
            </w:pPr>
            <w:r w:rsidRPr="00093F1B">
              <w:rPr>
                <w:b/>
                <w:i/>
                <w:sz w:val="22"/>
                <w:szCs w:val="22"/>
              </w:rPr>
              <w:t xml:space="preserve">Σε </w:t>
            </w:r>
            <w:proofErr w:type="spellStart"/>
            <w:r w:rsidRPr="00093F1B">
              <w:rPr>
                <w:b/>
                <w:i/>
                <w:sz w:val="22"/>
                <w:szCs w:val="22"/>
              </w:rPr>
              <w:t>καμμία</w:t>
            </w:r>
            <w:proofErr w:type="spellEnd"/>
            <w:r w:rsidRPr="00093F1B">
              <w:rPr>
                <w:b/>
                <w:i/>
                <w:sz w:val="22"/>
                <w:szCs w:val="22"/>
              </w:rPr>
              <w:t xml:space="preserve"> περίπτωση δεν εφαρμόζεται συντελεστής </w:t>
            </w:r>
            <w:proofErr w:type="spellStart"/>
            <w:r w:rsidRPr="00093F1B">
              <w:rPr>
                <w:b/>
                <w:i/>
                <w:sz w:val="22"/>
                <w:szCs w:val="22"/>
              </w:rPr>
              <w:t>επιπλήσματος</w:t>
            </w:r>
            <w:proofErr w:type="spellEnd"/>
            <w:r w:rsidRPr="00093F1B">
              <w:rPr>
                <w:b/>
                <w:i/>
                <w:sz w:val="22"/>
                <w:szCs w:val="22"/>
              </w:rPr>
              <w:t xml:space="preserve"> ή οποιαδήποτε άλλη προσαύξηση και ο υπολογισμός γίνεται με βάση τα </w:t>
            </w:r>
            <w:proofErr w:type="spellStart"/>
            <w:r w:rsidRPr="00093F1B">
              <w:rPr>
                <w:b/>
                <w:i/>
                <w:sz w:val="22"/>
                <w:szCs w:val="22"/>
              </w:rPr>
              <w:t>επιμετρούμενα</w:t>
            </w:r>
            <w:proofErr w:type="spellEnd"/>
            <w:r w:rsidRPr="00093F1B">
              <w:rPr>
                <w:b/>
                <w:i/>
                <w:sz w:val="22"/>
                <w:szCs w:val="22"/>
              </w:rPr>
              <w:t xml:space="preserve"> </w:t>
            </w:r>
            <w:r w:rsidRPr="00093F1B">
              <w:rPr>
                <w:b/>
                <w:i/>
                <w:sz w:val="22"/>
                <w:szCs w:val="22"/>
                <w:lang w:val="en-US"/>
              </w:rPr>
              <w:t>m</w:t>
            </w:r>
            <w:r w:rsidRPr="00093F1B">
              <w:rPr>
                <w:b/>
                <w:i/>
                <w:sz w:val="22"/>
                <w:szCs w:val="22"/>
                <w:vertAlign w:val="superscript"/>
              </w:rPr>
              <w:t>3</w:t>
            </w:r>
            <w:r w:rsidRPr="00093F1B">
              <w:rPr>
                <w:b/>
                <w:i/>
                <w:sz w:val="22"/>
                <w:szCs w:val="22"/>
              </w:rPr>
              <w:t xml:space="preserve"> κάθε εργασίας, όπως καθορίζεται στο αντίστοιχο άρθρο.</w:t>
            </w:r>
          </w:p>
          <w:p w:rsidR="0093594F" w:rsidRPr="00093F1B" w:rsidRDefault="0093594F" w:rsidP="007261E4">
            <w:pPr>
              <w:ind w:left="748" w:right="267"/>
              <w:jc w:val="both"/>
              <w:rPr>
                <w:b/>
                <w:i/>
                <w:sz w:val="22"/>
                <w:szCs w:val="22"/>
              </w:rPr>
            </w:pPr>
          </w:p>
          <w:p w:rsidR="0093594F" w:rsidRPr="00093F1B" w:rsidRDefault="0093594F" w:rsidP="007261E4">
            <w:pPr>
              <w:ind w:left="748" w:right="267"/>
              <w:jc w:val="both"/>
              <w:rPr>
                <w:b/>
                <w:i/>
                <w:sz w:val="22"/>
                <w:szCs w:val="22"/>
              </w:rPr>
            </w:pPr>
            <w:r w:rsidRPr="00093F1B">
              <w:rPr>
                <w:b/>
                <w:i/>
                <w:sz w:val="22"/>
                <w:szCs w:val="22"/>
              </w:rPr>
              <w:t>Η δαπάνη του μεταφορικού έργου, όπως προσδιορίζεται στο παρόν τιμολόγιο (ΝΕΤ ΟΙΚ),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93594F" w:rsidRPr="00093F1B" w:rsidRDefault="0093594F" w:rsidP="007261E4">
            <w:pPr>
              <w:tabs>
                <w:tab w:val="left" w:pos="284"/>
              </w:tabs>
              <w:ind w:left="284" w:right="282"/>
              <w:jc w:val="both"/>
              <w:rPr>
                <w:b/>
                <w:i/>
                <w:sz w:val="22"/>
                <w:szCs w:val="22"/>
              </w:rPr>
            </w:pPr>
          </w:p>
          <w:p w:rsidR="0093594F" w:rsidRPr="00093F1B" w:rsidRDefault="0093594F" w:rsidP="007261E4">
            <w:pPr>
              <w:tabs>
                <w:tab w:val="left" w:pos="748"/>
              </w:tabs>
              <w:ind w:left="748" w:right="282" w:hanging="464"/>
              <w:jc w:val="both"/>
              <w:rPr>
                <w:b/>
                <w:i/>
                <w:sz w:val="22"/>
                <w:szCs w:val="22"/>
              </w:rPr>
            </w:pPr>
            <w:r w:rsidRPr="00093F1B">
              <w:rPr>
                <w:b/>
                <w:i/>
                <w:sz w:val="22"/>
                <w:szCs w:val="22"/>
              </w:rPr>
              <w:t>Β.</w:t>
            </w:r>
            <w:r w:rsidRPr="00093F1B">
              <w:rPr>
                <w:b/>
                <w:i/>
                <w:sz w:val="22"/>
                <w:szCs w:val="22"/>
              </w:rPr>
              <w:tab/>
              <w:t xml:space="preserve">Στις τιμές μονάδος του παρόντος Τιμολογίου που φέρουν την σήμανση [**] παρατίθεται η τιμή που αναλογεί στην καθαρή εργασία (φατούρα) και τα </w:t>
            </w:r>
            <w:r w:rsidRPr="00093F1B">
              <w:rPr>
                <w:b/>
                <w:i/>
                <w:sz w:val="22"/>
                <w:szCs w:val="22"/>
              </w:rPr>
              <w:lastRenderedPageBreak/>
              <w:t xml:space="preserve">βοηθητικά υλικά. </w:t>
            </w:r>
            <w:proofErr w:type="spellStart"/>
            <w:r w:rsidRPr="00093F1B">
              <w:rPr>
                <w:b/>
                <w:i/>
                <w:sz w:val="22"/>
                <w:szCs w:val="22"/>
              </w:rPr>
              <w:t>Οταν</w:t>
            </w:r>
            <w:proofErr w:type="spellEnd"/>
            <w:r w:rsidRPr="00093F1B">
              <w:rPr>
                <w:b/>
                <w:i/>
                <w:sz w:val="22"/>
                <w:szCs w:val="22"/>
              </w:rPr>
              <w:t xml:space="preserve"> διαφοροποιούνται τα ποιοτικά χαρακτηριστικά των κυρίων </w:t>
            </w:r>
            <w:proofErr w:type="spellStart"/>
            <w:r w:rsidRPr="00093F1B">
              <w:rPr>
                <w:b/>
                <w:i/>
                <w:sz w:val="22"/>
                <w:szCs w:val="22"/>
              </w:rPr>
              <w:t>ενσωματουμένων</w:t>
            </w:r>
            <w:proofErr w:type="spellEnd"/>
            <w:r w:rsidRPr="00093F1B">
              <w:rPr>
                <w:b/>
                <w:i/>
                <w:sz w:val="22"/>
                <w:szCs w:val="22"/>
              </w:rPr>
              <w:t xml:space="preserve"> υλικών, έναντι αυτών που αναφέρονται στο Περιγραφικό </w:t>
            </w:r>
            <w:proofErr w:type="spellStart"/>
            <w:r w:rsidRPr="00093F1B">
              <w:rPr>
                <w:b/>
                <w:i/>
                <w:sz w:val="22"/>
                <w:szCs w:val="22"/>
              </w:rPr>
              <w:t>Αρθρο</w:t>
            </w:r>
            <w:proofErr w:type="spellEnd"/>
            <w:r w:rsidRPr="00093F1B">
              <w:rPr>
                <w:b/>
                <w:i/>
                <w:sz w:val="22"/>
                <w:szCs w:val="22"/>
              </w:rPr>
              <w:t xml:space="preserve">, η Δημοπρατούσα Αρχή θα προσαρμόζει ανάλογα τις τιμές εφαρμογής (περιπτώσεις ξυλείας, </w:t>
            </w:r>
            <w:proofErr w:type="spellStart"/>
            <w:r w:rsidRPr="00093F1B">
              <w:rPr>
                <w:b/>
                <w:i/>
                <w:sz w:val="22"/>
                <w:szCs w:val="22"/>
              </w:rPr>
              <w:t>καραμικών</w:t>
            </w:r>
            <w:proofErr w:type="spellEnd"/>
            <w:r w:rsidRPr="00093F1B">
              <w:rPr>
                <w:b/>
                <w:i/>
                <w:sz w:val="22"/>
                <w:szCs w:val="22"/>
              </w:rPr>
              <w:t xml:space="preserve"> πλακιδίων και μαρμάρων διαφόρων κατηγοριών και ποιοτήτων).</w:t>
            </w:r>
          </w:p>
          <w:p w:rsidR="0093594F" w:rsidRPr="00093F1B" w:rsidRDefault="0093594F" w:rsidP="007261E4">
            <w:pPr>
              <w:pStyle w:val="ae"/>
              <w:ind w:left="0"/>
              <w:jc w:val="left"/>
              <w:rPr>
                <w:rFonts w:ascii="Times New Roman" w:hAnsi="Times New Roman"/>
                <w:color w:val="auto"/>
                <w:szCs w:val="22"/>
              </w:rPr>
            </w:pPr>
          </w:p>
        </w:tc>
      </w:tr>
    </w:tbl>
    <w:p w:rsidR="0093594F" w:rsidRPr="00093F1B" w:rsidRDefault="0093594F" w:rsidP="0093594F">
      <w:pPr>
        <w:pStyle w:val="1"/>
        <w:numPr>
          <w:ilvl w:val="0"/>
          <w:numId w:val="0"/>
        </w:numPr>
        <w:pBdr>
          <w:top w:val="single" w:sz="4" w:space="1" w:color="auto"/>
          <w:left w:val="single" w:sz="4" w:space="4" w:color="auto"/>
          <w:bottom w:val="single" w:sz="4" w:space="1" w:color="auto"/>
          <w:right w:val="single" w:sz="4" w:space="4" w:color="auto"/>
        </w:pBdr>
        <w:ind w:left="284" w:hanging="284"/>
        <w:jc w:val="center"/>
        <w:rPr>
          <w:sz w:val="32"/>
          <w:szCs w:val="32"/>
        </w:rPr>
      </w:pPr>
    </w:p>
    <w:p w:rsidR="0093594F" w:rsidRPr="00093F1B" w:rsidRDefault="0093594F" w:rsidP="0093594F">
      <w:pPr>
        <w:pStyle w:val="1"/>
        <w:numPr>
          <w:ilvl w:val="0"/>
          <w:numId w:val="0"/>
        </w:numPr>
        <w:pBdr>
          <w:top w:val="single" w:sz="4" w:space="1" w:color="auto"/>
          <w:left w:val="single" w:sz="4" w:space="4" w:color="auto"/>
          <w:bottom w:val="single" w:sz="4" w:space="1" w:color="auto"/>
          <w:right w:val="single" w:sz="4" w:space="4" w:color="auto"/>
        </w:pBdr>
        <w:jc w:val="center"/>
        <w:rPr>
          <w:sz w:val="32"/>
          <w:szCs w:val="32"/>
        </w:rPr>
      </w:pPr>
      <w:r w:rsidRPr="00093F1B">
        <w:rPr>
          <w:sz w:val="32"/>
          <w:szCs w:val="32"/>
        </w:rPr>
        <w:t>ΟΜΑΔΑ Α</w:t>
      </w:r>
    </w:p>
    <w:p w:rsidR="0093594F" w:rsidRDefault="0093594F" w:rsidP="0093594F">
      <w:pPr>
        <w:pStyle w:val="a3"/>
        <w:ind w:left="0"/>
        <w:rPr>
          <w:szCs w:val="22"/>
        </w:rPr>
      </w:pPr>
    </w:p>
    <w:p w:rsidR="0093594F" w:rsidRPr="00093F1B" w:rsidRDefault="0093594F" w:rsidP="0093594F">
      <w:pPr>
        <w:pStyle w:val="a3"/>
        <w:ind w:left="0"/>
        <w:rPr>
          <w:szCs w:val="22"/>
        </w:rPr>
      </w:pP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rPr>
          <w:b/>
          <w:sz w:val="22"/>
          <w:szCs w:val="22"/>
        </w:rPr>
      </w:pP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rPr>
          <w:b/>
          <w:sz w:val="22"/>
          <w:szCs w:val="22"/>
        </w:rPr>
      </w:pPr>
      <w:r w:rsidRPr="00093F1B">
        <w:rPr>
          <w:b/>
          <w:sz w:val="22"/>
          <w:szCs w:val="22"/>
        </w:rPr>
        <w:t xml:space="preserve"> 22.</w:t>
      </w:r>
      <w:r w:rsidRPr="00093F1B">
        <w:rPr>
          <w:b/>
          <w:sz w:val="22"/>
          <w:szCs w:val="22"/>
        </w:rPr>
        <w:tab/>
        <w:t xml:space="preserve">ΚΑΘΑΙΡΕΣΕΙΣ </w:t>
      </w: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rPr>
          <w:b/>
          <w:sz w:val="22"/>
          <w:szCs w:val="22"/>
        </w:rPr>
      </w:pPr>
    </w:p>
    <w:p w:rsidR="0093594F" w:rsidRPr="00093F1B" w:rsidRDefault="0093594F" w:rsidP="0093594F">
      <w:pPr>
        <w:tabs>
          <w:tab w:val="left" w:pos="1060"/>
          <w:tab w:val="left" w:pos="1701"/>
          <w:tab w:val="left" w:pos="9052"/>
          <w:tab w:val="left" w:pos="10360"/>
        </w:tabs>
        <w:rPr>
          <w:sz w:val="22"/>
          <w:szCs w:val="22"/>
        </w:rPr>
      </w:pPr>
    </w:p>
    <w:p w:rsidR="0093594F" w:rsidRPr="00093F1B" w:rsidRDefault="0093594F" w:rsidP="0093594F">
      <w:pPr>
        <w:tabs>
          <w:tab w:val="left" w:pos="1060"/>
          <w:tab w:val="left" w:pos="1701"/>
          <w:tab w:val="left" w:pos="9052"/>
          <w:tab w:val="left" w:pos="10360"/>
        </w:tabs>
        <w:rPr>
          <w:sz w:val="22"/>
          <w:szCs w:val="22"/>
        </w:rPr>
      </w:pPr>
    </w:p>
    <w:p w:rsidR="0093594F" w:rsidRPr="00093F1B" w:rsidRDefault="0093594F" w:rsidP="0093594F">
      <w:pPr>
        <w:pBdr>
          <w:top w:val="single" w:sz="4" w:space="1" w:color="auto"/>
          <w:left w:val="single" w:sz="4" w:space="4" w:color="auto"/>
          <w:bottom w:val="single" w:sz="4" w:space="4" w:color="auto"/>
          <w:right w:val="single" w:sz="4" w:space="4" w:color="auto"/>
        </w:pBdr>
        <w:tabs>
          <w:tab w:val="left" w:pos="284"/>
          <w:tab w:val="left" w:pos="1701"/>
          <w:tab w:val="left" w:pos="9052"/>
          <w:tab w:val="left" w:pos="10360"/>
        </w:tabs>
        <w:ind w:left="284" w:hanging="284"/>
        <w:rPr>
          <w:sz w:val="22"/>
          <w:szCs w:val="22"/>
        </w:rPr>
      </w:pPr>
    </w:p>
    <w:p w:rsidR="0093594F" w:rsidRPr="00093F1B" w:rsidRDefault="0093594F" w:rsidP="0093594F">
      <w:pPr>
        <w:pBdr>
          <w:top w:val="single" w:sz="4" w:space="1" w:color="auto"/>
          <w:left w:val="single" w:sz="4" w:space="4" w:color="auto"/>
          <w:bottom w:val="single" w:sz="4" w:space="4" w:color="auto"/>
          <w:right w:val="single" w:sz="4" w:space="4" w:color="auto"/>
        </w:pBdr>
        <w:tabs>
          <w:tab w:val="left" w:pos="284"/>
          <w:tab w:val="left" w:pos="1701"/>
          <w:tab w:val="left" w:pos="9052"/>
          <w:tab w:val="left" w:pos="10360"/>
        </w:tabs>
        <w:ind w:left="284" w:hanging="284"/>
        <w:jc w:val="both"/>
        <w:rPr>
          <w:sz w:val="22"/>
          <w:szCs w:val="22"/>
        </w:rPr>
      </w:pPr>
      <w:r w:rsidRPr="00093F1B">
        <w:rPr>
          <w:sz w:val="22"/>
          <w:szCs w:val="22"/>
        </w:rPr>
        <w:tab/>
        <w:t xml:space="preserve">Οι πλάγιες - εντός του εργοταξίου - μεταφορές των πάσης φύσεως προϊόντων κατεδαφίσεων και αποξηλώσεων των άρθρων της ενότητας "22. Καθαιρέσεις", από την θέση εκτέλεσης των εργασιών μέχρι τις θέσεις φόρτωσης προς μεταφορά, συμπεριλαμβάνονται </w:t>
      </w:r>
      <w:proofErr w:type="spellStart"/>
      <w:r w:rsidRPr="00093F1B">
        <w:rPr>
          <w:sz w:val="22"/>
          <w:szCs w:val="22"/>
        </w:rPr>
        <w:t>ανηγμένες</w:t>
      </w:r>
      <w:proofErr w:type="spellEnd"/>
      <w:r w:rsidRPr="00093F1B">
        <w:rPr>
          <w:sz w:val="22"/>
          <w:szCs w:val="22"/>
        </w:rPr>
        <w:t xml:space="preserve"> στις αντίστοιχες τιμές μονάδος.</w:t>
      </w:r>
    </w:p>
    <w:p w:rsidR="0093594F" w:rsidRPr="00093F1B" w:rsidRDefault="0093594F" w:rsidP="0093594F">
      <w:pPr>
        <w:pBdr>
          <w:top w:val="single" w:sz="4" w:space="1" w:color="auto"/>
          <w:left w:val="single" w:sz="4" w:space="4" w:color="auto"/>
          <w:bottom w:val="single" w:sz="4" w:space="4" w:color="auto"/>
          <w:right w:val="single" w:sz="4" w:space="4" w:color="auto"/>
        </w:pBdr>
        <w:tabs>
          <w:tab w:val="left" w:pos="284"/>
          <w:tab w:val="left" w:pos="1701"/>
          <w:tab w:val="left" w:pos="9052"/>
          <w:tab w:val="left" w:pos="10360"/>
        </w:tabs>
        <w:jc w:val="both"/>
        <w:rPr>
          <w:strike/>
          <w:sz w:val="22"/>
          <w:szCs w:val="22"/>
        </w:rPr>
      </w:pPr>
    </w:p>
    <w:p w:rsidR="0093594F" w:rsidRPr="00093F1B" w:rsidRDefault="0093594F" w:rsidP="0093594F">
      <w:pPr>
        <w:pBdr>
          <w:top w:val="single" w:sz="4" w:space="1" w:color="auto"/>
          <w:left w:val="single" w:sz="4" w:space="4" w:color="auto"/>
          <w:bottom w:val="single" w:sz="4" w:space="4" w:color="auto"/>
          <w:right w:val="single" w:sz="4" w:space="4" w:color="auto"/>
        </w:pBdr>
        <w:tabs>
          <w:tab w:val="left" w:pos="1701"/>
          <w:tab w:val="left" w:pos="9052"/>
          <w:tab w:val="left" w:pos="10360"/>
        </w:tabs>
        <w:ind w:left="284" w:hanging="284"/>
        <w:jc w:val="both"/>
        <w:rPr>
          <w:sz w:val="22"/>
          <w:szCs w:val="22"/>
        </w:rPr>
      </w:pPr>
      <w:r w:rsidRPr="00093F1B">
        <w:rPr>
          <w:sz w:val="22"/>
          <w:szCs w:val="22"/>
        </w:rPr>
        <w:t xml:space="preserve"> </w:t>
      </w:r>
      <w:r w:rsidRPr="00093F1B">
        <w:rPr>
          <w:sz w:val="22"/>
          <w:szCs w:val="22"/>
        </w:rPr>
        <w:tab/>
        <w:t xml:space="preserve">Με τις τιμές των άρθρων 22.20, 22.21, 22.22, 22.23, 22.50,22.53, 22.54, 22.56, 22.60, 22.61 και 22.62 αποζημιώνονται οι αντίστοιχες εργασίες καθαιρέσεων όταν γίνονται μεμονωμένα και διατηρείται το στοιχείο το οποίο συνήθως επικαλύπτουν (τοίχος, πλάκα, υποστύλωμα, οροφή, δάπεδο κλπ). </w:t>
      </w:r>
    </w:p>
    <w:p w:rsidR="0093594F" w:rsidRPr="00093F1B" w:rsidRDefault="0093594F" w:rsidP="0093594F">
      <w:pPr>
        <w:pBdr>
          <w:top w:val="single" w:sz="4" w:space="1" w:color="auto"/>
          <w:left w:val="single" w:sz="4" w:space="4" w:color="auto"/>
          <w:bottom w:val="single" w:sz="4" w:space="4" w:color="auto"/>
          <w:right w:val="single" w:sz="4" w:space="4" w:color="auto"/>
        </w:pBdr>
        <w:tabs>
          <w:tab w:val="left" w:pos="1701"/>
          <w:tab w:val="left" w:pos="9052"/>
          <w:tab w:val="left" w:pos="10360"/>
        </w:tabs>
        <w:ind w:left="284" w:hanging="284"/>
        <w:jc w:val="both"/>
        <w:rPr>
          <w:sz w:val="22"/>
          <w:szCs w:val="22"/>
        </w:rPr>
      </w:pPr>
    </w:p>
    <w:p w:rsidR="0093594F" w:rsidRPr="00093F1B" w:rsidRDefault="0093594F" w:rsidP="0093594F">
      <w:pPr>
        <w:pBdr>
          <w:top w:val="single" w:sz="4" w:space="1" w:color="auto"/>
          <w:left w:val="single" w:sz="4" w:space="4" w:color="auto"/>
          <w:bottom w:val="single" w:sz="4" w:space="4" w:color="auto"/>
          <w:right w:val="single" w:sz="4" w:space="4" w:color="auto"/>
        </w:pBdr>
        <w:tabs>
          <w:tab w:val="left" w:pos="1701"/>
          <w:tab w:val="left" w:pos="9052"/>
          <w:tab w:val="left" w:pos="10360"/>
        </w:tabs>
        <w:ind w:left="284" w:hanging="284"/>
        <w:jc w:val="both"/>
        <w:rPr>
          <w:sz w:val="22"/>
          <w:szCs w:val="22"/>
        </w:rPr>
      </w:pPr>
      <w:r w:rsidRPr="00093F1B">
        <w:rPr>
          <w:sz w:val="22"/>
          <w:szCs w:val="22"/>
        </w:rPr>
        <w:tab/>
        <w:t xml:space="preserve">Με τις τιμές των άρθρων 22.30, 22.35 και 22.40 αποζημιώνονται οι εργασίες διάνοιξης οπών χωρίς τα συνήθη διατρητικά μέσα και δεν συμπεριλαμβάνουν τις εργασίες απλών διατρήσεων με τα μέσα αυτά για την τοποθέτηση συνδετικών μέσων στερέωσης, </w:t>
      </w:r>
      <w:proofErr w:type="spellStart"/>
      <w:r w:rsidRPr="00093F1B">
        <w:rPr>
          <w:sz w:val="22"/>
          <w:szCs w:val="22"/>
        </w:rPr>
        <w:t>αγκυρώσεων</w:t>
      </w:r>
      <w:proofErr w:type="spellEnd"/>
      <w:r w:rsidRPr="00093F1B">
        <w:rPr>
          <w:sz w:val="22"/>
          <w:szCs w:val="22"/>
        </w:rPr>
        <w:t xml:space="preserve">, </w:t>
      </w:r>
      <w:proofErr w:type="spellStart"/>
      <w:r w:rsidRPr="00093F1B">
        <w:rPr>
          <w:sz w:val="22"/>
          <w:szCs w:val="22"/>
        </w:rPr>
        <w:t>βλήτρων</w:t>
      </w:r>
      <w:proofErr w:type="spellEnd"/>
      <w:r w:rsidRPr="00093F1B">
        <w:rPr>
          <w:sz w:val="22"/>
          <w:szCs w:val="22"/>
        </w:rPr>
        <w:t xml:space="preserve"> κλπ.</w:t>
      </w:r>
    </w:p>
    <w:p w:rsidR="0093594F" w:rsidRPr="00093F1B" w:rsidRDefault="0093594F" w:rsidP="0093594F">
      <w:pPr>
        <w:pBdr>
          <w:top w:val="single" w:sz="4" w:space="1" w:color="auto"/>
          <w:left w:val="single" w:sz="4" w:space="4" w:color="auto"/>
          <w:bottom w:val="single" w:sz="4" w:space="4" w:color="auto"/>
          <w:right w:val="single" w:sz="4" w:space="4" w:color="auto"/>
        </w:pBdr>
        <w:tabs>
          <w:tab w:val="left" w:pos="284"/>
          <w:tab w:val="left" w:pos="1701"/>
          <w:tab w:val="left" w:pos="9052"/>
          <w:tab w:val="left" w:pos="10360"/>
        </w:tabs>
        <w:rPr>
          <w:sz w:val="22"/>
          <w:szCs w:val="22"/>
        </w:rPr>
      </w:pPr>
    </w:p>
    <w:p w:rsidR="0093594F" w:rsidRPr="00093F1B" w:rsidRDefault="0093594F" w:rsidP="0093594F">
      <w:pPr>
        <w:rPr>
          <w:sz w:val="22"/>
          <w:szCs w:val="22"/>
        </w:rPr>
      </w:pPr>
    </w:p>
    <w:p w:rsidR="0093594F" w:rsidRPr="00093F1B" w:rsidRDefault="0093594F" w:rsidP="0093594F">
      <w:pPr>
        <w:pStyle w:val="a3"/>
        <w:tabs>
          <w:tab w:val="left" w:pos="2268"/>
        </w:tabs>
        <w:ind w:left="2268"/>
        <w:rPr>
          <w:b/>
          <w:szCs w:val="22"/>
          <w:u w:val="words"/>
        </w:rPr>
      </w:pPr>
    </w:p>
    <w:p w:rsidR="0093594F" w:rsidRPr="00093F1B" w:rsidRDefault="0093594F" w:rsidP="0093594F">
      <w:pPr>
        <w:tabs>
          <w:tab w:val="left" w:pos="1134"/>
          <w:tab w:val="left" w:pos="1701"/>
          <w:tab w:val="left" w:pos="9052"/>
          <w:tab w:val="left" w:pos="10360"/>
        </w:tabs>
        <w:rPr>
          <w:sz w:val="22"/>
          <w:szCs w:val="22"/>
        </w:rPr>
      </w:pPr>
      <w:r w:rsidRPr="00093F1B">
        <w:rPr>
          <w:b/>
          <w:sz w:val="22"/>
          <w:szCs w:val="22"/>
        </w:rPr>
        <w:t>22.20</w:t>
      </w:r>
      <w:r w:rsidRPr="00093F1B">
        <w:rPr>
          <w:sz w:val="22"/>
          <w:szCs w:val="22"/>
        </w:rPr>
        <w:t xml:space="preserve"> </w:t>
      </w:r>
      <w:r w:rsidRPr="00093F1B">
        <w:rPr>
          <w:sz w:val="22"/>
          <w:szCs w:val="22"/>
        </w:rPr>
        <w:tab/>
      </w:r>
      <w:r w:rsidRPr="00093F1B">
        <w:rPr>
          <w:sz w:val="22"/>
          <w:szCs w:val="22"/>
          <w:u w:val="single"/>
        </w:rPr>
        <w:t>Καθαίρεση πλακοστρώσεων δαπέδων παντός τύπου και οιουδήποτε πάχους</w:t>
      </w:r>
      <w:r w:rsidRPr="00093F1B">
        <w:rPr>
          <w:sz w:val="22"/>
          <w:szCs w:val="22"/>
        </w:rPr>
        <w:t xml:space="preserve"> </w:t>
      </w:r>
    </w:p>
    <w:p w:rsidR="0093594F" w:rsidRPr="00093F1B" w:rsidRDefault="0093594F" w:rsidP="0093594F">
      <w:pPr>
        <w:pStyle w:val="a3"/>
        <w:tabs>
          <w:tab w:val="left" w:pos="2268"/>
        </w:tabs>
        <w:ind w:left="2268"/>
        <w:rPr>
          <w:szCs w:val="22"/>
        </w:rPr>
      </w:pPr>
    </w:p>
    <w:p w:rsidR="0093594F" w:rsidRPr="00093F1B" w:rsidRDefault="0093594F" w:rsidP="0093594F">
      <w:pPr>
        <w:tabs>
          <w:tab w:val="left" w:pos="1060"/>
          <w:tab w:val="left" w:pos="1701"/>
          <w:tab w:val="left" w:pos="9052"/>
          <w:tab w:val="left" w:pos="10360"/>
        </w:tabs>
        <w:ind w:left="1134"/>
        <w:jc w:val="both"/>
        <w:rPr>
          <w:b/>
          <w:sz w:val="22"/>
          <w:szCs w:val="22"/>
        </w:rPr>
      </w:pPr>
      <w:r w:rsidRPr="00093F1B">
        <w:rPr>
          <w:sz w:val="22"/>
          <w:szCs w:val="22"/>
        </w:rPr>
        <w:t xml:space="preserve">Καθαίρεση πλακοστρώσεων δαπέδων παντός τύπου και οποιουδήποτε πάχους (τσιμέντου, μαρμάρου, τύπου Μάλτας, πορσελάνης, μωσαϊκού, κεραμικών, </w:t>
      </w:r>
      <w:proofErr w:type="spellStart"/>
      <w:r w:rsidRPr="00093F1B">
        <w:rPr>
          <w:sz w:val="22"/>
          <w:szCs w:val="22"/>
        </w:rPr>
        <w:t>σχιστολίθου</w:t>
      </w:r>
      <w:proofErr w:type="spellEnd"/>
      <w:r w:rsidRPr="00093F1B">
        <w:rPr>
          <w:sz w:val="22"/>
          <w:szCs w:val="22"/>
        </w:rPr>
        <w:t xml:space="preserve">, κλπ), με το κονίαμα στρώσεως αυτών, σε οποιαδήποτε στάθμη από το </w:t>
      </w:r>
      <w:proofErr w:type="spellStart"/>
      <w:r w:rsidRPr="00093F1B">
        <w:rPr>
          <w:sz w:val="22"/>
          <w:szCs w:val="22"/>
        </w:rPr>
        <w:t>εδάφος</w:t>
      </w:r>
      <w:proofErr w:type="spellEnd"/>
      <w:r w:rsidRPr="00093F1B">
        <w:rPr>
          <w:sz w:val="22"/>
          <w:szCs w:val="22"/>
        </w:rPr>
        <w:t>, με την συσσώρευση των προϊόντων καθαιρέσεως προς φόρτωση.</w:t>
      </w:r>
      <w:r w:rsidRPr="00093F1B">
        <w:rPr>
          <w:b/>
          <w:sz w:val="22"/>
          <w:szCs w:val="22"/>
        </w:rPr>
        <w:t xml:space="preserve"> </w:t>
      </w:r>
    </w:p>
    <w:p w:rsidR="0093594F" w:rsidRPr="00093F1B" w:rsidRDefault="0093594F" w:rsidP="0093594F">
      <w:pPr>
        <w:tabs>
          <w:tab w:val="left" w:pos="1060"/>
          <w:tab w:val="left" w:pos="1701"/>
          <w:tab w:val="left" w:pos="9052"/>
          <w:tab w:val="left" w:pos="10360"/>
        </w:tabs>
        <w:ind w:left="1134"/>
        <w:jc w:val="both"/>
        <w:rPr>
          <w:sz w:val="22"/>
          <w:szCs w:val="22"/>
        </w:rPr>
      </w:pPr>
    </w:p>
    <w:p w:rsidR="0093594F" w:rsidRPr="00093F1B" w:rsidRDefault="0093594F" w:rsidP="0093594F">
      <w:pPr>
        <w:tabs>
          <w:tab w:val="left" w:pos="9356"/>
          <w:tab w:val="left" w:pos="10360"/>
        </w:tabs>
        <w:ind w:left="1134" w:right="-1050"/>
        <w:jc w:val="both"/>
        <w:rPr>
          <w:sz w:val="22"/>
          <w:szCs w:val="22"/>
        </w:rPr>
      </w:pPr>
      <w:r w:rsidRPr="00093F1B">
        <w:rPr>
          <w:sz w:val="22"/>
          <w:szCs w:val="22"/>
        </w:rPr>
        <w:t>Τιμή ανά τετραγωνικό μέτρο (</w:t>
      </w:r>
      <w:proofErr w:type="spellStart"/>
      <w:r w:rsidRPr="00093F1B">
        <w:rPr>
          <w:sz w:val="22"/>
          <w:szCs w:val="22"/>
        </w:rPr>
        <w:t>m</w:t>
      </w:r>
      <w:r w:rsidRPr="00093F1B">
        <w:rPr>
          <w:sz w:val="22"/>
          <w:szCs w:val="22"/>
          <w:vertAlign w:val="superscript"/>
        </w:rPr>
        <w:t>2</w:t>
      </w:r>
      <w:proofErr w:type="spellEnd"/>
      <w:r w:rsidRPr="00093F1B">
        <w:rPr>
          <w:sz w:val="22"/>
          <w:szCs w:val="22"/>
        </w:rPr>
        <w:t>)</w:t>
      </w:r>
    </w:p>
    <w:p w:rsidR="0093594F" w:rsidRPr="00093F1B" w:rsidRDefault="0093594F" w:rsidP="0093594F">
      <w:pPr>
        <w:tabs>
          <w:tab w:val="left" w:pos="1060"/>
          <w:tab w:val="left" w:pos="1701"/>
          <w:tab w:val="left" w:pos="9052"/>
          <w:tab w:val="left" w:pos="10360"/>
        </w:tabs>
        <w:rPr>
          <w:sz w:val="22"/>
          <w:szCs w:val="22"/>
        </w:rPr>
      </w:pPr>
    </w:p>
    <w:p w:rsidR="0093594F" w:rsidRPr="00093F1B" w:rsidRDefault="0093594F" w:rsidP="0093594F">
      <w:pPr>
        <w:pStyle w:val="a3"/>
        <w:tabs>
          <w:tab w:val="left" w:pos="2268"/>
        </w:tabs>
        <w:ind w:left="0" w:firstLine="1134"/>
        <w:rPr>
          <w:b/>
          <w:szCs w:val="22"/>
        </w:rPr>
      </w:pPr>
      <w:r w:rsidRPr="00093F1B">
        <w:rPr>
          <w:b/>
          <w:szCs w:val="22"/>
        </w:rPr>
        <w:t xml:space="preserve">22.20.01 </w:t>
      </w:r>
      <w:r w:rsidRPr="00093F1B">
        <w:rPr>
          <w:b/>
          <w:szCs w:val="22"/>
        </w:rPr>
        <w:tab/>
      </w:r>
      <w:r w:rsidRPr="00093F1B">
        <w:rPr>
          <w:szCs w:val="22"/>
          <w:u w:val="single"/>
        </w:rPr>
        <w:t xml:space="preserve">Χωρίς να καταβάλλεται προσοχή για την εξαγωγή ακεραίων πλακών </w:t>
      </w:r>
    </w:p>
    <w:p w:rsidR="0093594F" w:rsidRPr="00093F1B" w:rsidRDefault="0093594F" w:rsidP="0093594F">
      <w:pPr>
        <w:pStyle w:val="a3"/>
        <w:tabs>
          <w:tab w:val="left" w:pos="2268"/>
        </w:tabs>
        <w:ind w:left="2268"/>
        <w:rPr>
          <w:szCs w:val="22"/>
        </w:rPr>
      </w:pPr>
    </w:p>
    <w:p w:rsidR="0093594F" w:rsidRPr="00093F1B" w:rsidRDefault="0093594F" w:rsidP="0093594F">
      <w:pPr>
        <w:pStyle w:val="a3"/>
        <w:tabs>
          <w:tab w:val="left" w:pos="2268"/>
        </w:tabs>
        <w:ind w:left="2268"/>
        <w:rPr>
          <w:szCs w:val="22"/>
        </w:rPr>
      </w:pPr>
      <w:r w:rsidRPr="00093F1B">
        <w:rPr>
          <w:szCs w:val="22"/>
        </w:rPr>
        <w:t>Κωδικός Αναθεώρησης ΟΙΚ-2236</w:t>
      </w:r>
    </w:p>
    <w:p w:rsidR="0093594F" w:rsidRPr="009A0028" w:rsidRDefault="0093594F" w:rsidP="0093594F">
      <w:pPr>
        <w:pStyle w:val="a3"/>
        <w:spacing w:line="300" w:lineRule="exact"/>
        <w:ind w:left="0"/>
        <w:rPr>
          <w:rFonts w:cs="Arial"/>
          <w:spacing w:val="0"/>
          <w:sz w:val="24"/>
          <w:szCs w:val="24"/>
          <w:lang w:eastAsia="el-GR"/>
        </w:rPr>
      </w:pPr>
      <w:r>
        <w:rPr>
          <w:b/>
          <w:szCs w:val="22"/>
          <w:u w:val="words"/>
        </w:rPr>
        <w:t xml:space="preserve">                                      </w:t>
      </w:r>
      <w:r w:rsidRPr="00093F1B">
        <w:rPr>
          <w:b/>
          <w:szCs w:val="22"/>
          <w:u w:val="words"/>
        </w:rPr>
        <w:t>ΕΥΡΩ</w:t>
      </w:r>
      <w:r>
        <w:rPr>
          <w:b/>
          <w:szCs w:val="22"/>
          <w:u w:val="words"/>
        </w:rPr>
        <w:t xml:space="preserve">    </w:t>
      </w:r>
      <w:r w:rsidRPr="009A0028">
        <w:rPr>
          <w:rFonts w:cs="Arial"/>
          <w:spacing w:val="0"/>
          <w:sz w:val="24"/>
          <w:szCs w:val="24"/>
          <w:lang w:eastAsia="el-GR"/>
        </w:rPr>
        <w:tab/>
        <w:t xml:space="preserve">Ολογράφως:   </w:t>
      </w:r>
      <w:r>
        <w:rPr>
          <w:rFonts w:cs="Arial"/>
          <w:spacing w:val="0"/>
          <w:sz w:val="24"/>
          <w:szCs w:val="24"/>
          <w:lang w:eastAsia="el-GR"/>
        </w:rPr>
        <w:t>επτά ευρώ και ενενήντα λεπτά</w:t>
      </w:r>
    </w:p>
    <w:p w:rsidR="0093594F" w:rsidRPr="00093F1B" w:rsidRDefault="0093594F" w:rsidP="0093594F">
      <w:pPr>
        <w:tabs>
          <w:tab w:val="left" w:pos="852"/>
          <w:tab w:val="left" w:pos="2268"/>
          <w:tab w:val="right" w:pos="3119"/>
          <w:tab w:val="right" w:pos="3261"/>
        </w:tabs>
        <w:ind w:left="852" w:hanging="852"/>
        <w:rPr>
          <w:b/>
          <w:kern w:val="28"/>
          <w:sz w:val="22"/>
          <w:szCs w:val="22"/>
          <w:lang w:eastAsia="en-US"/>
        </w:rPr>
      </w:pPr>
      <w:r w:rsidRPr="009A0028">
        <w:rPr>
          <w:rFonts w:cs="Arial"/>
          <w:sz w:val="24"/>
          <w:szCs w:val="24"/>
        </w:rPr>
        <w:tab/>
      </w:r>
      <w:r w:rsidRPr="009A0028">
        <w:rPr>
          <w:rFonts w:cs="Arial"/>
          <w:sz w:val="24"/>
          <w:szCs w:val="24"/>
        </w:rPr>
        <w:tab/>
      </w:r>
      <w:r>
        <w:rPr>
          <w:rFonts w:cs="Arial"/>
          <w:sz w:val="24"/>
          <w:szCs w:val="24"/>
        </w:rPr>
        <w:t xml:space="preserve">              </w:t>
      </w:r>
      <w:r w:rsidRPr="009A0028">
        <w:rPr>
          <w:rFonts w:cs="Arial"/>
          <w:sz w:val="24"/>
          <w:szCs w:val="24"/>
        </w:rPr>
        <w:t xml:space="preserve">Αριθμητικώς:  </w:t>
      </w:r>
      <w:r>
        <w:rPr>
          <w:rFonts w:ascii="Arial" w:hAnsi="Arial" w:cs="Arial"/>
        </w:rPr>
        <w:t xml:space="preserve">7,90 </w:t>
      </w:r>
      <w:r>
        <w:t>€</w:t>
      </w:r>
      <w:r>
        <w:rPr>
          <w:rFonts w:ascii="Arial" w:hAnsi="Arial" w:cs="Arial"/>
        </w:rPr>
        <w:t xml:space="preserve">          </w:t>
      </w:r>
    </w:p>
    <w:p w:rsidR="0093594F" w:rsidRPr="00093F1B" w:rsidRDefault="0093594F" w:rsidP="0093594F">
      <w:pPr>
        <w:ind w:hanging="852"/>
        <w:rPr>
          <w:b/>
          <w:kern w:val="28"/>
          <w:sz w:val="22"/>
          <w:szCs w:val="22"/>
          <w:lang w:eastAsia="en-US"/>
        </w:rPr>
      </w:pPr>
    </w:p>
    <w:p w:rsidR="0093594F" w:rsidRPr="00093F1B" w:rsidRDefault="0093594F" w:rsidP="0093594F">
      <w:pPr>
        <w:pStyle w:val="1"/>
        <w:numPr>
          <w:ilvl w:val="0"/>
          <w:numId w:val="0"/>
        </w:numPr>
        <w:tabs>
          <w:tab w:val="left" w:pos="1134"/>
        </w:tabs>
        <w:rPr>
          <w:sz w:val="22"/>
          <w:szCs w:val="22"/>
        </w:rPr>
      </w:pPr>
      <w:r w:rsidRPr="00093F1B">
        <w:rPr>
          <w:kern w:val="0"/>
          <w:sz w:val="22"/>
          <w:szCs w:val="22"/>
        </w:rPr>
        <w:t>22.23</w:t>
      </w:r>
      <w:r w:rsidRPr="00093F1B">
        <w:rPr>
          <w:sz w:val="22"/>
          <w:szCs w:val="22"/>
        </w:rPr>
        <w:t xml:space="preserve"> </w:t>
      </w:r>
      <w:r w:rsidRPr="00093F1B">
        <w:rPr>
          <w:sz w:val="22"/>
          <w:szCs w:val="22"/>
        </w:rPr>
        <w:tab/>
      </w:r>
      <w:r w:rsidRPr="00093F1B">
        <w:rPr>
          <w:b w:val="0"/>
          <w:kern w:val="0"/>
          <w:sz w:val="22"/>
          <w:szCs w:val="22"/>
          <w:u w:val="single"/>
        </w:rPr>
        <w:t>Καθαίρεση επιχρισμάτων</w:t>
      </w:r>
    </w:p>
    <w:p w:rsidR="0093594F" w:rsidRPr="00093F1B" w:rsidRDefault="0093594F" w:rsidP="0093594F">
      <w:pPr>
        <w:tabs>
          <w:tab w:val="left" w:pos="1060"/>
          <w:tab w:val="left" w:pos="1701"/>
          <w:tab w:val="left" w:pos="9052"/>
          <w:tab w:val="left" w:pos="10360"/>
        </w:tabs>
        <w:rPr>
          <w:sz w:val="22"/>
          <w:szCs w:val="22"/>
        </w:rPr>
      </w:pPr>
    </w:p>
    <w:p w:rsidR="0093594F" w:rsidRPr="00093F1B" w:rsidRDefault="0093594F" w:rsidP="0093594F">
      <w:pPr>
        <w:tabs>
          <w:tab w:val="left" w:pos="1060"/>
          <w:tab w:val="left" w:pos="1701"/>
          <w:tab w:val="left" w:pos="9052"/>
          <w:tab w:val="left" w:pos="10360"/>
        </w:tabs>
        <w:ind w:firstLine="1134"/>
        <w:rPr>
          <w:sz w:val="22"/>
          <w:szCs w:val="22"/>
        </w:rPr>
      </w:pPr>
      <w:r w:rsidRPr="00093F1B">
        <w:rPr>
          <w:sz w:val="22"/>
          <w:szCs w:val="22"/>
        </w:rPr>
        <w:t xml:space="preserve">Κωδικός Αναθεώρησης ΟΙΚ-2252 </w:t>
      </w:r>
    </w:p>
    <w:p w:rsidR="0093594F" w:rsidRPr="00093F1B" w:rsidRDefault="0093594F" w:rsidP="0093594F">
      <w:pPr>
        <w:tabs>
          <w:tab w:val="left" w:pos="1060"/>
          <w:tab w:val="left" w:pos="1701"/>
          <w:tab w:val="left" w:pos="9052"/>
          <w:tab w:val="left" w:pos="10360"/>
        </w:tabs>
        <w:rPr>
          <w:sz w:val="22"/>
          <w:szCs w:val="22"/>
        </w:rPr>
      </w:pPr>
    </w:p>
    <w:p w:rsidR="0093594F" w:rsidRPr="00093F1B" w:rsidRDefault="0093594F" w:rsidP="0093594F">
      <w:pPr>
        <w:tabs>
          <w:tab w:val="left" w:pos="1060"/>
          <w:tab w:val="left" w:pos="1701"/>
          <w:tab w:val="left" w:pos="9052"/>
          <w:tab w:val="left" w:pos="10360"/>
        </w:tabs>
        <w:ind w:left="1134"/>
        <w:jc w:val="both"/>
        <w:rPr>
          <w:sz w:val="22"/>
          <w:szCs w:val="22"/>
        </w:rPr>
      </w:pPr>
      <w:r w:rsidRPr="00093F1B">
        <w:rPr>
          <w:sz w:val="22"/>
          <w:szCs w:val="22"/>
        </w:rPr>
        <w:t xml:space="preserve">Καθαίρεση επιχρισμάτων (ασβεστοκονιαμάτων, </w:t>
      </w:r>
      <w:proofErr w:type="spellStart"/>
      <w:r w:rsidRPr="00093F1B">
        <w:rPr>
          <w:sz w:val="22"/>
          <w:szCs w:val="22"/>
        </w:rPr>
        <w:t>ασβεστοτσιμεντοκονιαμάτων</w:t>
      </w:r>
      <w:proofErr w:type="spellEnd"/>
      <w:r w:rsidRPr="00093F1B">
        <w:rPr>
          <w:sz w:val="22"/>
          <w:szCs w:val="22"/>
        </w:rPr>
        <w:t xml:space="preserve">, </w:t>
      </w:r>
      <w:proofErr w:type="spellStart"/>
      <w:r w:rsidRPr="00093F1B">
        <w:rPr>
          <w:sz w:val="22"/>
          <w:szCs w:val="22"/>
        </w:rPr>
        <w:t>μαρμαροκονιαμάτων</w:t>
      </w:r>
      <w:proofErr w:type="spellEnd"/>
      <w:r w:rsidRPr="00093F1B">
        <w:rPr>
          <w:sz w:val="22"/>
          <w:szCs w:val="22"/>
        </w:rPr>
        <w:t xml:space="preserve">, </w:t>
      </w:r>
      <w:proofErr w:type="spellStart"/>
      <w:r w:rsidRPr="00093F1B">
        <w:rPr>
          <w:sz w:val="22"/>
          <w:szCs w:val="22"/>
        </w:rPr>
        <w:t>ασβεστοτσιμεντομαρμαροκονιαμάτων</w:t>
      </w:r>
      <w:proofErr w:type="spellEnd"/>
      <w:r w:rsidRPr="00093F1B">
        <w:rPr>
          <w:sz w:val="22"/>
          <w:szCs w:val="22"/>
        </w:rPr>
        <w:t xml:space="preserve">, τσιμεντοκονιαμάτων και </w:t>
      </w:r>
      <w:proofErr w:type="spellStart"/>
      <w:r w:rsidRPr="00093F1B">
        <w:rPr>
          <w:sz w:val="22"/>
          <w:szCs w:val="22"/>
        </w:rPr>
        <w:t>θηραϊκοκονιαμάτων</w:t>
      </w:r>
      <w:proofErr w:type="spellEnd"/>
      <w:r w:rsidRPr="00093F1B">
        <w:rPr>
          <w:sz w:val="22"/>
          <w:szCs w:val="22"/>
        </w:rPr>
        <w:t xml:space="preserve">), οποιουδήποτε πάχους, σε </w:t>
      </w:r>
      <w:r w:rsidRPr="00093F1B">
        <w:rPr>
          <w:sz w:val="22"/>
          <w:szCs w:val="22"/>
        </w:rPr>
        <w:lastRenderedPageBreak/>
        <w:t>οποιαδήποτε στάθμη από το έδαφος εργασίας. Συμπεριλαμβάνεται ο καθαρισμός των αρμών και η συσσώρευση των προϊόντων προς φόρτωση. (τυπικός όγκος αχρήστων 0,03 m3/m2), σύμφωνα με την μελέτη και την ΕΤΕΠ 14-02-01-01 "Καθαίρεση επιχρισμάτων τοιχοποιίας".</w:t>
      </w:r>
    </w:p>
    <w:p w:rsidR="0093594F" w:rsidRPr="00093F1B" w:rsidRDefault="0093594F" w:rsidP="0093594F">
      <w:pPr>
        <w:tabs>
          <w:tab w:val="left" w:pos="1060"/>
          <w:tab w:val="left" w:pos="1701"/>
          <w:tab w:val="left" w:pos="9052"/>
          <w:tab w:val="left" w:pos="10360"/>
        </w:tabs>
        <w:rPr>
          <w:sz w:val="22"/>
          <w:szCs w:val="22"/>
        </w:rPr>
      </w:pPr>
    </w:p>
    <w:p w:rsidR="0093594F" w:rsidRPr="00093F1B" w:rsidRDefault="0093594F" w:rsidP="0093594F">
      <w:pPr>
        <w:tabs>
          <w:tab w:val="left" w:pos="9356"/>
          <w:tab w:val="left" w:pos="10360"/>
        </w:tabs>
        <w:ind w:left="993" w:right="-1050" w:firstLine="141"/>
        <w:jc w:val="both"/>
        <w:rPr>
          <w:sz w:val="22"/>
          <w:szCs w:val="22"/>
        </w:rPr>
      </w:pPr>
      <w:r w:rsidRPr="00093F1B">
        <w:rPr>
          <w:sz w:val="22"/>
          <w:szCs w:val="22"/>
        </w:rPr>
        <w:t>Τιμή ανά τετραγωνικό μέτρο (</w:t>
      </w:r>
      <w:proofErr w:type="spellStart"/>
      <w:r w:rsidRPr="00093F1B">
        <w:rPr>
          <w:sz w:val="22"/>
          <w:szCs w:val="22"/>
        </w:rPr>
        <w:t>m</w:t>
      </w:r>
      <w:r w:rsidRPr="00093F1B">
        <w:rPr>
          <w:sz w:val="22"/>
          <w:szCs w:val="22"/>
          <w:vertAlign w:val="superscript"/>
        </w:rPr>
        <w:t>2</w:t>
      </w:r>
      <w:proofErr w:type="spellEnd"/>
      <w:r w:rsidRPr="00093F1B">
        <w:rPr>
          <w:sz w:val="22"/>
          <w:szCs w:val="22"/>
        </w:rPr>
        <w:t xml:space="preserve">) πραγματικής επιφανείας. </w:t>
      </w:r>
    </w:p>
    <w:p w:rsidR="0093594F" w:rsidRPr="00093F1B" w:rsidRDefault="0093594F" w:rsidP="0093594F">
      <w:pPr>
        <w:tabs>
          <w:tab w:val="left" w:pos="1060"/>
          <w:tab w:val="left" w:pos="1701"/>
          <w:tab w:val="left" w:pos="9052"/>
          <w:tab w:val="left" w:pos="10360"/>
        </w:tabs>
        <w:rPr>
          <w:sz w:val="22"/>
          <w:szCs w:val="22"/>
        </w:rPr>
      </w:pPr>
    </w:p>
    <w:p w:rsidR="0093594F" w:rsidRPr="009A0028" w:rsidRDefault="0093594F" w:rsidP="0093594F">
      <w:pPr>
        <w:pStyle w:val="a3"/>
        <w:tabs>
          <w:tab w:val="right" w:pos="2268"/>
          <w:tab w:val="right" w:pos="3119"/>
          <w:tab w:val="right" w:pos="3402"/>
          <w:tab w:val="right" w:pos="3544"/>
        </w:tabs>
        <w:spacing w:line="300" w:lineRule="exact"/>
        <w:ind w:left="0"/>
        <w:rPr>
          <w:rFonts w:cs="Arial"/>
          <w:spacing w:val="0"/>
          <w:sz w:val="24"/>
          <w:szCs w:val="24"/>
          <w:lang w:eastAsia="el-GR"/>
        </w:rPr>
      </w:pPr>
      <w:r w:rsidRPr="00093F1B">
        <w:rPr>
          <w:b/>
          <w:szCs w:val="22"/>
          <w:u w:val="words"/>
        </w:rPr>
        <w:t xml:space="preserve">                                     </w:t>
      </w:r>
      <w:r>
        <w:rPr>
          <w:b/>
          <w:szCs w:val="22"/>
          <w:u w:val="words"/>
        </w:rPr>
        <w:t xml:space="preserve">     </w:t>
      </w:r>
      <w:r w:rsidRPr="00093F1B">
        <w:rPr>
          <w:b/>
          <w:szCs w:val="22"/>
          <w:u w:val="words"/>
        </w:rPr>
        <w:t>ΕΥΡΩ</w:t>
      </w:r>
      <w:r>
        <w:rPr>
          <w:b/>
          <w:szCs w:val="22"/>
          <w:u w:val="words"/>
        </w:rPr>
        <w:t xml:space="preserve">    </w:t>
      </w:r>
      <w:r w:rsidRPr="009A0028">
        <w:rPr>
          <w:rFonts w:cs="Arial"/>
          <w:spacing w:val="0"/>
          <w:sz w:val="24"/>
          <w:szCs w:val="24"/>
          <w:lang w:eastAsia="el-GR"/>
        </w:rPr>
        <w:tab/>
        <w:t xml:space="preserve">Ολογράφως:   </w:t>
      </w:r>
      <w:r>
        <w:rPr>
          <w:rFonts w:cs="Arial"/>
          <w:spacing w:val="0"/>
          <w:sz w:val="24"/>
          <w:szCs w:val="24"/>
          <w:lang w:eastAsia="el-GR"/>
        </w:rPr>
        <w:t>πέντε ευρώ και εξήντα λεπτά</w:t>
      </w:r>
    </w:p>
    <w:p w:rsidR="0093594F" w:rsidRPr="00093F1B" w:rsidRDefault="0093594F" w:rsidP="0093594F">
      <w:pPr>
        <w:tabs>
          <w:tab w:val="left" w:pos="852"/>
          <w:tab w:val="left" w:pos="2268"/>
          <w:tab w:val="right" w:pos="3119"/>
          <w:tab w:val="right" w:pos="3261"/>
        </w:tabs>
        <w:ind w:left="852" w:hanging="852"/>
        <w:rPr>
          <w:b/>
          <w:kern w:val="28"/>
          <w:sz w:val="22"/>
          <w:szCs w:val="22"/>
          <w:lang w:eastAsia="en-US"/>
        </w:rPr>
      </w:pPr>
      <w:r w:rsidRPr="009A0028">
        <w:rPr>
          <w:rFonts w:cs="Arial"/>
          <w:sz w:val="24"/>
          <w:szCs w:val="24"/>
        </w:rPr>
        <w:tab/>
      </w:r>
      <w:r w:rsidRPr="009A0028">
        <w:rPr>
          <w:rFonts w:cs="Arial"/>
          <w:sz w:val="24"/>
          <w:szCs w:val="24"/>
        </w:rPr>
        <w:tab/>
      </w:r>
      <w:r>
        <w:rPr>
          <w:rFonts w:cs="Arial"/>
          <w:sz w:val="24"/>
          <w:szCs w:val="24"/>
        </w:rPr>
        <w:t xml:space="preserve">            </w:t>
      </w:r>
      <w:r w:rsidRPr="009A0028">
        <w:rPr>
          <w:rFonts w:cs="Arial"/>
          <w:sz w:val="24"/>
          <w:szCs w:val="24"/>
        </w:rPr>
        <w:t xml:space="preserve">Αριθμητικώς:  </w:t>
      </w:r>
      <w:r>
        <w:rPr>
          <w:rFonts w:ascii="Arial" w:hAnsi="Arial" w:cs="Arial"/>
        </w:rPr>
        <w:t xml:space="preserve">5,60 </w:t>
      </w:r>
      <w:r>
        <w:t>€</w:t>
      </w:r>
      <w:r>
        <w:rPr>
          <w:rFonts w:ascii="Arial" w:hAnsi="Arial" w:cs="Arial"/>
        </w:rPr>
        <w:t xml:space="preserve">          </w:t>
      </w:r>
    </w:p>
    <w:p w:rsidR="0093594F" w:rsidRPr="00093F1B" w:rsidRDefault="0093594F" w:rsidP="0093594F">
      <w:pPr>
        <w:ind w:hanging="852"/>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93594F">
      <w:pPr>
        <w:rPr>
          <w:sz w:val="22"/>
          <w:szCs w:val="22"/>
        </w:rPr>
      </w:pPr>
    </w:p>
    <w:p w:rsidR="0093594F" w:rsidRPr="00093F1B" w:rsidRDefault="0093594F" w:rsidP="0093594F">
      <w:pPr>
        <w:pStyle w:val="1"/>
        <w:numPr>
          <w:ilvl w:val="0"/>
          <w:numId w:val="0"/>
        </w:numPr>
        <w:tabs>
          <w:tab w:val="left" w:pos="1134"/>
        </w:tabs>
        <w:rPr>
          <w:sz w:val="22"/>
          <w:szCs w:val="22"/>
        </w:rPr>
      </w:pPr>
      <w:r w:rsidRPr="00093F1B">
        <w:rPr>
          <w:kern w:val="0"/>
          <w:sz w:val="22"/>
          <w:szCs w:val="22"/>
        </w:rPr>
        <w:t>22.45</w:t>
      </w:r>
      <w:r w:rsidRPr="00093F1B">
        <w:rPr>
          <w:sz w:val="22"/>
          <w:szCs w:val="22"/>
        </w:rPr>
        <w:tab/>
      </w:r>
      <w:r w:rsidRPr="00093F1B">
        <w:rPr>
          <w:b w:val="0"/>
          <w:kern w:val="0"/>
          <w:sz w:val="22"/>
          <w:szCs w:val="22"/>
          <w:u w:val="single"/>
        </w:rPr>
        <w:t xml:space="preserve">Αποξήλωση </w:t>
      </w:r>
      <w:proofErr w:type="spellStart"/>
      <w:r w:rsidRPr="00093F1B">
        <w:rPr>
          <w:b w:val="0"/>
          <w:kern w:val="0"/>
          <w:sz w:val="22"/>
          <w:szCs w:val="22"/>
          <w:u w:val="single"/>
        </w:rPr>
        <w:t>ξυλίνων</w:t>
      </w:r>
      <w:proofErr w:type="spellEnd"/>
      <w:r w:rsidRPr="00093F1B">
        <w:rPr>
          <w:b w:val="0"/>
          <w:kern w:val="0"/>
          <w:sz w:val="22"/>
          <w:szCs w:val="22"/>
          <w:u w:val="single"/>
        </w:rPr>
        <w:t xml:space="preserve"> ή σιδηρών κουφωμάτων</w:t>
      </w:r>
    </w:p>
    <w:p w:rsidR="0093594F" w:rsidRPr="00093F1B" w:rsidRDefault="0093594F" w:rsidP="0093594F">
      <w:pPr>
        <w:tabs>
          <w:tab w:val="left" w:pos="1060"/>
          <w:tab w:val="left" w:pos="1701"/>
          <w:tab w:val="left" w:pos="9052"/>
          <w:tab w:val="left" w:pos="10360"/>
        </w:tabs>
        <w:rPr>
          <w:sz w:val="22"/>
          <w:szCs w:val="22"/>
        </w:rPr>
      </w:pPr>
    </w:p>
    <w:p w:rsidR="0093594F" w:rsidRPr="00093F1B" w:rsidRDefault="0093594F" w:rsidP="0093594F">
      <w:pPr>
        <w:tabs>
          <w:tab w:val="left" w:pos="1060"/>
          <w:tab w:val="left" w:pos="1701"/>
          <w:tab w:val="left" w:pos="9052"/>
          <w:tab w:val="left" w:pos="10360"/>
        </w:tabs>
        <w:ind w:left="1134"/>
        <w:jc w:val="both"/>
        <w:rPr>
          <w:sz w:val="22"/>
          <w:szCs w:val="22"/>
        </w:rPr>
      </w:pPr>
      <w:r w:rsidRPr="00093F1B">
        <w:rPr>
          <w:sz w:val="22"/>
          <w:szCs w:val="22"/>
        </w:rPr>
        <w:t xml:space="preserve">Κωδικός Αναθεώρησης ΟΙΚ-2275 </w:t>
      </w:r>
    </w:p>
    <w:p w:rsidR="0093594F" w:rsidRPr="00093F1B" w:rsidRDefault="0093594F" w:rsidP="0093594F">
      <w:pPr>
        <w:tabs>
          <w:tab w:val="left" w:pos="1060"/>
          <w:tab w:val="left" w:pos="1701"/>
          <w:tab w:val="left" w:pos="9052"/>
          <w:tab w:val="left" w:pos="10360"/>
        </w:tabs>
        <w:rPr>
          <w:sz w:val="22"/>
          <w:szCs w:val="22"/>
        </w:rPr>
      </w:pPr>
    </w:p>
    <w:p w:rsidR="0093594F" w:rsidRPr="00093F1B" w:rsidRDefault="0093594F" w:rsidP="0093594F">
      <w:pPr>
        <w:tabs>
          <w:tab w:val="left" w:pos="1060"/>
          <w:tab w:val="left" w:pos="1701"/>
          <w:tab w:val="left" w:pos="9052"/>
          <w:tab w:val="left" w:pos="10360"/>
        </w:tabs>
        <w:ind w:left="1134"/>
        <w:jc w:val="both"/>
        <w:rPr>
          <w:sz w:val="22"/>
          <w:szCs w:val="22"/>
        </w:rPr>
      </w:pPr>
      <w:r w:rsidRPr="00093F1B">
        <w:rPr>
          <w:sz w:val="22"/>
          <w:szCs w:val="22"/>
        </w:rPr>
        <w:t xml:space="preserve">Αποξήλωση </w:t>
      </w:r>
      <w:proofErr w:type="spellStart"/>
      <w:r w:rsidRPr="00093F1B">
        <w:rPr>
          <w:sz w:val="22"/>
          <w:szCs w:val="22"/>
        </w:rPr>
        <w:t>ξυλίνων</w:t>
      </w:r>
      <w:proofErr w:type="spellEnd"/>
      <w:r w:rsidRPr="00093F1B">
        <w:rPr>
          <w:sz w:val="22"/>
          <w:szCs w:val="22"/>
        </w:rPr>
        <w:t xml:space="preserve"> ή σιδηρών θυρών και παραθύρων. Περιλαμβάνεται η αφαίρεση των φύλλων και πρεβαζιών, η απελευθέρωση του </w:t>
      </w:r>
      <w:proofErr w:type="spellStart"/>
      <w:r w:rsidRPr="00093F1B">
        <w:rPr>
          <w:sz w:val="22"/>
          <w:szCs w:val="22"/>
        </w:rPr>
        <w:t>τετραξύλου</w:t>
      </w:r>
      <w:proofErr w:type="spellEnd"/>
      <w:r w:rsidRPr="00093F1B">
        <w:rPr>
          <w:sz w:val="22"/>
          <w:szCs w:val="22"/>
        </w:rPr>
        <w:t xml:space="preserve"> ή του πλαισίου από τα σιδηρά στηρίγματα (</w:t>
      </w:r>
      <w:proofErr w:type="spellStart"/>
      <w:r w:rsidRPr="00093F1B">
        <w:rPr>
          <w:sz w:val="22"/>
          <w:szCs w:val="22"/>
        </w:rPr>
        <w:t>τζινέτια</w:t>
      </w:r>
      <w:proofErr w:type="spellEnd"/>
      <w:r w:rsidRPr="00093F1B">
        <w:rPr>
          <w:sz w:val="22"/>
          <w:szCs w:val="22"/>
        </w:rPr>
        <w:t xml:space="preserve">) με προσοχή για την </w:t>
      </w:r>
      <w:proofErr w:type="spellStart"/>
      <w:r w:rsidRPr="00093F1B">
        <w:rPr>
          <w:sz w:val="22"/>
          <w:szCs w:val="22"/>
        </w:rPr>
        <w:t>επαναχρησιμοποίησή</w:t>
      </w:r>
      <w:proofErr w:type="spellEnd"/>
      <w:r w:rsidRPr="00093F1B">
        <w:rPr>
          <w:sz w:val="22"/>
          <w:szCs w:val="22"/>
        </w:rPr>
        <w:t xml:space="preserve"> του, και η μεταφορά προς φόρτωση ή αποθήκευση. </w:t>
      </w:r>
    </w:p>
    <w:p w:rsidR="0093594F" w:rsidRPr="00093F1B" w:rsidRDefault="0093594F" w:rsidP="0093594F">
      <w:pPr>
        <w:tabs>
          <w:tab w:val="left" w:pos="1060"/>
          <w:tab w:val="left" w:pos="1701"/>
          <w:tab w:val="left" w:pos="9052"/>
          <w:tab w:val="left" w:pos="10360"/>
        </w:tabs>
        <w:rPr>
          <w:sz w:val="22"/>
          <w:szCs w:val="22"/>
        </w:rPr>
      </w:pPr>
    </w:p>
    <w:p w:rsidR="0093594F" w:rsidRPr="00093F1B" w:rsidRDefault="0093594F" w:rsidP="0093594F">
      <w:pPr>
        <w:tabs>
          <w:tab w:val="left" w:pos="9356"/>
          <w:tab w:val="left" w:pos="10360"/>
        </w:tabs>
        <w:ind w:left="993" w:right="-1050" w:firstLine="141"/>
        <w:jc w:val="both"/>
        <w:rPr>
          <w:sz w:val="22"/>
          <w:szCs w:val="22"/>
        </w:rPr>
      </w:pPr>
      <w:r w:rsidRPr="00093F1B">
        <w:rPr>
          <w:sz w:val="22"/>
          <w:szCs w:val="22"/>
        </w:rPr>
        <w:t>Τιμή ανά τετραγωνικό μέτρο (</w:t>
      </w:r>
      <w:proofErr w:type="spellStart"/>
      <w:r w:rsidRPr="00093F1B">
        <w:rPr>
          <w:sz w:val="22"/>
          <w:szCs w:val="22"/>
        </w:rPr>
        <w:t>m</w:t>
      </w:r>
      <w:r w:rsidRPr="00093F1B">
        <w:rPr>
          <w:sz w:val="22"/>
          <w:szCs w:val="22"/>
          <w:vertAlign w:val="superscript"/>
        </w:rPr>
        <w:t>2</w:t>
      </w:r>
      <w:proofErr w:type="spellEnd"/>
      <w:r w:rsidRPr="00093F1B">
        <w:rPr>
          <w:sz w:val="22"/>
          <w:szCs w:val="22"/>
        </w:rPr>
        <w:t xml:space="preserve">) </w:t>
      </w:r>
      <w:proofErr w:type="spellStart"/>
      <w:r w:rsidRPr="00093F1B">
        <w:rPr>
          <w:sz w:val="22"/>
          <w:szCs w:val="22"/>
        </w:rPr>
        <w:t>ακροτάτου</w:t>
      </w:r>
      <w:proofErr w:type="spellEnd"/>
      <w:r w:rsidRPr="00093F1B">
        <w:rPr>
          <w:sz w:val="22"/>
          <w:szCs w:val="22"/>
        </w:rPr>
        <w:t xml:space="preserve"> περιγράμματος </w:t>
      </w:r>
      <w:proofErr w:type="spellStart"/>
      <w:r w:rsidRPr="00093F1B">
        <w:rPr>
          <w:sz w:val="22"/>
          <w:szCs w:val="22"/>
        </w:rPr>
        <w:t>τετραξύλου</w:t>
      </w:r>
      <w:proofErr w:type="spellEnd"/>
      <w:r w:rsidRPr="00093F1B">
        <w:rPr>
          <w:sz w:val="22"/>
          <w:szCs w:val="22"/>
        </w:rPr>
        <w:t xml:space="preserve"> ή πλαισίου </w:t>
      </w:r>
    </w:p>
    <w:p w:rsidR="0093594F" w:rsidRPr="00093F1B" w:rsidRDefault="0093594F" w:rsidP="0093594F">
      <w:pPr>
        <w:tabs>
          <w:tab w:val="left" w:pos="1060"/>
          <w:tab w:val="left" w:pos="1701"/>
          <w:tab w:val="left" w:pos="9052"/>
          <w:tab w:val="left" w:pos="10360"/>
        </w:tabs>
        <w:rPr>
          <w:sz w:val="22"/>
          <w:szCs w:val="22"/>
        </w:rPr>
      </w:pPr>
    </w:p>
    <w:p w:rsidR="0093594F" w:rsidRPr="009A0028" w:rsidRDefault="0093594F" w:rsidP="0093594F">
      <w:pPr>
        <w:pStyle w:val="a3"/>
        <w:spacing w:line="300" w:lineRule="exact"/>
        <w:ind w:left="0"/>
        <w:rPr>
          <w:rFonts w:cs="Arial"/>
          <w:spacing w:val="0"/>
          <w:sz w:val="24"/>
          <w:szCs w:val="24"/>
          <w:lang w:eastAsia="el-GR"/>
        </w:rPr>
      </w:pPr>
      <w:r w:rsidRPr="00093F1B">
        <w:rPr>
          <w:b/>
          <w:szCs w:val="22"/>
          <w:u w:val="words"/>
        </w:rPr>
        <w:t xml:space="preserve">                                     ΕΥΡΩ</w:t>
      </w:r>
      <w:r>
        <w:rPr>
          <w:b/>
          <w:szCs w:val="22"/>
          <w:u w:val="words"/>
        </w:rPr>
        <w:t xml:space="preserve">    </w:t>
      </w:r>
      <w:r w:rsidRPr="009A0028">
        <w:rPr>
          <w:rFonts w:cs="Arial"/>
          <w:spacing w:val="0"/>
          <w:sz w:val="24"/>
          <w:szCs w:val="24"/>
          <w:lang w:eastAsia="el-GR"/>
        </w:rPr>
        <w:tab/>
        <w:t xml:space="preserve">Ολογράφως:   </w:t>
      </w:r>
      <w:r>
        <w:rPr>
          <w:rFonts w:cs="Arial"/>
          <w:spacing w:val="0"/>
          <w:sz w:val="24"/>
          <w:szCs w:val="24"/>
          <w:lang w:eastAsia="el-GR"/>
        </w:rPr>
        <w:t>δεκαέξι ευρώ και ογδόντα λεπτά</w:t>
      </w:r>
    </w:p>
    <w:p w:rsidR="0093594F" w:rsidRPr="00093F1B" w:rsidRDefault="0093594F" w:rsidP="0093594F">
      <w:pPr>
        <w:tabs>
          <w:tab w:val="left" w:pos="852"/>
          <w:tab w:val="left" w:pos="2268"/>
          <w:tab w:val="right" w:pos="3119"/>
          <w:tab w:val="right" w:pos="3261"/>
        </w:tabs>
        <w:ind w:left="852" w:hanging="852"/>
        <w:rPr>
          <w:b/>
          <w:kern w:val="28"/>
          <w:sz w:val="22"/>
          <w:szCs w:val="22"/>
          <w:lang w:eastAsia="en-US"/>
        </w:rPr>
      </w:pPr>
      <w:r w:rsidRPr="009A0028">
        <w:rPr>
          <w:rFonts w:cs="Arial"/>
          <w:sz w:val="24"/>
          <w:szCs w:val="24"/>
        </w:rPr>
        <w:tab/>
      </w:r>
      <w:r w:rsidRPr="009A0028">
        <w:rPr>
          <w:rFonts w:cs="Arial"/>
          <w:sz w:val="24"/>
          <w:szCs w:val="24"/>
        </w:rPr>
        <w:tab/>
      </w:r>
      <w:r>
        <w:rPr>
          <w:rFonts w:cs="Arial"/>
          <w:sz w:val="24"/>
          <w:szCs w:val="24"/>
        </w:rPr>
        <w:t xml:space="preserve">               </w:t>
      </w:r>
      <w:r w:rsidRPr="009A0028">
        <w:rPr>
          <w:rFonts w:cs="Arial"/>
          <w:sz w:val="24"/>
          <w:szCs w:val="24"/>
        </w:rPr>
        <w:t xml:space="preserve">Αριθμητικώς:  </w:t>
      </w:r>
      <w:r>
        <w:rPr>
          <w:rFonts w:ascii="Arial" w:hAnsi="Arial" w:cs="Arial"/>
        </w:rPr>
        <w:t xml:space="preserve">16,80 </w:t>
      </w:r>
      <w:r>
        <w:t>€</w:t>
      </w:r>
      <w:r>
        <w:rPr>
          <w:rFonts w:ascii="Arial" w:hAnsi="Arial" w:cs="Arial"/>
        </w:rPr>
        <w:t xml:space="preserve">          </w:t>
      </w:r>
    </w:p>
    <w:p w:rsidR="0093594F" w:rsidRPr="00093F1B" w:rsidRDefault="0093594F" w:rsidP="0093594F">
      <w:pPr>
        <w:ind w:hanging="852"/>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23559A">
      <w:pPr>
        <w:rPr>
          <w:b/>
          <w:kern w:val="28"/>
          <w:sz w:val="22"/>
          <w:szCs w:val="22"/>
          <w:lang w:eastAsia="en-US"/>
        </w:rPr>
      </w:pPr>
    </w:p>
    <w:p w:rsidR="0093594F" w:rsidRPr="00093F1B" w:rsidRDefault="0093594F" w:rsidP="0093594F">
      <w:pPr>
        <w:pStyle w:val="3"/>
        <w:pBdr>
          <w:top w:val="single" w:sz="4" w:space="1" w:color="auto"/>
          <w:left w:val="single" w:sz="4" w:space="4" w:color="auto"/>
          <w:bottom w:val="single" w:sz="4" w:space="1" w:color="auto"/>
          <w:right w:val="single" w:sz="4" w:space="4" w:color="auto"/>
        </w:pBdr>
        <w:tabs>
          <w:tab w:val="left" w:pos="0"/>
        </w:tabs>
        <w:rPr>
          <w:rFonts w:ascii="Times New Roman" w:hAnsi="Times New Roman"/>
          <w:sz w:val="22"/>
          <w:szCs w:val="22"/>
        </w:rPr>
      </w:pPr>
      <w:r w:rsidRPr="00093F1B">
        <w:rPr>
          <w:rFonts w:ascii="Times New Roman" w:hAnsi="Times New Roman"/>
          <w:sz w:val="22"/>
          <w:szCs w:val="22"/>
        </w:rPr>
        <w:t>23.</w:t>
      </w:r>
      <w:r w:rsidRPr="00093F1B">
        <w:rPr>
          <w:rFonts w:ascii="Times New Roman" w:hAnsi="Times New Roman"/>
          <w:sz w:val="22"/>
          <w:szCs w:val="22"/>
        </w:rPr>
        <w:tab/>
        <w:t xml:space="preserve">ΙΚΡΙΩΜΑΤΑ - ΑΝΤΙΣΤΗΡΙΞΕΙΣ </w:t>
      </w:r>
    </w:p>
    <w:p w:rsidR="0093594F" w:rsidRPr="00093F1B" w:rsidRDefault="0093594F" w:rsidP="0093594F">
      <w:pPr>
        <w:pStyle w:val="1"/>
        <w:numPr>
          <w:ilvl w:val="0"/>
          <w:numId w:val="0"/>
        </w:numPr>
        <w:tabs>
          <w:tab w:val="left" w:pos="1134"/>
        </w:tabs>
        <w:rPr>
          <w:kern w:val="0"/>
          <w:sz w:val="22"/>
          <w:szCs w:val="22"/>
        </w:rPr>
      </w:pPr>
    </w:p>
    <w:p w:rsidR="0093594F" w:rsidRPr="00093F1B" w:rsidRDefault="0093594F" w:rsidP="0093594F">
      <w:pPr>
        <w:pStyle w:val="1"/>
        <w:numPr>
          <w:ilvl w:val="0"/>
          <w:numId w:val="0"/>
        </w:numPr>
        <w:tabs>
          <w:tab w:val="left" w:pos="1134"/>
        </w:tabs>
        <w:rPr>
          <w:sz w:val="22"/>
          <w:szCs w:val="22"/>
        </w:rPr>
      </w:pPr>
      <w:r w:rsidRPr="00093F1B">
        <w:rPr>
          <w:kern w:val="0"/>
          <w:sz w:val="22"/>
          <w:szCs w:val="22"/>
        </w:rPr>
        <w:t>23.03</w:t>
      </w:r>
      <w:r w:rsidRPr="00093F1B">
        <w:rPr>
          <w:sz w:val="22"/>
          <w:szCs w:val="22"/>
        </w:rPr>
        <w:t xml:space="preserve"> </w:t>
      </w:r>
      <w:r w:rsidRPr="00093F1B">
        <w:rPr>
          <w:sz w:val="22"/>
          <w:szCs w:val="22"/>
        </w:rPr>
        <w:tab/>
      </w:r>
      <w:r w:rsidRPr="00093F1B">
        <w:rPr>
          <w:b w:val="0"/>
          <w:kern w:val="0"/>
          <w:sz w:val="22"/>
          <w:szCs w:val="22"/>
          <w:u w:val="single"/>
        </w:rPr>
        <w:t>Ικριώματα σιδηρά σωληνωτά</w:t>
      </w:r>
    </w:p>
    <w:p w:rsidR="0093594F" w:rsidRPr="00093F1B" w:rsidRDefault="0093594F" w:rsidP="0093594F">
      <w:pPr>
        <w:tabs>
          <w:tab w:val="left" w:pos="1060"/>
          <w:tab w:val="left" w:pos="1701"/>
          <w:tab w:val="left" w:pos="9052"/>
          <w:tab w:val="left" w:pos="10360"/>
        </w:tabs>
        <w:rPr>
          <w:sz w:val="22"/>
          <w:szCs w:val="22"/>
        </w:rPr>
      </w:pPr>
    </w:p>
    <w:p w:rsidR="0093594F" w:rsidRPr="00093F1B" w:rsidRDefault="0093594F" w:rsidP="0093594F">
      <w:pPr>
        <w:tabs>
          <w:tab w:val="left" w:pos="1060"/>
          <w:tab w:val="left" w:pos="1701"/>
          <w:tab w:val="left" w:pos="9052"/>
          <w:tab w:val="left" w:pos="10360"/>
        </w:tabs>
        <w:ind w:left="1134"/>
        <w:jc w:val="both"/>
        <w:rPr>
          <w:sz w:val="22"/>
          <w:szCs w:val="22"/>
        </w:rPr>
      </w:pPr>
      <w:r w:rsidRPr="00093F1B">
        <w:rPr>
          <w:sz w:val="22"/>
          <w:szCs w:val="22"/>
        </w:rPr>
        <w:t xml:space="preserve">Κωδικός Αναθεώρησης ΟΙΚ-2303 </w:t>
      </w:r>
    </w:p>
    <w:p w:rsidR="0093594F" w:rsidRPr="00093F1B" w:rsidRDefault="0093594F" w:rsidP="0093594F">
      <w:pPr>
        <w:tabs>
          <w:tab w:val="left" w:pos="1060"/>
          <w:tab w:val="left" w:pos="1701"/>
          <w:tab w:val="left" w:pos="9052"/>
          <w:tab w:val="left" w:pos="10360"/>
        </w:tabs>
        <w:rPr>
          <w:sz w:val="22"/>
          <w:szCs w:val="22"/>
        </w:rPr>
      </w:pPr>
    </w:p>
    <w:p w:rsidR="0093594F" w:rsidRPr="00093F1B" w:rsidRDefault="0093594F" w:rsidP="0093594F">
      <w:pPr>
        <w:tabs>
          <w:tab w:val="left" w:pos="1060"/>
          <w:tab w:val="left" w:pos="1701"/>
          <w:tab w:val="left" w:pos="9052"/>
          <w:tab w:val="left" w:pos="10360"/>
        </w:tabs>
        <w:ind w:left="1134"/>
        <w:jc w:val="both"/>
        <w:rPr>
          <w:sz w:val="22"/>
          <w:szCs w:val="22"/>
        </w:rPr>
      </w:pPr>
      <w:r w:rsidRPr="00093F1B">
        <w:rPr>
          <w:sz w:val="22"/>
          <w:szCs w:val="22"/>
        </w:rPr>
        <w:t>Ικριώματα σιδηρά σωληνωτά συμβατικού τύπου, με δάπεδο εργασίας από μαδέρια, σύμφωνα με την μελέτη και την ΕΤΕΠ 01-03-00-00 "Ικριώματα".</w:t>
      </w:r>
    </w:p>
    <w:p w:rsidR="0093594F" w:rsidRPr="00093F1B" w:rsidRDefault="0093594F" w:rsidP="0093594F">
      <w:pPr>
        <w:tabs>
          <w:tab w:val="left" w:pos="1060"/>
          <w:tab w:val="left" w:pos="1701"/>
          <w:tab w:val="left" w:pos="9052"/>
          <w:tab w:val="left" w:pos="10360"/>
        </w:tabs>
        <w:ind w:left="1134"/>
        <w:jc w:val="both"/>
        <w:rPr>
          <w:sz w:val="22"/>
          <w:szCs w:val="22"/>
        </w:rPr>
      </w:pPr>
    </w:p>
    <w:p w:rsidR="0093594F" w:rsidRPr="00093F1B" w:rsidRDefault="0093594F" w:rsidP="0093594F">
      <w:pPr>
        <w:tabs>
          <w:tab w:val="left" w:pos="1060"/>
          <w:tab w:val="left" w:pos="1701"/>
          <w:tab w:val="left" w:pos="9052"/>
          <w:tab w:val="left" w:pos="10360"/>
        </w:tabs>
        <w:ind w:left="1134"/>
        <w:jc w:val="both"/>
        <w:rPr>
          <w:sz w:val="22"/>
          <w:szCs w:val="22"/>
        </w:rPr>
      </w:pPr>
      <w:r w:rsidRPr="00093F1B">
        <w:rPr>
          <w:sz w:val="22"/>
          <w:szCs w:val="22"/>
        </w:rPr>
        <w:t>Στην τιμή μονάδας συμπεριλαμβάνεται το ενοίκιο των μεταλλικών πλαισίων και στηριγμάτων, η μεταφορά των πάσης φύσεως υλικών επί τόπου του έργου, η εργασία συναρμολόγησης και αποσυναρμολόγησης των ικριωμάτων και η φθορά της ξυλείας και των μεταλλικών μερών.</w:t>
      </w:r>
    </w:p>
    <w:p w:rsidR="0093594F" w:rsidRPr="00093F1B" w:rsidRDefault="0093594F" w:rsidP="0093594F">
      <w:pPr>
        <w:tabs>
          <w:tab w:val="left" w:pos="1060"/>
          <w:tab w:val="left" w:pos="1701"/>
          <w:tab w:val="left" w:pos="9052"/>
          <w:tab w:val="left" w:pos="10360"/>
        </w:tabs>
        <w:ind w:left="1134"/>
        <w:jc w:val="both"/>
        <w:rPr>
          <w:sz w:val="22"/>
          <w:szCs w:val="22"/>
        </w:rPr>
      </w:pPr>
    </w:p>
    <w:p w:rsidR="0093594F" w:rsidRPr="00093F1B" w:rsidRDefault="0093594F" w:rsidP="0093594F">
      <w:pPr>
        <w:tabs>
          <w:tab w:val="left" w:pos="1060"/>
          <w:tab w:val="left" w:pos="1701"/>
          <w:tab w:val="left" w:pos="9052"/>
          <w:tab w:val="left" w:pos="10360"/>
        </w:tabs>
        <w:ind w:left="1134"/>
        <w:jc w:val="both"/>
        <w:rPr>
          <w:sz w:val="22"/>
          <w:szCs w:val="22"/>
        </w:rPr>
      </w:pPr>
      <w:r w:rsidRPr="00093F1B">
        <w:rPr>
          <w:sz w:val="22"/>
          <w:szCs w:val="22"/>
        </w:rPr>
        <w:t xml:space="preserve">Τα ικριώματα θα είναι επαρκώς στερεωμένα επί της επιφανείας του κτιρίου, δε θα παρουσιάζουν </w:t>
      </w:r>
      <w:proofErr w:type="spellStart"/>
      <w:r w:rsidRPr="00093F1B">
        <w:rPr>
          <w:sz w:val="22"/>
          <w:szCs w:val="22"/>
        </w:rPr>
        <w:t>κινητότητα</w:t>
      </w:r>
      <w:proofErr w:type="spellEnd"/>
      <w:r w:rsidRPr="00093F1B">
        <w:rPr>
          <w:sz w:val="22"/>
          <w:szCs w:val="22"/>
        </w:rPr>
        <w:t xml:space="preserve"> και μεγάλα βέλη κάμψεως και θα φέρουν κιγκλιδώματα ασφαλείας και κλίμακες ανόδου.</w:t>
      </w:r>
    </w:p>
    <w:p w:rsidR="0093594F" w:rsidRPr="00093F1B" w:rsidRDefault="0093594F" w:rsidP="0093594F">
      <w:pPr>
        <w:tabs>
          <w:tab w:val="left" w:pos="1060"/>
          <w:tab w:val="left" w:pos="1701"/>
          <w:tab w:val="left" w:pos="9052"/>
          <w:tab w:val="left" w:pos="10360"/>
        </w:tabs>
        <w:ind w:left="1134"/>
        <w:jc w:val="both"/>
        <w:rPr>
          <w:sz w:val="22"/>
          <w:szCs w:val="22"/>
        </w:rPr>
      </w:pPr>
    </w:p>
    <w:p w:rsidR="0093594F" w:rsidRPr="00093F1B" w:rsidRDefault="0093594F" w:rsidP="0093594F">
      <w:pPr>
        <w:tabs>
          <w:tab w:val="left" w:pos="1060"/>
          <w:tab w:val="left" w:pos="1701"/>
          <w:tab w:val="left" w:pos="9052"/>
          <w:tab w:val="left" w:pos="10360"/>
        </w:tabs>
        <w:ind w:left="1134"/>
        <w:jc w:val="both"/>
        <w:rPr>
          <w:sz w:val="22"/>
          <w:szCs w:val="22"/>
        </w:rPr>
      </w:pPr>
      <w:r w:rsidRPr="00093F1B">
        <w:rPr>
          <w:sz w:val="22"/>
          <w:szCs w:val="22"/>
        </w:rPr>
        <w:t xml:space="preserve">Το παρόν άρθρο έχει εφαρμογή μόνον στις περιπτώσεις που προβλέπεται από την μελέτη του έργου η κατασκευή ιδιαιτέρων ικριωμάτων (πέραν αυτών που θεωρούνται </w:t>
      </w:r>
      <w:proofErr w:type="spellStart"/>
      <w:r w:rsidRPr="00093F1B">
        <w:rPr>
          <w:sz w:val="22"/>
          <w:szCs w:val="22"/>
        </w:rPr>
        <w:t>ανηγμένα</w:t>
      </w:r>
      <w:proofErr w:type="spellEnd"/>
      <w:r w:rsidRPr="00093F1B">
        <w:rPr>
          <w:sz w:val="22"/>
          <w:szCs w:val="22"/>
        </w:rPr>
        <w:t xml:space="preserve"> στις επί μέρους τιμές μονάδος των εργασιών) ή κατόπιν ειδικής εγκρίσεως της Υπηρεσίας. </w:t>
      </w:r>
    </w:p>
    <w:p w:rsidR="0093594F" w:rsidRPr="00093F1B" w:rsidRDefault="0093594F" w:rsidP="0093594F">
      <w:pPr>
        <w:tabs>
          <w:tab w:val="left" w:pos="1060"/>
          <w:tab w:val="left" w:pos="1701"/>
          <w:tab w:val="left" w:pos="9052"/>
          <w:tab w:val="left" w:pos="10360"/>
        </w:tabs>
        <w:ind w:left="1134"/>
        <w:jc w:val="both"/>
        <w:rPr>
          <w:sz w:val="22"/>
          <w:szCs w:val="22"/>
        </w:rPr>
      </w:pPr>
    </w:p>
    <w:p w:rsidR="0093594F" w:rsidRPr="00093F1B" w:rsidRDefault="0093594F" w:rsidP="0093594F">
      <w:pPr>
        <w:tabs>
          <w:tab w:val="left" w:pos="1060"/>
          <w:tab w:val="left" w:pos="1701"/>
          <w:tab w:val="left" w:pos="9052"/>
          <w:tab w:val="left" w:pos="10360"/>
        </w:tabs>
        <w:ind w:left="1134"/>
        <w:jc w:val="both"/>
        <w:rPr>
          <w:sz w:val="22"/>
          <w:szCs w:val="22"/>
        </w:rPr>
      </w:pPr>
      <w:r w:rsidRPr="00093F1B">
        <w:rPr>
          <w:sz w:val="22"/>
          <w:szCs w:val="22"/>
        </w:rPr>
        <w:t xml:space="preserve">Ως επιφάνεια προς επιμέτρηση λαμβάνεται η επιφάνεια του κτιρίου επί της οποίας εκτελούνται οι εργασίες, προσαυξανόμενη κατά τις παράπλευρες προεξοχές του ικριώματος, εφ' όσον έχουν βάθος μεγαλύτερο από 0,20 m. Δεν περιλαμβάνονται ενδεχόμενες </w:t>
      </w:r>
      <w:proofErr w:type="spellStart"/>
      <w:r w:rsidRPr="00093F1B">
        <w:rPr>
          <w:sz w:val="22"/>
          <w:szCs w:val="22"/>
        </w:rPr>
        <w:t>κoρωνίδες</w:t>
      </w:r>
      <w:proofErr w:type="spellEnd"/>
      <w:r w:rsidRPr="00093F1B">
        <w:rPr>
          <w:sz w:val="22"/>
          <w:szCs w:val="22"/>
        </w:rPr>
        <w:t xml:space="preserve">, κορνίζες κλπ, </w:t>
      </w:r>
    </w:p>
    <w:p w:rsidR="0093594F" w:rsidRPr="00093F1B" w:rsidRDefault="0093594F" w:rsidP="0093594F">
      <w:pPr>
        <w:tabs>
          <w:tab w:val="left" w:pos="1060"/>
          <w:tab w:val="left" w:pos="1701"/>
          <w:tab w:val="left" w:pos="9052"/>
          <w:tab w:val="left" w:pos="10360"/>
        </w:tabs>
        <w:ind w:left="1134"/>
        <w:jc w:val="both"/>
        <w:rPr>
          <w:sz w:val="22"/>
          <w:szCs w:val="22"/>
        </w:rPr>
      </w:pPr>
    </w:p>
    <w:p w:rsidR="0093594F" w:rsidRPr="00093F1B" w:rsidRDefault="0093594F" w:rsidP="0093594F">
      <w:pPr>
        <w:tabs>
          <w:tab w:val="left" w:pos="9356"/>
          <w:tab w:val="left" w:pos="10360"/>
        </w:tabs>
        <w:ind w:left="993" w:right="-1050" w:firstLine="141"/>
        <w:jc w:val="both"/>
        <w:rPr>
          <w:sz w:val="22"/>
          <w:szCs w:val="22"/>
        </w:rPr>
      </w:pPr>
      <w:r w:rsidRPr="00093F1B">
        <w:rPr>
          <w:sz w:val="22"/>
          <w:szCs w:val="22"/>
        </w:rPr>
        <w:lastRenderedPageBreak/>
        <w:t>Τιμή ανά τετραγωνικό μέτρο (</w:t>
      </w:r>
      <w:proofErr w:type="spellStart"/>
      <w:r w:rsidRPr="00093F1B">
        <w:rPr>
          <w:sz w:val="22"/>
          <w:szCs w:val="22"/>
        </w:rPr>
        <w:t>m</w:t>
      </w:r>
      <w:r w:rsidRPr="00093F1B">
        <w:rPr>
          <w:sz w:val="22"/>
          <w:szCs w:val="22"/>
          <w:vertAlign w:val="superscript"/>
        </w:rPr>
        <w:t>2</w:t>
      </w:r>
      <w:proofErr w:type="spellEnd"/>
      <w:r w:rsidRPr="00093F1B">
        <w:rPr>
          <w:sz w:val="22"/>
          <w:szCs w:val="22"/>
        </w:rPr>
        <w:t xml:space="preserve">). </w:t>
      </w:r>
    </w:p>
    <w:p w:rsidR="0093594F" w:rsidRPr="00093F1B" w:rsidRDefault="0093594F" w:rsidP="0093594F">
      <w:pPr>
        <w:tabs>
          <w:tab w:val="left" w:pos="1060"/>
          <w:tab w:val="left" w:pos="1701"/>
          <w:tab w:val="left" w:pos="9052"/>
          <w:tab w:val="left" w:pos="10360"/>
        </w:tabs>
        <w:rPr>
          <w:sz w:val="22"/>
          <w:szCs w:val="22"/>
        </w:rPr>
      </w:pPr>
    </w:p>
    <w:p w:rsidR="0093594F" w:rsidRPr="00AD3F01" w:rsidRDefault="0093594F" w:rsidP="0093594F">
      <w:pPr>
        <w:pStyle w:val="a3"/>
        <w:spacing w:line="300" w:lineRule="exact"/>
        <w:ind w:left="0"/>
        <w:rPr>
          <w:spacing w:val="0"/>
          <w:szCs w:val="22"/>
          <w:lang w:eastAsia="el-GR"/>
        </w:rPr>
      </w:pPr>
      <w:r w:rsidRPr="00093F1B">
        <w:rPr>
          <w:b/>
          <w:szCs w:val="22"/>
          <w:u w:val="words"/>
        </w:rPr>
        <w:t xml:space="preserve">                                     ΕΥΡΩ</w:t>
      </w:r>
      <w:r>
        <w:rPr>
          <w:b/>
          <w:szCs w:val="22"/>
          <w:u w:val="words"/>
        </w:rPr>
        <w:t xml:space="preserve">     </w:t>
      </w:r>
      <w:r w:rsidRPr="009A0028">
        <w:rPr>
          <w:rFonts w:cs="Arial"/>
          <w:spacing w:val="0"/>
          <w:sz w:val="24"/>
          <w:szCs w:val="24"/>
          <w:lang w:eastAsia="el-GR"/>
        </w:rPr>
        <w:tab/>
      </w:r>
      <w:r w:rsidRPr="00AD3F01">
        <w:rPr>
          <w:spacing w:val="0"/>
          <w:szCs w:val="22"/>
          <w:lang w:eastAsia="el-GR"/>
        </w:rPr>
        <w:t>Ολογράφως:   πέντε ευρώ και εξήντα λεπτά</w:t>
      </w:r>
    </w:p>
    <w:p w:rsidR="0093594F" w:rsidRPr="00AD3F01" w:rsidRDefault="0093594F" w:rsidP="0093594F">
      <w:pPr>
        <w:tabs>
          <w:tab w:val="left" w:pos="852"/>
          <w:tab w:val="left" w:pos="2268"/>
          <w:tab w:val="right" w:pos="3119"/>
          <w:tab w:val="right" w:pos="3261"/>
        </w:tabs>
        <w:ind w:left="852" w:hanging="852"/>
        <w:rPr>
          <w:sz w:val="22"/>
          <w:szCs w:val="22"/>
        </w:rPr>
      </w:pPr>
      <w:r w:rsidRPr="00AD3F01">
        <w:rPr>
          <w:sz w:val="22"/>
          <w:szCs w:val="22"/>
        </w:rPr>
        <w:tab/>
      </w:r>
      <w:r w:rsidRPr="00AD3F01">
        <w:rPr>
          <w:sz w:val="22"/>
          <w:szCs w:val="22"/>
        </w:rPr>
        <w:tab/>
        <w:t xml:space="preserve">               Αριθμητικώς:  5,60 €          </w:t>
      </w:r>
    </w:p>
    <w:p w:rsidR="0093594F" w:rsidRPr="00093F1B" w:rsidRDefault="0093594F" w:rsidP="0093594F">
      <w:pPr>
        <w:tabs>
          <w:tab w:val="right" w:pos="2268"/>
        </w:tabs>
        <w:ind w:hanging="852"/>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93594F">
      <w:pPr>
        <w:ind w:hanging="852"/>
        <w:rPr>
          <w:b/>
          <w:kern w:val="28"/>
          <w:sz w:val="22"/>
          <w:szCs w:val="22"/>
          <w:lang w:eastAsia="en-US"/>
        </w:rPr>
      </w:pPr>
    </w:p>
    <w:p w:rsidR="0093594F" w:rsidRPr="0023559A" w:rsidRDefault="0093594F" w:rsidP="0023559A">
      <w:pPr>
        <w:pStyle w:val="1"/>
        <w:numPr>
          <w:ilvl w:val="0"/>
          <w:numId w:val="0"/>
        </w:numPr>
        <w:pBdr>
          <w:top w:val="single" w:sz="4" w:space="1" w:color="auto"/>
          <w:left w:val="single" w:sz="4" w:space="4" w:color="auto"/>
          <w:bottom w:val="single" w:sz="4" w:space="1" w:color="auto"/>
          <w:right w:val="single" w:sz="4" w:space="4" w:color="auto"/>
        </w:pBdr>
        <w:ind w:left="284" w:hanging="284"/>
        <w:jc w:val="center"/>
        <w:rPr>
          <w:sz w:val="22"/>
          <w:szCs w:val="22"/>
        </w:rPr>
      </w:pPr>
      <w:r w:rsidRPr="00093F1B">
        <w:rPr>
          <w:sz w:val="22"/>
          <w:szCs w:val="22"/>
        </w:rPr>
        <w:t>ΟΜΑΔΑ Β</w:t>
      </w:r>
    </w:p>
    <w:p w:rsidR="0093594F" w:rsidRPr="00093F1B" w:rsidRDefault="0093594F" w:rsidP="0093594F">
      <w:pPr>
        <w:ind w:hanging="852"/>
        <w:rPr>
          <w:b/>
          <w:kern w:val="28"/>
          <w:sz w:val="22"/>
          <w:szCs w:val="22"/>
          <w:lang w:eastAsia="en-US"/>
        </w:rPr>
      </w:pP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9052"/>
          <w:tab w:val="left" w:pos="10360"/>
        </w:tabs>
        <w:jc w:val="both"/>
        <w:rPr>
          <w:b/>
          <w:sz w:val="22"/>
          <w:szCs w:val="22"/>
        </w:rPr>
      </w:pP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sz w:val="22"/>
          <w:szCs w:val="22"/>
        </w:rPr>
      </w:pPr>
      <w:r w:rsidRPr="00093F1B">
        <w:rPr>
          <w:b/>
          <w:sz w:val="22"/>
          <w:szCs w:val="22"/>
        </w:rPr>
        <w:t xml:space="preserve"> 65. </w:t>
      </w:r>
      <w:r w:rsidRPr="00093F1B">
        <w:rPr>
          <w:b/>
          <w:sz w:val="22"/>
          <w:szCs w:val="22"/>
        </w:rPr>
        <w:tab/>
        <w:t xml:space="preserve">ΚΑΤΑΣΚΕΥΕΣ ΑΠΟ ΑΛΟΥΜΙΝΙΟ </w:t>
      </w: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9052"/>
          <w:tab w:val="left" w:pos="10360"/>
        </w:tabs>
        <w:jc w:val="both"/>
        <w:rPr>
          <w:sz w:val="22"/>
          <w:szCs w:val="22"/>
        </w:rPr>
      </w:pP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pStyle w:val="a3"/>
        <w:ind w:left="1148" w:hanging="1148"/>
        <w:rPr>
          <w:szCs w:val="22"/>
        </w:rPr>
      </w:pPr>
      <w:r w:rsidRPr="00093F1B">
        <w:rPr>
          <w:szCs w:val="22"/>
        </w:rPr>
        <w:tab/>
        <w:t>Για τα άρθρα της παρούσας ενότητας 65 των ΝΕΤ ΟΙΚ έχουν εφαρμογή οι ακόλουθοι γενικοί όροι:</w:t>
      </w:r>
    </w:p>
    <w:p w:rsidR="0093594F" w:rsidRPr="00093F1B" w:rsidRDefault="0093594F" w:rsidP="0093594F">
      <w:pPr>
        <w:tabs>
          <w:tab w:val="left" w:pos="1701"/>
          <w:tab w:val="left" w:pos="10360"/>
        </w:tabs>
        <w:spacing w:before="120" w:after="120"/>
        <w:ind w:left="1134"/>
        <w:jc w:val="both"/>
        <w:rPr>
          <w:sz w:val="22"/>
          <w:szCs w:val="22"/>
        </w:rPr>
      </w:pPr>
      <w:r w:rsidRPr="00093F1B">
        <w:rPr>
          <w:sz w:val="22"/>
          <w:szCs w:val="22"/>
        </w:rPr>
        <w:t>α)</w:t>
      </w:r>
      <w:r w:rsidRPr="00093F1B">
        <w:rPr>
          <w:sz w:val="22"/>
          <w:szCs w:val="22"/>
        </w:rPr>
        <w:tab/>
        <w:t xml:space="preserve">Οι μέσες τιμές των αντοχών των ράβδων αλουμινίου θα είναι: </w:t>
      </w:r>
    </w:p>
    <w:p w:rsidR="0093594F" w:rsidRPr="00093F1B" w:rsidRDefault="0093594F" w:rsidP="0093594F">
      <w:pPr>
        <w:tabs>
          <w:tab w:val="left" w:pos="1985"/>
          <w:tab w:val="left" w:pos="9052"/>
          <w:tab w:val="left" w:pos="10360"/>
        </w:tabs>
        <w:ind w:left="1985" w:hanging="284"/>
        <w:jc w:val="both"/>
        <w:rPr>
          <w:sz w:val="22"/>
          <w:szCs w:val="22"/>
        </w:rPr>
      </w:pPr>
      <w:r w:rsidRPr="00093F1B">
        <w:rPr>
          <w:sz w:val="22"/>
          <w:szCs w:val="22"/>
        </w:rPr>
        <w:t>-</w:t>
      </w:r>
      <w:r w:rsidRPr="00093F1B">
        <w:rPr>
          <w:sz w:val="22"/>
          <w:szCs w:val="22"/>
        </w:rPr>
        <w:tab/>
        <w:t xml:space="preserve">φορτίο θραύσης 180 - 220 </w:t>
      </w:r>
      <w:proofErr w:type="spellStart"/>
      <w:r w:rsidRPr="00093F1B">
        <w:rPr>
          <w:sz w:val="22"/>
          <w:szCs w:val="22"/>
          <w:lang w:val="en-US"/>
        </w:rPr>
        <w:t>MPa</w:t>
      </w:r>
      <w:proofErr w:type="spellEnd"/>
      <w:r w:rsidRPr="00093F1B">
        <w:rPr>
          <w:sz w:val="22"/>
          <w:szCs w:val="22"/>
        </w:rPr>
        <w:t xml:space="preserve">, </w:t>
      </w:r>
    </w:p>
    <w:p w:rsidR="0093594F" w:rsidRPr="00093F1B" w:rsidRDefault="0093594F" w:rsidP="0093594F">
      <w:pPr>
        <w:tabs>
          <w:tab w:val="left" w:pos="1985"/>
          <w:tab w:val="left" w:pos="9052"/>
          <w:tab w:val="left" w:pos="10360"/>
        </w:tabs>
        <w:ind w:left="1985" w:hanging="284"/>
        <w:jc w:val="both"/>
        <w:rPr>
          <w:sz w:val="22"/>
          <w:szCs w:val="22"/>
        </w:rPr>
      </w:pPr>
      <w:r w:rsidRPr="00093F1B">
        <w:rPr>
          <w:sz w:val="22"/>
          <w:szCs w:val="22"/>
        </w:rPr>
        <w:t>-</w:t>
      </w:r>
      <w:r w:rsidRPr="00093F1B">
        <w:rPr>
          <w:sz w:val="22"/>
          <w:szCs w:val="22"/>
        </w:rPr>
        <w:tab/>
        <w:t xml:space="preserve">όριο ελαστικότητας 140 - 180 </w:t>
      </w:r>
      <w:proofErr w:type="spellStart"/>
      <w:r w:rsidRPr="00093F1B">
        <w:rPr>
          <w:sz w:val="22"/>
          <w:szCs w:val="22"/>
          <w:lang w:val="en-US"/>
        </w:rPr>
        <w:t>MPa</w:t>
      </w:r>
      <w:proofErr w:type="spellEnd"/>
      <w:r w:rsidRPr="00093F1B">
        <w:rPr>
          <w:sz w:val="22"/>
          <w:szCs w:val="22"/>
        </w:rPr>
        <w:t xml:space="preserve">, </w:t>
      </w:r>
    </w:p>
    <w:p w:rsidR="0093594F" w:rsidRPr="00093F1B" w:rsidRDefault="0093594F" w:rsidP="0093594F">
      <w:pPr>
        <w:tabs>
          <w:tab w:val="left" w:pos="1985"/>
          <w:tab w:val="left" w:pos="9052"/>
          <w:tab w:val="left" w:pos="10360"/>
        </w:tabs>
        <w:ind w:left="1985" w:hanging="284"/>
        <w:jc w:val="both"/>
        <w:rPr>
          <w:sz w:val="22"/>
          <w:szCs w:val="22"/>
        </w:rPr>
      </w:pPr>
      <w:r w:rsidRPr="00093F1B">
        <w:rPr>
          <w:sz w:val="22"/>
          <w:szCs w:val="22"/>
        </w:rPr>
        <w:t>-</w:t>
      </w:r>
      <w:r w:rsidRPr="00093F1B">
        <w:rPr>
          <w:sz w:val="22"/>
          <w:szCs w:val="22"/>
        </w:rPr>
        <w:tab/>
        <w:t xml:space="preserve">επιμήκυνση ε = 4 - 6%. </w:t>
      </w:r>
    </w:p>
    <w:p w:rsidR="0093594F" w:rsidRPr="00093F1B" w:rsidRDefault="0093594F" w:rsidP="0093594F">
      <w:pPr>
        <w:tabs>
          <w:tab w:val="left" w:pos="1701"/>
          <w:tab w:val="left" w:pos="10360"/>
        </w:tabs>
        <w:spacing w:before="120" w:after="120"/>
        <w:ind w:left="1134"/>
        <w:jc w:val="both"/>
        <w:rPr>
          <w:sz w:val="22"/>
          <w:szCs w:val="22"/>
        </w:rPr>
      </w:pPr>
      <w:r w:rsidRPr="00093F1B">
        <w:rPr>
          <w:sz w:val="22"/>
          <w:szCs w:val="22"/>
        </w:rPr>
        <w:t>β)</w:t>
      </w:r>
      <w:r w:rsidRPr="00093F1B">
        <w:rPr>
          <w:sz w:val="22"/>
          <w:szCs w:val="22"/>
        </w:rPr>
        <w:tab/>
        <w:t xml:space="preserve">Τα ελάχιστα πάχη επίστρωσης </w:t>
      </w:r>
      <w:proofErr w:type="spellStart"/>
      <w:r w:rsidRPr="00093F1B">
        <w:rPr>
          <w:sz w:val="22"/>
          <w:szCs w:val="22"/>
        </w:rPr>
        <w:t>ανοδίωσης</w:t>
      </w:r>
      <w:proofErr w:type="spellEnd"/>
      <w:r w:rsidRPr="00093F1B">
        <w:rPr>
          <w:sz w:val="22"/>
          <w:szCs w:val="22"/>
        </w:rPr>
        <w:t xml:space="preserve"> θα είναι: </w:t>
      </w:r>
    </w:p>
    <w:p w:rsidR="0093594F" w:rsidRPr="00093F1B" w:rsidRDefault="0093594F" w:rsidP="0093594F">
      <w:pPr>
        <w:tabs>
          <w:tab w:val="left" w:pos="1985"/>
          <w:tab w:val="left" w:pos="9052"/>
          <w:tab w:val="left" w:pos="10360"/>
        </w:tabs>
        <w:ind w:left="1985" w:hanging="284"/>
        <w:jc w:val="both"/>
        <w:rPr>
          <w:sz w:val="22"/>
          <w:szCs w:val="22"/>
        </w:rPr>
      </w:pPr>
      <w:r w:rsidRPr="00093F1B">
        <w:rPr>
          <w:sz w:val="22"/>
          <w:szCs w:val="22"/>
        </w:rPr>
        <w:t>-</w:t>
      </w:r>
      <w:r w:rsidRPr="00093F1B">
        <w:rPr>
          <w:sz w:val="22"/>
          <w:szCs w:val="22"/>
        </w:rPr>
        <w:tab/>
        <w:t xml:space="preserve">για κατασκευές στο εσωτερικό του κτιρίου 15 </w:t>
      </w:r>
      <w:proofErr w:type="spellStart"/>
      <w:r w:rsidRPr="00093F1B">
        <w:rPr>
          <w:sz w:val="22"/>
          <w:szCs w:val="22"/>
        </w:rPr>
        <w:t>μm</w:t>
      </w:r>
      <w:proofErr w:type="spellEnd"/>
      <w:r w:rsidRPr="00093F1B">
        <w:rPr>
          <w:sz w:val="22"/>
          <w:szCs w:val="22"/>
        </w:rPr>
        <w:t xml:space="preserve">, </w:t>
      </w:r>
    </w:p>
    <w:p w:rsidR="0093594F" w:rsidRPr="00093F1B" w:rsidRDefault="0093594F" w:rsidP="0093594F">
      <w:pPr>
        <w:tabs>
          <w:tab w:val="left" w:pos="1985"/>
          <w:tab w:val="left" w:pos="9052"/>
          <w:tab w:val="left" w:pos="10360"/>
        </w:tabs>
        <w:ind w:left="1985" w:hanging="284"/>
        <w:jc w:val="both"/>
        <w:rPr>
          <w:sz w:val="22"/>
          <w:szCs w:val="22"/>
        </w:rPr>
      </w:pPr>
      <w:r w:rsidRPr="00093F1B">
        <w:rPr>
          <w:sz w:val="22"/>
          <w:szCs w:val="22"/>
        </w:rPr>
        <w:t>-</w:t>
      </w:r>
      <w:r w:rsidRPr="00093F1B">
        <w:rPr>
          <w:sz w:val="22"/>
          <w:szCs w:val="22"/>
        </w:rPr>
        <w:tab/>
        <w:t xml:space="preserve">για κατασκευές στο εξωτερικό αυτού 20 </w:t>
      </w:r>
      <w:proofErr w:type="spellStart"/>
      <w:r w:rsidRPr="00093F1B">
        <w:rPr>
          <w:sz w:val="22"/>
          <w:szCs w:val="22"/>
        </w:rPr>
        <w:t>μm</w:t>
      </w:r>
      <w:proofErr w:type="spellEnd"/>
      <w:r w:rsidRPr="00093F1B">
        <w:rPr>
          <w:sz w:val="22"/>
          <w:szCs w:val="22"/>
        </w:rPr>
        <w:t xml:space="preserve"> </w:t>
      </w:r>
    </w:p>
    <w:p w:rsidR="0093594F" w:rsidRPr="00093F1B" w:rsidRDefault="0093594F" w:rsidP="0093594F">
      <w:pPr>
        <w:tabs>
          <w:tab w:val="left" w:pos="1985"/>
          <w:tab w:val="left" w:pos="9052"/>
          <w:tab w:val="left" w:pos="10360"/>
        </w:tabs>
        <w:ind w:left="1985" w:hanging="284"/>
        <w:jc w:val="both"/>
        <w:rPr>
          <w:sz w:val="22"/>
          <w:szCs w:val="22"/>
        </w:rPr>
      </w:pPr>
      <w:r w:rsidRPr="00093F1B">
        <w:rPr>
          <w:sz w:val="22"/>
          <w:szCs w:val="22"/>
        </w:rPr>
        <w:t>-</w:t>
      </w:r>
      <w:r w:rsidRPr="00093F1B">
        <w:rPr>
          <w:sz w:val="22"/>
          <w:szCs w:val="22"/>
        </w:rPr>
        <w:tab/>
        <w:t xml:space="preserve">σε ισχυρά διαβρωτικό περιβάλλον 25 </w:t>
      </w:r>
      <w:proofErr w:type="spellStart"/>
      <w:r w:rsidRPr="00093F1B">
        <w:rPr>
          <w:sz w:val="22"/>
          <w:szCs w:val="22"/>
        </w:rPr>
        <w:t>μm</w:t>
      </w:r>
      <w:proofErr w:type="spellEnd"/>
      <w:r w:rsidRPr="00093F1B">
        <w:rPr>
          <w:sz w:val="22"/>
          <w:szCs w:val="22"/>
        </w:rPr>
        <w:t>.</w:t>
      </w:r>
    </w:p>
    <w:p w:rsidR="0093594F" w:rsidRPr="00093F1B" w:rsidRDefault="0093594F" w:rsidP="0093594F">
      <w:pPr>
        <w:tabs>
          <w:tab w:val="left" w:pos="1701"/>
          <w:tab w:val="left" w:pos="10360"/>
        </w:tabs>
        <w:spacing w:before="120" w:after="120"/>
        <w:ind w:left="1134"/>
        <w:jc w:val="both"/>
        <w:rPr>
          <w:sz w:val="22"/>
          <w:szCs w:val="22"/>
        </w:rPr>
      </w:pPr>
      <w:r w:rsidRPr="00093F1B">
        <w:rPr>
          <w:sz w:val="22"/>
          <w:szCs w:val="22"/>
        </w:rPr>
        <w:t xml:space="preserve">γ) </w:t>
      </w:r>
      <w:r w:rsidRPr="00093F1B">
        <w:rPr>
          <w:sz w:val="22"/>
          <w:szCs w:val="22"/>
        </w:rPr>
        <w:tab/>
      </w:r>
      <w:proofErr w:type="spellStart"/>
      <w:r w:rsidRPr="00093F1B">
        <w:rPr>
          <w:sz w:val="22"/>
          <w:szCs w:val="22"/>
        </w:rPr>
        <w:t>Τo</w:t>
      </w:r>
      <w:proofErr w:type="spellEnd"/>
      <w:r w:rsidRPr="00093F1B">
        <w:rPr>
          <w:sz w:val="22"/>
          <w:szCs w:val="22"/>
        </w:rPr>
        <w:t xml:space="preserve"> </w:t>
      </w:r>
      <w:proofErr w:type="spellStart"/>
      <w:r w:rsidRPr="00093F1B">
        <w:rPr>
          <w:sz w:val="22"/>
          <w:szCs w:val="22"/>
        </w:rPr>
        <w:t>ελάχιστo</w:t>
      </w:r>
      <w:proofErr w:type="spellEnd"/>
      <w:r w:rsidRPr="00093F1B">
        <w:rPr>
          <w:sz w:val="22"/>
          <w:szCs w:val="22"/>
        </w:rPr>
        <w:t xml:space="preserve"> </w:t>
      </w:r>
      <w:proofErr w:type="spellStart"/>
      <w:r w:rsidRPr="00093F1B">
        <w:rPr>
          <w:sz w:val="22"/>
          <w:szCs w:val="22"/>
        </w:rPr>
        <w:t>πάχoς</w:t>
      </w:r>
      <w:proofErr w:type="spellEnd"/>
      <w:r w:rsidRPr="00093F1B">
        <w:rPr>
          <w:sz w:val="22"/>
          <w:szCs w:val="22"/>
        </w:rPr>
        <w:t xml:space="preserve"> ηλεκτροστατικής βαφής θα είναι 50 </w:t>
      </w:r>
      <w:proofErr w:type="spellStart"/>
      <w:r w:rsidRPr="00093F1B">
        <w:rPr>
          <w:sz w:val="22"/>
          <w:szCs w:val="22"/>
        </w:rPr>
        <w:t>μm</w:t>
      </w:r>
      <w:proofErr w:type="spellEnd"/>
      <w:r w:rsidRPr="00093F1B">
        <w:rPr>
          <w:sz w:val="22"/>
          <w:szCs w:val="22"/>
        </w:rPr>
        <w:t>.</w:t>
      </w:r>
    </w:p>
    <w:p w:rsidR="0093594F" w:rsidRPr="00093F1B" w:rsidRDefault="0093594F" w:rsidP="0093594F">
      <w:pPr>
        <w:tabs>
          <w:tab w:val="left" w:pos="1701"/>
          <w:tab w:val="left" w:pos="10360"/>
        </w:tabs>
        <w:spacing w:before="120" w:after="120"/>
        <w:ind w:left="1701" w:hanging="567"/>
        <w:jc w:val="both"/>
        <w:rPr>
          <w:sz w:val="22"/>
          <w:szCs w:val="22"/>
        </w:rPr>
      </w:pPr>
      <w:r w:rsidRPr="00093F1B">
        <w:rPr>
          <w:sz w:val="22"/>
          <w:szCs w:val="22"/>
        </w:rPr>
        <w:t xml:space="preserve">δ) </w:t>
      </w:r>
      <w:r w:rsidRPr="00093F1B">
        <w:rPr>
          <w:sz w:val="22"/>
          <w:szCs w:val="22"/>
        </w:rPr>
        <w:tab/>
        <w:t xml:space="preserve">Στις τιμές μονάδας των άρθρων συμπεριλαμβάνονται </w:t>
      </w:r>
      <w:proofErr w:type="spellStart"/>
      <w:r w:rsidRPr="00093F1B">
        <w:rPr>
          <w:sz w:val="22"/>
          <w:szCs w:val="22"/>
        </w:rPr>
        <w:t>ανηγμένα</w:t>
      </w:r>
      <w:proofErr w:type="spellEnd"/>
      <w:r w:rsidRPr="00093F1B">
        <w:rPr>
          <w:sz w:val="22"/>
          <w:szCs w:val="22"/>
        </w:rPr>
        <w:t xml:space="preserve"> και τα ακόλουθα (εργασία και υλικά):</w:t>
      </w:r>
    </w:p>
    <w:p w:rsidR="0093594F" w:rsidRPr="00093F1B" w:rsidRDefault="0093594F" w:rsidP="0093594F">
      <w:pPr>
        <w:tabs>
          <w:tab w:val="left" w:pos="2127"/>
        </w:tabs>
        <w:spacing w:before="120"/>
        <w:ind w:left="2126" w:hanging="425"/>
        <w:jc w:val="both"/>
        <w:rPr>
          <w:sz w:val="22"/>
          <w:szCs w:val="22"/>
        </w:rPr>
      </w:pPr>
      <w:r w:rsidRPr="00093F1B">
        <w:rPr>
          <w:sz w:val="22"/>
          <w:szCs w:val="22"/>
        </w:rPr>
        <w:t xml:space="preserve">δ1) </w:t>
      </w:r>
      <w:r w:rsidRPr="00093F1B">
        <w:rPr>
          <w:sz w:val="22"/>
          <w:szCs w:val="22"/>
        </w:rPr>
        <w:tab/>
        <w:t xml:space="preserve">Η τοποθέτηση όλων των μηχανισμών ασφαλείας και λειτουργίας, χωρίς την αξία των υλικών αυτών, εκτός </w:t>
      </w:r>
      <w:proofErr w:type="spellStart"/>
      <w:r w:rsidRPr="00093F1B">
        <w:rPr>
          <w:sz w:val="22"/>
          <w:szCs w:val="22"/>
        </w:rPr>
        <w:t>άν</w:t>
      </w:r>
      <w:proofErr w:type="spellEnd"/>
      <w:r w:rsidRPr="00093F1B">
        <w:rPr>
          <w:sz w:val="22"/>
          <w:szCs w:val="22"/>
        </w:rPr>
        <w:t xml:space="preserve"> στο άρθρο αναφέρεται </w:t>
      </w:r>
      <w:proofErr w:type="spellStart"/>
      <w:r w:rsidRPr="00093F1B">
        <w:rPr>
          <w:sz w:val="22"/>
          <w:szCs w:val="22"/>
        </w:rPr>
        <w:t>ργτά</w:t>
      </w:r>
      <w:proofErr w:type="spellEnd"/>
      <w:r w:rsidRPr="00093F1B">
        <w:rPr>
          <w:sz w:val="22"/>
          <w:szCs w:val="22"/>
        </w:rPr>
        <w:t xml:space="preserve"> ότι περιλαμβάνεται και η προμήθειά τους..</w:t>
      </w:r>
    </w:p>
    <w:p w:rsidR="0093594F" w:rsidRPr="00093F1B" w:rsidRDefault="0093594F" w:rsidP="0093594F">
      <w:pPr>
        <w:tabs>
          <w:tab w:val="left" w:pos="2127"/>
        </w:tabs>
        <w:spacing w:before="120"/>
        <w:ind w:left="2126" w:hanging="425"/>
        <w:jc w:val="both"/>
        <w:rPr>
          <w:sz w:val="22"/>
          <w:szCs w:val="22"/>
        </w:rPr>
      </w:pPr>
      <w:r w:rsidRPr="00093F1B">
        <w:rPr>
          <w:sz w:val="22"/>
          <w:szCs w:val="22"/>
        </w:rPr>
        <w:t>δ2)</w:t>
      </w:r>
      <w:r w:rsidRPr="00093F1B">
        <w:rPr>
          <w:sz w:val="22"/>
          <w:szCs w:val="22"/>
        </w:rPr>
        <w:tab/>
        <w:t xml:space="preserve">Η κατασκευή </w:t>
      </w:r>
      <w:proofErr w:type="spellStart"/>
      <w:r w:rsidRPr="00093F1B">
        <w:rPr>
          <w:sz w:val="22"/>
          <w:szCs w:val="22"/>
        </w:rPr>
        <w:t>ψευτόκασσας</w:t>
      </w:r>
      <w:proofErr w:type="spellEnd"/>
      <w:r w:rsidRPr="00093F1B">
        <w:rPr>
          <w:sz w:val="22"/>
          <w:szCs w:val="22"/>
        </w:rPr>
        <w:t xml:space="preserve"> από </w:t>
      </w:r>
      <w:proofErr w:type="spellStart"/>
      <w:r w:rsidRPr="00093F1B">
        <w:rPr>
          <w:sz w:val="22"/>
          <w:szCs w:val="22"/>
        </w:rPr>
        <w:t>στραντζαριστή</w:t>
      </w:r>
      <w:proofErr w:type="spellEnd"/>
      <w:r w:rsidRPr="00093F1B">
        <w:rPr>
          <w:sz w:val="22"/>
          <w:szCs w:val="22"/>
        </w:rPr>
        <w:t xml:space="preserve"> γαλβανισμένη λαμαρίνα πάχους τουλάχιστον 1,8 </w:t>
      </w:r>
      <w:r w:rsidRPr="00093F1B">
        <w:rPr>
          <w:sz w:val="22"/>
          <w:szCs w:val="22"/>
          <w:lang w:val="en-US"/>
        </w:rPr>
        <w:t>mm</w:t>
      </w:r>
      <w:r w:rsidRPr="00093F1B">
        <w:rPr>
          <w:sz w:val="22"/>
          <w:szCs w:val="22"/>
        </w:rPr>
        <w:t xml:space="preserve">, διατομής </w:t>
      </w:r>
      <w:proofErr w:type="spellStart"/>
      <w:r w:rsidRPr="00093F1B">
        <w:rPr>
          <w:sz w:val="22"/>
          <w:szCs w:val="22"/>
        </w:rPr>
        <w:t>ορθογωνικής</w:t>
      </w:r>
      <w:proofErr w:type="spellEnd"/>
      <w:r w:rsidRPr="00093F1B">
        <w:rPr>
          <w:sz w:val="22"/>
          <w:szCs w:val="22"/>
        </w:rPr>
        <w:t xml:space="preserve"> ή Π, με τα στηρίγματα του σκελετού από γαλβανισμένες λάμες 50Χ3 </w:t>
      </w:r>
      <w:r w:rsidRPr="00093F1B">
        <w:rPr>
          <w:sz w:val="22"/>
          <w:szCs w:val="22"/>
          <w:lang w:val="en-US"/>
        </w:rPr>
        <w:t>mm</w:t>
      </w:r>
      <w:r w:rsidRPr="00093F1B">
        <w:rPr>
          <w:sz w:val="22"/>
          <w:szCs w:val="22"/>
        </w:rPr>
        <w:t xml:space="preserve">, </w:t>
      </w:r>
    </w:p>
    <w:p w:rsidR="0093594F" w:rsidRPr="00093F1B" w:rsidRDefault="0093594F" w:rsidP="0093594F">
      <w:pPr>
        <w:tabs>
          <w:tab w:val="left" w:pos="2127"/>
        </w:tabs>
        <w:spacing w:before="120"/>
        <w:ind w:left="2126" w:hanging="425"/>
        <w:jc w:val="both"/>
        <w:rPr>
          <w:sz w:val="22"/>
          <w:szCs w:val="22"/>
        </w:rPr>
      </w:pPr>
      <w:r w:rsidRPr="00093F1B">
        <w:rPr>
          <w:sz w:val="22"/>
          <w:szCs w:val="22"/>
        </w:rPr>
        <w:t>δ3)</w:t>
      </w:r>
      <w:r w:rsidRPr="00093F1B">
        <w:rPr>
          <w:sz w:val="22"/>
          <w:szCs w:val="22"/>
        </w:rPr>
        <w:tab/>
        <w:t>Τα ελαστικά παρεμβύσματα και ταινίες (</w:t>
      </w:r>
      <w:proofErr w:type="spellStart"/>
      <w:r w:rsidRPr="00093F1B">
        <w:rPr>
          <w:sz w:val="22"/>
          <w:szCs w:val="22"/>
        </w:rPr>
        <w:t>νεοπρέν</w:t>
      </w:r>
      <w:proofErr w:type="spellEnd"/>
      <w:r w:rsidRPr="00093F1B">
        <w:rPr>
          <w:sz w:val="22"/>
          <w:szCs w:val="22"/>
        </w:rPr>
        <w:t xml:space="preserve">, </w:t>
      </w:r>
      <w:r w:rsidRPr="00093F1B">
        <w:rPr>
          <w:sz w:val="22"/>
          <w:szCs w:val="22"/>
          <w:lang w:val="en-US"/>
        </w:rPr>
        <w:t>EPDM</w:t>
      </w:r>
      <w:r w:rsidRPr="00093F1B">
        <w:rPr>
          <w:sz w:val="22"/>
          <w:szCs w:val="22"/>
        </w:rPr>
        <w:t xml:space="preserve"> κλπ), καθώς και όλα τα </w:t>
      </w:r>
      <w:proofErr w:type="spellStart"/>
      <w:r w:rsidRPr="00093F1B">
        <w:rPr>
          <w:sz w:val="22"/>
          <w:szCs w:val="22"/>
        </w:rPr>
        <w:t>αποτούμενα</w:t>
      </w:r>
      <w:proofErr w:type="spellEnd"/>
      <w:r w:rsidRPr="00093F1B">
        <w:rPr>
          <w:sz w:val="22"/>
          <w:szCs w:val="22"/>
        </w:rPr>
        <w:t xml:space="preserve"> </w:t>
      </w:r>
      <w:proofErr w:type="spellStart"/>
      <w:r w:rsidRPr="00093F1B">
        <w:rPr>
          <w:sz w:val="22"/>
          <w:szCs w:val="22"/>
        </w:rPr>
        <w:t>μικροϋλικά</w:t>
      </w:r>
      <w:proofErr w:type="spellEnd"/>
      <w:r w:rsidRPr="00093F1B">
        <w:rPr>
          <w:sz w:val="22"/>
          <w:szCs w:val="22"/>
        </w:rPr>
        <w:t xml:space="preserve">, σύμφωνα με οδηγίες τοποθέτησης του προμηθευτή του προϊόντος, για την πλήρη, την εξασφάλιση της </w:t>
      </w:r>
      <w:proofErr w:type="spellStart"/>
      <w:r w:rsidRPr="00093F1B">
        <w:rPr>
          <w:sz w:val="22"/>
          <w:szCs w:val="22"/>
        </w:rPr>
        <w:t>υδατοστεγανότητας</w:t>
      </w:r>
      <w:proofErr w:type="spellEnd"/>
      <w:r w:rsidRPr="00093F1B">
        <w:rPr>
          <w:sz w:val="22"/>
          <w:szCs w:val="22"/>
        </w:rPr>
        <w:t xml:space="preserve">, της </w:t>
      </w:r>
      <w:proofErr w:type="spellStart"/>
      <w:r w:rsidRPr="00093F1B">
        <w:rPr>
          <w:sz w:val="22"/>
          <w:szCs w:val="22"/>
        </w:rPr>
        <w:t>αερο</w:t>
      </w:r>
      <w:proofErr w:type="spellEnd"/>
      <w:r w:rsidRPr="00093F1B">
        <w:rPr>
          <w:sz w:val="22"/>
          <w:szCs w:val="22"/>
        </w:rPr>
        <w:t>-στεγανότητας, της ηχομόνωσης της και θερμομόνωσης.</w:t>
      </w:r>
    </w:p>
    <w:p w:rsidR="0093594F" w:rsidRPr="00093F1B" w:rsidRDefault="0093594F" w:rsidP="0093594F">
      <w:pPr>
        <w:tabs>
          <w:tab w:val="left" w:pos="2127"/>
        </w:tabs>
        <w:spacing w:before="120"/>
        <w:ind w:left="2126" w:hanging="425"/>
        <w:jc w:val="both"/>
        <w:rPr>
          <w:sz w:val="22"/>
          <w:szCs w:val="22"/>
        </w:rPr>
      </w:pPr>
      <w:r w:rsidRPr="00093F1B">
        <w:rPr>
          <w:sz w:val="22"/>
          <w:szCs w:val="22"/>
        </w:rPr>
        <w:t>δ4)</w:t>
      </w:r>
      <w:r w:rsidRPr="00093F1B">
        <w:rPr>
          <w:sz w:val="22"/>
          <w:szCs w:val="22"/>
        </w:rPr>
        <w:tab/>
        <w:t xml:space="preserve">Η τοποθέτηση προσωρινών αφαιρούμενων συνδέσμων (προφίλ Π) στις </w:t>
      </w:r>
      <w:proofErr w:type="spellStart"/>
      <w:r w:rsidRPr="00093F1B">
        <w:rPr>
          <w:sz w:val="22"/>
          <w:szCs w:val="22"/>
        </w:rPr>
        <w:t>ψευτόκασες</w:t>
      </w:r>
      <w:proofErr w:type="spellEnd"/>
      <w:r w:rsidRPr="00093F1B">
        <w:rPr>
          <w:sz w:val="22"/>
          <w:szCs w:val="22"/>
        </w:rPr>
        <w:t xml:space="preserve"> ανοικτών διατομών προκειμένου να εξασφαλιστεί η ακαμψία τους κατά τη μεταφορά η τη τοποθέτηση.</w:t>
      </w:r>
    </w:p>
    <w:p w:rsidR="0093594F" w:rsidRPr="00093F1B" w:rsidRDefault="0093594F" w:rsidP="0093594F">
      <w:pPr>
        <w:tabs>
          <w:tab w:val="left" w:pos="2127"/>
        </w:tabs>
        <w:spacing w:before="120"/>
        <w:ind w:left="2126" w:hanging="425"/>
        <w:jc w:val="both"/>
        <w:rPr>
          <w:sz w:val="22"/>
          <w:szCs w:val="22"/>
        </w:rPr>
      </w:pPr>
      <w:r w:rsidRPr="00093F1B">
        <w:rPr>
          <w:sz w:val="22"/>
          <w:szCs w:val="22"/>
        </w:rPr>
        <w:t>δ5)</w:t>
      </w:r>
      <w:r w:rsidRPr="00093F1B">
        <w:rPr>
          <w:sz w:val="22"/>
          <w:szCs w:val="22"/>
        </w:rPr>
        <w:tab/>
        <w:t xml:space="preserve">Η ηλεκτροστατική βαφή και </w:t>
      </w:r>
      <w:proofErr w:type="spellStart"/>
      <w:r w:rsidRPr="00093F1B">
        <w:rPr>
          <w:sz w:val="22"/>
          <w:szCs w:val="22"/>
        </w:rPr>
        <w:t>ανοδίωση</w:t>
      </w:r>
      <w:proofErr w:type="spellEnd"/>
      <w:r w:rsidRPr="00093F1B">
        <w:rPr>
          <w:sz w:val="22"/>
          <w:szCs w:val="22"/>
        </w:rPr>
        <w:t xml:space="preserve"> των προφίλ του αλουμινίου, εκτός </w:t>
      </w:r>
      <w:proofErr w:type="spellStart"/>
      <w:r w:rsidRPr="00093F1B">
        <w:rPr>
          <w:sz w:val="22"/>
          <w:szCs w:val="22"/>
        </w:rPr>
        <w:t>άν</w:t>
      </w:r>
      <w:proofErr w:type="spellEnd"/>
      <w:r w:rsidRPr="00093F1B">
        <w:rPr>
          <w:sz w:val="22"/>
          <w:szCs w:val="22"/>
        </w:rPr>
        <w:t xml:space="preserve"> ρητά αναφέρεται στο άρθρο ότι τιμολογείται ιδιαίτερα .</w:t>
      </w:r>
    </w:p>
    <w:p w:rsidR="0093594F" w:rsidRPr="00093F1B" w:rsidRDefault="0093594F" w:rsidP="0093594F">
      <w:pPr>
        <w:tabs>
          <w:tab w:val="left" w:pos="1701"/>
        </w:tabs>
        <w:spacing w:before="120"/>
        <w:ind w:left="1690" w:hanging="556"/>
        <w:jc w:val="both"/>
        <w:rPr>
          <w:sz w:val="22"/>
          <w:szCs w:val="22"/>
        </w:rPr>
      </w:pPr>
      <w:r w:rsidRPr="00093F1B">
        <w:rPr>
          <w:sz w:val="22"/>
          <w:szCs w:val="22"/>
        </w:rPr>
        <w:t xml:space="preserve">ε) </w:t>
      </w:r>
      <w:r w:rsidRPr="00093F1B">
        <w:rPr>
          <w:sz w:val="22"/>
          <w:szCs w:val="22"/>
        </w:rPr>
        <w:tab/>
        <w:t>Τα σκούρα (παντζούρια) και το τμήμα της κάσσας αλουμινίου που τους αντιστοιχεί, τιμολογούνται ιδιαίτερα με βάση το εμβαδόν τους, με εφαρμογή του άρθρου ΟΙΚ 65.44.</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1134"/>
          <w:tab w:val="left" w:pos="9052"/>
          <w:tab w:val="left" w:pos="10360"/>
        </w:tabs>
        <w:jc w:val="both"/>
        <w:rPr>
          <w:b/>
          <w:sz w:val="22"/>
          <w:szCs w:val="22"/>
        </w:rPr>
      </w:pPr>
      <w:r w:rsidRPr="00093F1B">
        <w:rPr>
          <w:b/>
          <w:sz w:val="22"/>
          <w:szCs w:val="22"/>
        </w:rPr>
        <w:t>65.01</w:t>
      </w:r>
      <w:r w:rsidRPr="00093F1B">
        <w:rPr>
          <w:b/>
          <w:sz w:val="22"/>
          <w:szCs w:val="22"/>
        </w:rPr>
        <w:tab/>
      </w:r>
      <w:r w:rsidRPr="00093F1B">
        <w:rPr>
          <w:sz w:val="22"/>
          <w:szCs w:val="22"/>
          <w:u w:val="single"/>
        </w:rPr>
        <w:t xml:space="preserve">Τυποποιημένα κουφώματα από αλουμίνιο με ηλεκτροστατική βαφή </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lastRenderedPageBreak/>
        <w:t xml:space="preserve">Κωδικός Αναθεώρησης ΟΙΚ 6501 </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proofErr w:type="spellStart"/>
      <w:r w:rsidRPr="00093F1B">
        <w:rPr>
          <w:sz w:val="22"/>
          <w:szCs w:val="22"/>
        </w:rPr>
        <w:t>Ετοιμα</w:t>
      </w:r>
      <w:proofErr w:type="spellEnd"/>
      <w:r w:rsidRPr="00093F1B">
        <w:rPr>
          <w:sz w:val="22"/>
          <w:szCs w:val="22"/>
        </w:rPr>
        <w:t xml:space="preserve"> κουφώματα αλουμινίου τυποποιημένων ανοιγμάτων, βιομηχανικής κατασκευής, προερχόμενα από πιστοποιημένη κατά ΕΛΟΤ ΕΝ SO 9001 παραγωγική διαδικασία, με διάταξη των επιμέρους στοιχείων τους ανάλογα με την "σειρά" τους, με δυνατότητα υποδοχής διπλού υαλοπίνακα, σύμφωνα με την μελέτη και την ΕΤΕΠ 03-08-03-00 "Κουφώματα Αλουμινίου", πλήρως τοποθετημένα και στερεωμένα..</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 xml:space="preserve">Το παρόν άρθρο έχει εφαρμογή σε έργα με μεγάλο αριθμό απλών κουφωμάτων αλουμινίου, τυποποιημένων διαστάσεων του εμπορίου, που μπορούν να επιλεχθούν από καταλόγους προμηθευτών </w:t>
      </w:r>
      <w:proofErr w:type="spellStart"/>
      <w:r w:rsidRPr="00093F1B">
        <w:rPr>
          <w:sz w:val="22"/>
          <w:szCs w:val="22"/>
        </w:rPr>
        <w:t>ώς</w:t>
      </w:r>
      <w:proofErr w:type="spellEnd"/>
      <w:r w:rsidRPr="00093F1B">
        <w:rPr>
          <w:sz w:val="22"/>
          <w:szCs w:val="22"/>
        </w:rPr>
        <w:t xml:space="preserve"> προϊόντα έτοιμα προς τοποθέτηση.</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Στην τιμή μονάδας περιλαμβάνεται η τοποθέτηση και στερέωση των κουφωμάτων σύμφωνα με τις οδηγίες του εργοστασίου κατασκευής.</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Τιμή ανά τετραγωνικό μέτρο (</w:t>
      </w:r>
      <w:proofErr w:type="spellStart"/>
      <w:r w:rsidRPr="00093F1B">
        <w:rPr>
          <w:sz w:val="22"/>
          <w:szCs w:val="22"/>
        </w:rPr>
        <w:t>m</w:t>
      </w:r>
      <w:r w:rsidRPr="00093F1B">
        <w:rPr>
          <w:sz w:val="22"/>
          <w:szCs w:val="22"/>
          <w:vertAlign w:val="superscript"/>
        </w:rPr>
        <w:t>2</w:t>
      </w:r>
      <w:proofErr w:type="spellEnd"/>
      <w:r w:rsidRPr="00093F1B">
        <w:rPr>
          <w:sz w:val="22"/>
          <w:szCs w:val="22"/>
        </w:rPr>
        <w:t>)</w:t>
      </w:r>
    </w:p>
    <w:p w:rsidR="0093594F" w:rsidRPr="00542CD5" w:rsidRDefault="0093594F" w:rsidP="0093594F">
      <w:pPr>
        <w:tabs>
          <w:tab w:val="left" w:pos="1060"/>
          <w:tab w:val="left" w:pos="1701"/>
          <w:tab w:val="left" w:pos="3402"/>
          <w:tab w:val="left" w:pos="9052"/>
          <w:tab w:val="left" w:pos="10360"/>
        </w:tabs>
        <w:jc w:val="both"/>
        <w:rPr>
          <w:b/>
          <w:sz w:val="22"/>
          <w:szCs w:val="22"/>
          <w:u w:val="words"/>
        </w:rPr>
      </w:pPr>
    </w:p>
    <w:p w:rsidR="0093594F" w:rsidRPr="00093F1B" w:rsidRDefault="0093594F" w:rsidP="0093594F">
      <w:pPr>
        <w:tabs>
          <w:tab w:val="left" w:pos="2268"/>
          <w:tab w:val="left" w:pos="9052"/>
          <w:tab w:val="left" w:pos="10360"/>
        </w:tabs>
        <w:ind w:left="2268" w:hanging="1098"/>
        <w:jc w:val="both"/>
        <w:rPr>
          <w:sz w:val="22"/>
          <w:szCs w:val="22"/>
        </w:rPr>
      </w:pPr>
      <w:r w:rsidRPr="00093F1B">
        <w:rPr>
          <w:b/>
          <w:sz w:val="22"/>
          <w:szCs w:val="22"/>
        </w:rPr>
        <w:t>65.01.03</w:t>
      </w:r>
      <w:r w:rsidRPr="00093F1B">
        <w:rPr>
          <w:b/>
          <w:sz w:val="22"/>
          <w:szCs w:val="22"/>
        </w:rPr>
        <w:tab/>
      </w:r>
      <w:r w:rsidRPr="00093F1B">
        <w:rPr>
          <w:sz w:val="22"/>
          <w:szCs w:val="22"/>
        </w:rPr>
        <w:t xml:space="preserve">Κουφώματα από </w:t>
      </w:r>
      <w:proofErr w:type="spellStart"/>
      <w:r w:rsidRPr="00093F1B">
        <w:rPr>
          <w:sz w:val="22"/>
          <w:szCs w:val="22"/>
        </w:rPr>
        <w:t>ανοδιωμένο</w:t>
      </w:r>
      <w:proofErr w:type="spellEnd"/>
      <w:r w:rsidRPr="00093F1B">
        <w:rPr>
          <w:sz w:val="22"/>
          <w:szCs w:val="22"/>
        </w:rPr>
        <w:t xml:space="preserve"> αλουμίνιο βάρους έως 12 </w:t>
      </w:r>
      <w:r w:rsidRPr="00093F1B">
        <w:rPr>
          <w:sz w:val="22"/>
          <w:szCs w:val="22"/>
          <w:lang w:val="en-US"/>
        </w:rPr>
        <w:t>kg</w:t>
      </w:r>
      <w:r w:rsidRPr="00093F1B">
        <w:rPr>
          <w:sz w:val="22"/>
          <w:szCs w:val="22"/>
        </w:rPr>
        <w:t>/</w:t>
      </w:r>
      <w:r w:rsidRPr="00093F1B">
        <w:rPr>
          <w:sz w:val="22"/>
          <w:szCs w:val="22"/>
          <w:lang w:val="en-US"/>
        </w:rPr>
        <w:t>m</w:t>
      </w:r>
      <w:r w:rsidRPr="00093F1B">
        <w:rPr>
          <w:sz w:val="22"/>
          <w:szCs w:val="22"/>
        </w:rPr>
        <w:t>2</w:t>
      </w:r>
    </w:p>
    <w:p w:rsidR="0093594F" w:rsidRPr="00093F1B" w:rsidRDefault="0093594F" w:rsidP="0093594F">
      <w:pPr>
        <w:tabs>
          <w:tab w:val="left" w:pos="1060"/>
          <w:tab w:val="left" w:pos="1701"/>
          <w:tab w:val="left" w:pos="9052"/>
          <w:tab w:val="left" w:pos="10360"/>
        </w:tabs>
        <w:ind w:left="1060" w:firstLine="1190"/>
        <w:jc w:val="both"/>
        <w:rPr>
          <w:sz w:val="22"/>
          <w:szCs w:val="22"/>
          <w:u w:val="words"/>
        </w:rPr>
      </w:pPr>
    </w:p>
    <w:p w:rsidR="0093594F" w:rsidRPr="00542CD5" w:rsidRDefault="0093594F" w:rsidP="0093594F">
      <w:pPr>
        <w:pStyle w:val="a3"/>
        <w:tabs>
          <w:tab w:val="right" w:pos="2268"/>
        </w:tabs>
        <w:spacing w:line="300" w:lineRule="exact"/>
        <w:ind w:left="0"/>
        <w:rPr>
          <w:spacing w:val="0"/>
          <w:szCs w:val="22"/>
          <w:lang w:eastAsia="el-GR"/>
        </w:rPr>
      </w:pPr>
      <w:r>
        <w:rPr>
          <w:b/>
          <w:szCs w:val="22"/>
          <w:u w:val="words"/>
        </w:rPr>
        <w:t xml:space="preserve">                                      </w:t>
      </w:r>
      <w:r w:rsidRPr="00AD3F01">
        <w:rPr>
          <w:b/>
          <w:spacing w:val="0"/>
          <w:szCs w:val="22"/>
          <w:u w:val="single"/>
          <w:lang w:eastAsia="el-GR"/>
        </w:rPr>
        <w:t>ΕΥΡΩ</w:t>
      </w:r>
      <w:r w:rsidRPr="00542CD5">
        <w:rPr>
          <w:spacing w:val="0"/>
          <w:szCs w:val="22"/>
          <w:lang w:eastAsia="el-GR"/>
        </w:rPr>
        <w:t xml:space="preserve">    </w:t>
      </w:r>
      <w:r w:rsidRPr="00542CD5">
        <w:rPr>
          <w:spacing w:val="0"/>
          <w:szCs w:val="22"/>
          <w:lang w:eastAsia="el-GR"/>
        </w:rPr>
        <w:tab/>
        <w:t xml:space="preserve">Ολογράφως:   </w:t>
      </w:r>
      <w:r>
        <w:rPr>
          <w:spacing w:val="0"/>
          <w:szCs w:val="22"/>
          <w:lang w:eastAsia="el-GR"/>
        </w:rPr>
        <w:t xml:space="preserve">εκατόν πενήντα </w:t>
      </w:r>
      <w:r w:rsidRPr="00542CD5">
        <w:rPr>
          <w:spacing w:val="0"/>
          <w:szCs w:val="22"/>
          <w:lang w:eastAsia="el-GR"/>
        </w:rPr>
        <w:t>πέντε ευρώ</w:t>
      </w:r>
    </w:p>
    <w:p w:rsidR="0093594F" w:rsidRPr="00542CD5" w:rsidRDefault="0093594F" w:rsidP="0093594F">
      <w:pPr>
        <w:tabs>
          <w:tab w:val="left" w:pos="852"/>
          <w:tab w:val="left" w:pos="2268"/>
          <w:tab w:val="right" w:pos="3119"/>
          <w:tab w:val="right" w:pos="3261"/>
        </w:tabs>
        <w:ind w:left="852" w:hanging="852"/>
        <w:rPr>
          <w:sz w:val="22"/>
          <w:szCs w:val="22"/>
        </w:rPr>
      </w:pPr>
      <w:r w:rsidRPr="00542CD5">
        <w:rPr>
          <w:sz w:val="22"/>
          <w:szCs w:val="22"/>
        </w:rPr>
        <w:tab/>
      </w:r>
      <w:r w:rsidRPr="00542CD5">
        <w:rPr>
          <w:sz w:val="22"/>
          <w:szCs w:val="22"/>
        </w:rPr>
        <w:tab/>
        <w:t xml:space="preserve">               Αριθμητικώς:  155,00 €          </w:t>
      </w:r>
    </w:p>
    <w:p w:rsidR="0093594F" w:rsidRPr="00093F1B" w:rsidRDefault="0093594F" w:rsidP="0093594F">
      <w:pPr>
        <w:tabs>
          <w:tab w:val="left" w:pos="1060"/>
          <w:tab w:val="left" w:pos="1701"/>
          <w:tab w:val="left" w:pos="3402"/>
          <w:tab w:val="left" w:pos="9052"/>
          <w:tab w:val="left" w:pos="10360"/>
        </w:tabs>
        <w:ind w:left="1060" w:firstLine="1190"/>
        <w:jc w:val="both"/>
        <w:rPr>
          <w:b/>
          <w:sz w:val="22"/>
          <w:szCs w:val="22"/>
          <w:u w:val="words"/>
        </w:rPr>
      </w:pPr>
      <w:r w:rsidRPr="00093F1B">
        <w:rPr>
          <w:b/>
          <w:sz w:val="22"/>
          <w:szCs w:val="22"/>
          <w:u w:val="words"/>
        </w:rPr>
        <w:tab/>
      </w:r>
    </w:p>
    <w:p w:rsidR="0093594F" w:rsidRPr="00093F1B" w:rsidRDefault="0093594F" w:rsidP="0093594F">
      <w:pPr>
        <w:ind w:hanging="852"/>
        <w:rPr>
          <w:b/>
          <w:kern w:val="28"/>
          <w:sz w:val="22"/>
          <w:szCs w:val="22"/>
          <w:lang w:eastAsia="en-US"/>
        </w:rPr>
      </w:pPr>
    </w:p>
    <w:p w:rsidR="0093594F" w:rsidRPr="00093F1B" w:rsidRDefault="0093594F" w:rsidP="0093594F">
      <w:pPr>
        <w:pStyle w:val="3"/>
        <w:tabs>
          <w:tab w:val="left" w:pos="1170"/>
        </w:tabs>
        <w:ind w:left="1170" w:hanging="1170"/>
        <w:rPr>
          <w:rFonts w:ascii="Times New Roman" w:hAnsi="Times New Roman"/>
          <w:b w:val="0"/>
          <w:sz w:val="22"/>
          <w:szCs w:val="22"/>
        </w:rPr>
      </w:pPr>
      <w:r w:rsidRPr="00AD3F01">
        <w:rPr>
          <w:rFonts w:ascii="Times New Roman" w:hAnsi="Times New Roman"/>
          <w:sz w:val="22"/>
          <w:szCs w:val="22"/>
          <w:u w:val="none"/>
        </w:rPr>
        <w:t>65.02</w:t>
      </w:r>
      <w:r w:rsidRPr="00AD3F01">
        <w:rPr>
          <w:rFonts w:ascii="Times New Roman" w:hAnsi="Times New Roman"/>
          <w:b w:val="0"/>
          <w:sz w:val="22"/>
          <w:szCs w:val="22"/>
          <w:u w:val="none"/>
        </w:rPr>
        <w:t xml:space="preserve"> </w:t>
      </w:r>
      <w:r w:rsidRPr="00AD3F01">
        <w:rPr>
          <w:rFonts w:ascii="Times New Roman" w:hAnsi="Times New Roman"/>
          <w:b w:val="0"/>
          <w:sz w:val="22"/>
          <w:szCs w:val="22"/>
          <w:u w:val="none"/>
        </w:rPr>
        <w:tab/>
      </w:r>
      <w:proofErr w:type="spellStart"/>
      <w:r w:rsidRPr="00093F1B">
        <w:rPr>
          <w:rFonts w:ascii="Times New Roman" w:hAnsi="Times New Roman"/>
          <w:b w:val="0"/>
          <w:sz w:val="22"/>
          <w:szCs w:val="22"/>
        </w:rPr>
        <w:t>Υαλόθυρες</w:t>
      </w:r>
      <w:proofErr w:type="spellEnd"/>
      <w:r w:rsidRPr="00093F1B">
        <w:rPr>
          <w:rFonts w:ascii="Times New Roman" w:hAnsi="Times New Roman"/>
          <w:b w:val="0"/>
          <w:sz w:val="22"/>
          <w:szCs w:val="22"/>
        </w:rPr>
        <w:t xml:space="preserve"> αλουμινίου </w:t>
      </w:r>
      <w:proofErr w:type="spellStart"/>
      <w:r w:rsidRPr="00093F1B">
        <w:rPr>
          <w:rFonts w:ascii="Times New Roman" w:hAnsi="Times New Roman"/>
          <w:b w:val="0"/>
          <w:sz w:val="22"/>
          <w:szCs w:val="22"/>
        </w:rPr>
        <w:t>ανοιγόμενες</w:t>
      </w:r>
      <w:proofErr w:type="spellEnd"/>
    </w:p>
    <w:p w:rsidR="0093594F" w:rsidRPr="00093F1B" w:rsidRDefault="0093594F" w:rsidP="0093594F">
      <w:pPr>
        <w:pStyle w:val="4"/>
        <w:tabs>
          <w:tab w:val="left" w:pos="1170"/>
        </w:tabs>
        <w:ind w:left="1170" w:hanging="1170"/>
        <w:rPr>
          <w:b w:val="0"/>
          <w:sz w:val="22"/>
          <w:szCs w:val="22"/>
        </w:rPr>
      </w:pPr>
    </w:p>
    <w:p w:rsidR="0093594F" w:rsidRPr="00093F1B" w:rsidRDefault="0093594F" w:rsidP="0093594F">
      <w:pPr>
        <w:tabs>
          <w:tab w:val="left" w:pos="1170"/>
          <w:tab w:val="left" w:pos="9052"/>
          <w:tab w:val="left" w:pos="10360"/>
        </w:tabs>
        <w:ind w:left="1170" w:hanging="1170"/>
        <w:jc w:val="both"/>
        <w:rPr>
          <w:sz w:val="22"/>
          <w:szCs w:val="22"/>
        </w:rPr>
      </w:pPr>
      <w:r w:rsidRPr="00093F1B">
        <w:rPr>
          <w:sz w:val="22"/>
          <w:szCs w:val="22"/>
        </w:rPr>
        <w:tab/>
      </w:r>
      <w:proofErr w:type="spellStart"/>
      <w:r w:rsidRPr="00093F1B">
        <w:rPr>
          <w:sz w:val="22"/>
          <w:szCs w:val="22"/>
        </w:rPr>
        <w:t>Υαλόθυρες</w:t>
      </w:r>
      <w:proofErr w:type="spellEnd"/>
      <w:r w:rsidRPr="00093F1B">
        <w:rPr>
          <w:sz w:val="22"/>
          <w:szCs w:val="22"/>
        </w:rPr>
        <w:t xml:space="preserve"> από αλουμίνιο, </w:t>
      </w:r>
      <w:proofErr w:type="spellStart"/>
      <w:r w:rsidRPr="00093F1B">
        <w:rPr>
          <w:sz w:val="22"/>
          <w:szCs w:val="22"/>
        </w:rPr>
        <w:t>ανοιγόμενες</w:t>
      </w:r>
      <w:proofErr w:type="spellEnd"/>
      <w:r w:rsidRPr="00093F1B">
        <w:rPr>
          <w:sz w:val="22"/>
          <w:szCs w:val="22"/>
        </w:rPr>
        <w:t xml:space="preserve"> με μεντεσέδες, </w:t>
      </w:r>
      <w:proofErr w:type="spellStart"/>
      <w:r w:rsidRPr="00093F1B">
        <w:rPr>
          <w:sz w:val="22"/>
          <w:szCs w:val="22"/>
        </w:rPr>
        <w:t>οποποιωνδήποτε</w:t>
      </w:r>
      <w:proofErr w:type="spellEnd"/>
      <w:r w:rsidRPr="00093F1B">
        <w:rPr>
          <w:sz w:val="22"/>
          <w:szCs w:val="22"/>
        </w:rPr>
        <w:t xml:space="preserve"> </w:t>
      </w:r>
      <w:proofErr w:type="spellStart"/>
      <w:r w:rsidRPr="00093F1B">
        <w:rPr>
          <w:sz w:val="22"/>
          <w:szCs w:val="22"/>
        </w:rPr>
        <w:t>διαστάσεων,σύμφωνα</w:t>
      </w:r>
      <w:proofErr w:type="spellEnd"/>
      <w:r w:rsidRPr="00093F1B">
        <w:rPr>
          <w:sz w:val="22"/>
          <w:szCs w:val="22"/>
        </w:rPr>
        <w:t xml:space="preserve"> με την μελέτη και την ΕΤΕΠ 03-08-03-00 "Κουφώματα Αλουμινίου".</w:t>
      </w:r>
    </w:p>
    <w:p w:rsidR="0093594F" w:rsidRPr="00093F1B" w:rsidRDefault="0093594F" w:rsidP="0093594F">
      <w:pPr>
        <w:tabs>
          <w:tab w:val="left" w:pos="1170"/>
          <w:tab w:val="left" w:pos="9052"/>
          <w:tab w:val="left" w:pos="10360"/>
        </w:tabs>
        <w:ind w:left="1170" w:hanging="1170"/>
        <w:jc w:val="both"/>
        <w:rPr>
          <w:sz w:val="22"/>
          <w:szCs w:val="22"/>
        </w:rPr>
      </w:pPr>
    </w:p>
    <w:p w:rsidR="0093594F" w:rsidRPr="00093F1B" w:rsidRDefault="0093594F" w:rsidP="0093594F">
      <w:pPr>
        <w:tabs>
          <w:tab w:val="left" w:pos="1170"/>
          <w:tab w:val="left" w:pos="9052"/>
          <w:tab w:val="left" w:pos="10360"/>
        </w:tabs>
        <w:ind w:left="1170" w:hanging="1170"/>
        <w:jc w:val="both"/>
        <w:rPr>
          <w:sz w:val="22"/>
          <w:szCs w:val="22"/>
        </w:rPr>
      </w:pPr>
      <w:r w:rsidRPr="00093F1B">
        <w:rPr>
          <w:sz w:val="22"/>
          <w:szCs w:val="22"/>
        </w:rPr>
        <w:tab/>
        <w:t>Τιμή ανά τετραγωνικό μέτρο (</w:t>
      </w:r>
      <w:proofErr w:type="spellStart"/>
      <w:r w:rsidRPr="00093F1B">
        <w:rPr>
          <w:sz w:val="22"/>
          <w:szCs w:val="22"/>
        </w:rPr>
        <w:t>m</w:t>
      </w:r>
      <w:r w:rsidRPr="00093F1B">
        <w:rPr>
          <w:sz w:val="22"/>
          <w:szCs w:val="22"/>
          <w:vertAlign w:val="superscript"/>
        </w:rPr>
        <w:t>2</w:t>
      </w:r>
      <w:proofErr w:type="spellEnd"/>
      <w:r w:rsidRPr="00093F1B">
        <w:rPr>
          <w:sz w:val="22"/>
          <w:szCs w:val="22"/>
        </w:rPr>
        <w:t>)</w:t>
      </w:r>
    </w:p>
    <w:p w:rsidR="0093594F" w:rsidRPr="00093F1B" w:rsidRDefault="0093594F" w:rsidP="0093594F">
      <w:pPr>
        <w:tabs>
          <w:tab w:val="left" w:pos="1080"/>
        </w:tabs>
        <w:ind w:left="1080" w:hanging="1080"/>
        <w:rPr>
          <w:sz w:val="22"/>
          <w:szCs w:val="22"/>
          <w:u w:val="words"/>
        </w:rPr>
      </w:pPr>
      <w:r w:rsidRPr="00093F1B">
        <w:rPr>
          <w:sz w:val="22"/>
          <w:szCs w:val="22"/>
          <w:u w:val="words"/>
        </w:rPr>
        <w:tab/>
      </w:r>
    </w:p>
    <w:p w:rsidR="0093594F" w:rsidRPr="00093F1B" w:rsidRDefault="0093594F" w:rsidP="0093594F">
      <w:pPr>
        <w:tabs>
          <w:tab w:val="left" w:pos="1060"/>
          <w:tab w:val="left" w:pos="1701"/>
          <w:tab w:val="left" w:pos="2250"/>
          <w:tab w:val="left" w:pos="9052"/>
          <w:tab w:val="left" w:pos="10360"/>
        </w:tabs>
        <w:ind w:left="1060" w:firstLine="110"/>
        <w:jc w:val="both"/>
        <w:rPr>
          <w:sz w:val="22"/>
          <w:szCs w:val="22"/>
        </w:rPr>
      </w:pPr>
      <w:r w:rsidRPr="00093F1B">
        <w:rPr>
          <w:b/>
          <w:bCs/>
          <w:sz w:val="22"/>
          <w:szCs w:val="22"/>
        </w:rPr>
        <w:t>65.02.01</w:t>
      </w:r>
      <w:r w:rsidRPr="00093F1B">
        <w:rPr>
          <w:sz w:val="22"/>
          <w:szCs w:val="22"/>
        </w:rPr>
        <w:tab/>
      </w:r>
      <w:proofErr w:type="spellStart"/>
      <w:r w:rsidRPr="00093F1B">
        <w:rPr>
          <w:sz w:val="22"/>
          <w:szCs w:val="22"/>
          <w:u w:val="single"/>
        </w:rPr>
        <w:t>Υαλόθυρες</w:t>
      </w:r>
      <w:proofErr w:type="spellEnd"/>
      <w:r w:rsidRPr="00093F1B">
        <w:rPr>
          <w:sz w:val="22"/>
          <w:szCs w:val="22"/>
          <w:u w:val="single"/>
        </w:rPr>
        <w:t xml:space="preserve"> από ηλεκτροστατικά βαμμένο αλουμίνιο</w:t>
      </w:r>
      <w:r w:rsidRPr="00093F1B">
        <w:rPr>
          <w:sz w:val="22"/>
          <w:szCs w:val="22"/>
        </w:rPr>
        <w:t xml:space="preserve"> </w:t>
      </w:r>
    </w:p>
    <w:p w:rsidR="0093594F" w:rsidRPr="00093F1B" w:rsidRDefault="0093594F" w:rsidP="0093594F">
      <w:pPr>
        <w:tabs>
          <w:tab w:val="left" w:pos="3686"/>
          <w:tab w:val="left" w:pos="9052"/>
          <w:tab w:val="left" w:pos="10360"/>
        </w:tabs>
        <w:ind w:left="3686" w:hanging="1418"/>
        <w:jc w:val="both"/>
        <w:rPr>
          <w:sz w:val="22"/>
          <w:szCs w:val="22"/>
        </w:rPr>
      </w:pPr>
    </w:p>
    <w:p w:rsidR="0093594F" w:rsidRPr="00093F1B" w:rsidRDefault="0093594F" w:rsidP="0093594F">
      <w:pPr>
        <w:tabs>
          <w:tab w:val="left" w:pos="3686"/>
          <w:tab w:val="left" w:pos="9052"/>
          <w:tab w:val="left" w:pos="10360"/>
        </w:tabs>
        <w:jc w:val="both"/>
        <w:rPr>
          <w:sz w:val="22"/>
          <w:szCs w:val="22"/>
        </w:rPr>
      </w:pPr>
      <w:r>
        <w:rPr>
          <w:b/>
          <w:bCs/>
          <w:sz w:val="22"/>
          <w:szCs w:val="22"/>
        </w:rPr>
        <w:t xml:space="preserve">                    </w:t>
      </w:r>
      <w:r w:rsidRPr="00093F1B">
        <w:rPr>
          <w:b/>
          <w:bCs/>
          <w:sz w:val="22"/>
          <w:szCs w:val="22"/>
        </w:rPr>
        <w:t>65.02.01.01</w:t>
      </w:r>
      <w:r>
        <w:rPr>
          <w:sz w:val="22"/>
          <w:szCs w:val="22"/>
        </w:rPr>
        <w:t xml:space="preserve"> </w:t>
      </w:r>
      <w:proofErr w:type="spellStart"/>
      <w:r w:rsidRPr="00093F1B">
        <w:rPr>
          <w:sz w:val="22"/>
          <w:szCs w:val="22"/>
        </w:rPr>
        <w:t>Υαλόθυρες</w:t>
      </w:r>
      <w:proofErr w:type="spellEnd"/>
      <w:r w:rsidRPr="00093F1B">
        <w:rPr>
          <w:sz w:val="22"/>
          <w:szCs w:val="22"/>
        </w:rPr>
        <w:t xml:space="preserve"> </w:t>
      </w:r>
      <w:proofErr w:type="spellStart"/>
      <w:r w:rsidRPr="00093F1B">
        <w:rPr>
          <w:sz w:val="22"/>
          <w:szCs w:val="22"/>
        </w:rPr>
        <w:t>ανοιγόμενες</w:t>
      </w:r>
      <w:proofErr w:type="spellEnd"/>
      <w:r w:rsidRPr="00093F1B">
        <w:rPr>
          <w:sz w:val="22"/>
          <w:szCs w:val="22"/>
        </w:rPr>
        <w:t xml:space="preserve">, μονόφυλλες, χωρίς φεγγίτη </w:t>
      </w:r>
    </w:p>
    <w:p w:rsidR="0093594F" w:rsidRPr="00093F1B" w:rsidRDefault="0093594F" w:rsidP="0093594F">
      <w:pPr>
        <w:tabs>
          <w:tab w:val="left" w:pos="1060"/>
          <w:tab w:val="left" w:pos="1701"/>
          <w:tab w:val="left" w:pos="2250"/>
          <w:tab w:val="left" w:pos="9052"/>
          <w:tab w:val="left" w:pos="10360"/>
        </w:tabs>
        <w:ind w:left="1170"/>
        <w:jc w:val="both"/>
        <w:rPr>
          <w:b/>
          <w:sz w:val="22"/>
          <w:szCs w:val="22"/>
        </w:rPr>
      </w:pPr>
      <w:r w:rsidRPr="00093F1B">
        <w:rPr>
          <w:sz w:val="22"/>
          <w:szCs w:val="22"/>
        </w:rPr>
        <w:tab/>
      </w:r>
      <w:r w:rsidRPr="00093F1B">
        <w:rPr>
          <w:sz w:val="22"/>
          <w:szCs w:val="22"/>
        </w:rPr>
        <w:tab/>
      </w:r>
    </w:p>
    <w:p w:rsidR="0093594F" w:rsidRDefault="0093594F" w:rsidP="0093594F">
      <w:pPr>
        <w:tabs>
          <w:tab w:val="left" w:pos="1060"/>
          <w:tab w:val="left" w:pos="4820"/>
          <w:tab w:val="left" w:pos="9052"/>
          <w:tab w:val="left" w:pos="10360"/>
        </w:tabs>
        <w:jc w:val="both"/>
        <w:rPr>
          <w:sz w:val="22"/>
          <w:szCs w:val="22"/>
        </w:rPr>
      </w:pPr>
      <w:r>
        <w:rPr>
          <w:sz w:val="22"/>
          <w:szCs w:val="22"/>
        </w:rPr>
        <w:t xml:space="preserve">                                        </w:t>
      </w:r>
      <w:r w:rsidRPr="00093F1B">
        <w:rPr>
          <w:sz w:val="22"/>
          <w:szCs w:val="22"/>
        </w:rPr>
        <w:t>Κωδικός Αναθεώρησης ΟΙΚ 6502</w:t>
      </w:r>
    </w:p>
    <w:p w:rsidR="0093594F" w:rsidRPr="00AD3F01" w:rsidRDefault="0093594F" w:rsidP="0093594F">
      <w:pPr>
        <w:tabs>
          <w:tab w:val="left" w:pos="1060"/>
          <w:tab w:val="right" w:pos="2268"/>
          <w:tab w:val="left" w:pos="4820"/>
          <w:tab w:val="left" w:pos="9052"/>
          <w:tab w:val="left" w:pos="10360"/>
        </w:tabs>
        <w:jc w:val="both"/>
        <w:rPr>
          <w:sz w:val="22"/>
          <w:szCs w:val="22"/>
        </w:rPr>
      </w:pPr>
    </w:p>
    <w:p w:rsidR="0093594F" w:rsidRPr="00542CD5" w:rsidRDefault="0093594F" w:rsidP="0093594F">
      <w:pPr>
        <w:pStyle w:val="a3"/>
        <w:tabs>
          <w:tab w:val="right" w:pos="2268"/>
        </w:tabs>
        <w:spacing w:line="300" w:lineRule="exact"/>
        <w:ind w:left="0"/>
        <w:rPr>
          <w:spacing w:val="0"/>
          <w:szCs w:val="22"/>
          <w:lang w:eastAsia="el-GR"/>
        </w:rPr>
      </w:pPr>
      <w:r w:rsidRPr="00093F1B">
        <w:rPr>
          <w:b/>
          <w:szCs w:val="22"/>
          <w:u w:val="words"/>
        </w:rPr>
        <w:t xml:space="preserve">                                      </w:t>
      </w:r>
      <w:r w:rsidRPr="00AD3F01">
        <w:rPr>
          <w:b/>
          <w:spacing w:val="0"/>
          <w:szCs w:val="22"/>
          <w:u w:val="single"/>
          <w:lang w:eastAsia="el-GR"/>
        </w:rPr>
        <w:t>ΕΥΡΩ</w:t>
      </w:r>
      <w:r w:rsidRPr="00542CD5">
        <w:rPr>
          <w:spacing w:val="0"/>
          <w:szCs w:val="22"/>
          <w:lang w:eastAsia="el-GR"/>
        </w:rPr>
        <w:t xml:space="preserve">    </w:t>
      </w:r>
      <w:r w:rsidRPr="00542CD5">
        <w:rPr>
          <w:spacing w:val="0"/>
          <w:szCs w:val="22"/>
          <w:lang w:eastAsia="el-GR"/>
        </w:rPr>
        <w:tab/>
        <w:t xml:space="preserve">Ολογράφως:   </w:t>
      </w:r>
      <w:r>
        <w:rPr>
          <w:spacing w:val="0"/>
          <w:szCs w:val="22"/>
          <w:lang w:eastAsia="el-GR"/>
        </w:rPr>
        <w:t xml:space="preserve">εκατόν εξήντα </w:t>
      </w:r>
      <w:r w:rsidRPr="00542CD5">
        <w:rPr>
          <w:spacing w:val="0"/>
          <w:szCs w:val="22"/>
          <w:lang w:eastAsia="el-GR"/>
        </w:rPr>
        <w:t xml:space="preserve">πέντε ευρώ </w:t>
      </w:r>
    </w:p>
    <w:p w:rsidR="0093594F" w:rsidRPr="00542CD5" w:rsidRDefault="0093594F" w:rsidP="0093594F">
      <w:pPr>
        <w:tabs>
          <w:tab w:val="left" w:pos="852"/>
          <w:tab w:val="left" w:pos="2268"/>
          <w:tab w:val="right" w:pos="3119"/>
          <w:tab w:val="right" w:pos="3261"/>
        </w:tabs>
        <w:ind w:left="852" w:hanging="852"/>
        <w:rPr>
          <w:sz w:val="22"/>
          <w:szCs w:val="22"/>
        </w:rPr>
      </w:pPr>
      <w:r w:rsidRPr="00542CD5">
        <w:rPr>
          <w:sz w:val="22"/>
          <w:szCs w:val="22"/>
        </w:rPr>
        <w:tab/>
      </w:r>
      <w:r w:rsidRPr="00542CD5">
        <w:rPr>
          <w:sz w:val="22"/>
          <w:szCs w:val="22"/>
        </w:rPr>
        <w:tab/>
        <w:t xml:space="preserve">               Αριθμητικώς:  </w:t>
      </w:r>
      <w:r>
        <w:rPr>
          <w:sz w:val="22"/>
          <w:szCs w:val="22"/>
        </w:rPr>
        <w:t>16</w:t>
      </w:r>
      <w:r w:rsidRPr="00542CD5">
        <w:rPr>
          <w:sz w:val="22"/>
          <w:szCs w:val="22"/>
        </w:rPr>
        <w:t xml:space="preserve">5,00 €          </w:t>
      </w:r>
    </w:p>
    <w:p w:rsidR="0093594F" w:rsidRDefault="0093594F" w:rsidP="0093594F">
      <w:pPr>
        <w:ind w:hanging="852"/>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93594F">
      <w:pPr>
        <w:tabs>
          <w:tab w:val="left" w:pos="1060"/>
          <w:tab w:val="left" w:pos="1701"/>
          <w:tab w:val="left" w:pos="2268"/>
          <w:tab w:val="left" w:pos="3402"/>
          <w:tab w:val="left" w:pos="9052"/>
          <w:tab w:val="left" w:pos="10360"/>
        </w:tabs>
        <w:jc w:val="both"/>
        <w:rPr>
          <w:sz w:val="22"/>
          <w:szCs w:val="22"/>
          <w:u w:val="single"/>
        </w:rPr>
      </w:pPr>
      <w:r w:rsidRPr="00093F1B">
        <w:rPr>
          <w:b/>
          <w:sz w:val="22"/>
          <w:szCs w:val="22"/>
        </w:rPr>
        <w:t xml:space="preserve">65.02.02 </w:t>
      </w:r>
      <w:r w:rsidRPr="00093F1B">
        <w:rPr>
          <w:b/>
          <w:sz w:val="22"/>
          <w:szCs w:val="22"/>
        </w:rPr>
        <w:tab/>
      </w:r>
      <w:proofErr w:type="spellStart"/>
      <w:r w:rsidRPr="00093F1B">
        <w:rPr>
          <w:bCs/>
          <w:sz w:val="22"/>
          <w:szCs w:val="22"/>
          <w:u w:val="single"/>
        </w:rPr>
        <w:t>Υαλόθυρες</w:t>
      </w:r>
      <w:proofErr w:type="spellEnd"/>
      <w:r w:rsidRPr="00093F1B">
        <w:rPr>
          <w:bCs/>
          <w:sz w:val="22"/>
          <w:szCs w:val="22"/>
          <w:u w:val="single"/>
        </w:rPr>
        <w:t xml:space="preserve"> από </w:t>
      </w:r>
      <w:proofErr w:type="spellStart"/>
      <w:r w:rsidRPr="00093F1B">
        <w:rPr>
          <w:bCs/>
          <w:sz w:val="22"/>
          <w:szCs w:val="22"/>
          <w:u w:val="single"/>
        </w:rPr>
        <w:t>αν</w:t>
      </w:r>
      <w:r w:rsidRPr="00093F1B">
        <w:rPr>
          <w:sz w:val="22"/>
          <w:szCs w:val="22"/>
          <w:u w:val="single"/>
        </w:rPr>
        <w:t>οδιωμένο</w:t>
      </w:r>
      <w:proofErr w:type="spellEnd"/>
      <w:r w:rsidRPr="00093F1B">
        <w:rPr>
          <w:sz w:val="22"/>
          <w:szCs w:val="22"/>
          <w:u w:val="single"/>
        </w:rPr>
        <w:t xml:space="preserve"> αλουμίνιο:</w:t>
      </w:r>
    </w:p>
    <w:p w:rsidR="0093594F" w:rsidRPr="00093F1B" w:rsidRDefault="0093594F" w:rsidP="0093594F">
      <w:pPr>
        <w:tabs>
          <w:tab w:val="left" w:pos="1060"/>
          <w:tab w:val="left" w:pos="1701"/>
          <w:tab w:val="left" w:pos="3402"/>
          <w:tab w:val="left" w:pos="9052"/>
          <w:tab w:val="left" w:pos="10360"/>
        </w:tabs>
        <w:jc w:val="both"/>
        <w:rPr>
          <w:b/>
          <w:sz w:val="22"/>
          <w:szCs w:val="22"/>
          <w:u w:val="single"/>
        </w:rPr>
      </w:pPr>
    </w:p>
    <w:p w:rsidR="0093594F" w:rsidRPr="00093F1B" w:rsidRDefault="0093594F" w:rsidP="0093594F">
      <w:pPr>
        <w:pStyle w:val="4"/>
        <w:tabs>
          <w:tab w:val="left" w:pos="1170"/>
        </w:tabs>
        <w:ind w:left="1170" w:hanging="1170"/>
        <w:rPr>
          <w:b w:val="0"/>
          <w:sz w:val="22"/>
          <w:szCs w:val="22"/>
        </w:rPr>
      </w:pPr>
    </w:p>
    <w:p w:rsidR="0093594F" w:rsidRDefault="0093594F" w:rsidP="0093594F">
      <w:pPr>
        <w:tabs>
          <w:tab w:val="left" w:pos="-426"/>
          <w:tab w:val="right" w:pos="1134"/>
          <w:tab w:val="left" w:pos="1701"/>
          <w:tab w:val="right" w:pos="2268"/>
          <w:tab w:val="left" w:pos="3686"/>
          <w:tab w:val="left" w:pos="9052"/>
          <w:tab w:val="left" w:pos="10360"/>
        </w:tabs>
        <w:jc w:val="both"/>
        <w:rPr>
          <w:sz w:val="22"/>
          <w:szCs w:val="22"/>
        </w:rPr>
      </w:pPr>
      <w:r>
        <w:rPr>
          <w:b/>
          <w:sz w:val="22"/>
          <w:szCs w:val="22"/>
        </w:rPr>
        <w:t xml:space="preserve">                    </w:t>
      </w:r>
      <w:r w:rsidRPr="00093F1B">
        <w:rPr>
          <w:b/>
          <w:sz w:val="22"/>
          <w:szCs w:val="22"/>
        </w:rPr>
        <w:t>65.02.02.02</w:t>
      </w:r>
      <w:r>
        <w:rPr>
          <w:b/>
          <w:sz w:val="22"/>
          <w:szCs w:val="22"/>
        </w:rPr>
        <w:t xml:space="preserve">  </w:t>
      </w:r>
      <w:proofErr w:type="spellStart"/>
      <w:r w:rsidRPr="00093F1B">
        <w:rPr>
          <w:sz w:val="22"/>
          <w:szCs w:val="22"/>
        </w:rPr>
        <w:t>Υαλόθυρες</w:t>
      </w:r>
      <w:proofErr w:type="spellEnd"/>
      <w:r w:rsidRPr="00093F1B">
        <w:rPr>
          <w:sz w:val="22"/>
          <w:szCs w:val="22"/>
        </w:rPr>
        <w:t xml:space="preserve"> </w:t>
      </w:r>
      <w:proofErr w:type="spellStart"/>
      <w:r w:rsidRPr="00093F1B">
        <w:rPr>
          <w:sz w:val="22"/>
          <w:szCs w:val="22"/>
        </w:rPr>
        <w:t>ανοιγόμενες</w:t>
      </w:r>
      <w:proofErr w:type="spellEnd"/>
      <w:r w:rsidRPr="00093F1B">
        <w:rPr>
          <w:sz w:val="22"/>
          <w:szCs w:val="22"/>
        </w:rPr>
        <w:t>, δίφυλλες, χωρίς φεγγίτη</w:t>
      </w:r>
    </w:p>
    <w:p w:rsidR="0093594F" w:rsidRDefault="0093594F" w:rsidP="0093594F">
      <w:pPr>
        <w:tabs>
          <w:tab w:val="left" w:pos="1060"/>
          <w:tab w:val="left" w:pos="1701"/>
          <w:tab w:val="left" w:pos="9052"/>
          <w:tab w:val="left" w:pos="10360"/>
        </w:tabs>
        <w:ind w:left="1060" w:firstLine="2626"/>
        <w:jc w:val="both"/>
        <w:rPr>
          <w:sz w:val="22"/>
          <w:szCs w:val="22"/>
        </w:rPr>
      </w:pPr>
    </w:p>
    <w:p w:rsidR="0093594F" w:rsidRPr="00093F1B" w:rsidRDefault="0093594F" w:rsidP="0093594F">
      <w:pPr>
        <w:tabs>
          <w:tab w:val="left" w:pos="1060"/>
          <w:tab w:val="left" w:pos="1701"/>
          <w:tab w:val="right" w:pos="2268"/>
          <w:tab w:val="left" w:pos="9052"/>
          <w:tab w:val="left" w:pos="10360"/>
        </w:tabs>
        <w:jc w:val="both"/>
        <w:rPr>
          <w:sz w:val="22"/>
          <w:szCs w:val="22"/>
        </w:rPr>
      </w:pPr>
      <w:r>
        <w:rPr>
          <w:sz w:val="22"/>
          <w:szCs w:val="22"/>
        </w:rPr>
        <w:t xml:space="preserve">                                      </w:t>
      </w:r>
      <w:r w:rsidRPr="00093F1B">
        <w:rPr>
          <w:sz w:val="22"/>
          <w:szCs w:val="22"/>
        </w:rPr>
        <w:t>Κωδικός Αναθεώρησης ΟΙΚ 6503</w:t>
      </w:r>
    </w:p>
    <w:p w:rsidR="0093594F" w:rsidRPr="00542CD5" w:rsidRDefault="0093594F" w:rsidP="0093594F">
      <w:pPr>
        <w:pStyle w:val="a3"/>
        <w:tabs>
          <w:tab w:val="right" w:pos="2268"/>
        </w:tabs>
        <w:spacing w:line="300" w:lineRule="exact"/>
        <w:ind w:left="0"/>
        <w:rPr>
          <w:spacing w:val="0"/>
          <w:szCs w:val="22"/>
          <w:lang w:eastAsia="el-GR"/>
        </w:rPr>
      </w:pPr>
      <w:r w:rsidRPr="00093F1B">
        <w:rPr>
          <w:b/>
          <w:szCs w:val="22"/>
          <w:u w:val="words"/>
        </w:rPr>
        <w:t xml:space="preserve">                                </w:t>
      </w:r>
      <w:r>
        <w:rPr>
          <w:b/>
          <w:szCs w:val="22"/>
          <w:u w:val="words"/>
        </w:rPr>
        <w:t xml:space="preserve">       </w:t>
      </w:r>
      <w:r w:rsidRPr="00AD3F01">
        <w:rPr>
          <w:b/>
          <w:spacing w:val="0"/>
          <w:szCs w:val="22"/>
          <w:u w:val="single"/>
          <w:lang w:eastAsia="el-GR"/>
        </w:rPr>
        <w:t>ΕΥΡΩ</w:t>
      </w:r>
      <w:r w:rsidRPr="00542CD5">
        <w:rPr>
          <w:spacing w:val="0"/>
          <w:szCs w:val="22"/>
          <w:lang w:eastAsia="el-GR"/>
        </w:rPr>
        <w:t xml:space="preserve">    </w:t>
      </w:r>
      <w:r w:rsidRPr="00542CD5">
        <w:rPr>
          <w:spacing w:val="0"/>
          <w:szCs w:val="22"/>
          <w:lang w:eastAsia="el-GR"/>
        </w:rPr>
        <w:tab/>
        <w:t xml:space="preserve">Ολογράφως:   </w:t>
      </w:r>
      <w:r>
        <w:rPr>
          <w:spacing w:val="0"/>
          <w:szCs w:val="22"/>
          <w:lang w:eastAsia="el-GR"/>
        </w:rPr>
        <w:t xml:space="preserve">εκατόν εξήντα </w:t>
      </w:r>
      <w:r w:rsidRPr="00542CD5">
        <w:rPr>
          <w:spacing w:val="0"/>
          <w:szCs w:val="22"/>
          <w:lang w:eastAsia="el-GR"/>
        </w:rPr>
        <w:t xml:space="preserve">ευρώ </w:t>
      </w:r>
    </w:p>
    <w:p w:rsidR="0093594F" w:rsidRPr="00542CD5" w:rsidRDefault="0093594F" w:rsidP="0093594F">
      <w:pPr>
        <w:tabs>
          <w:tab w:val="left" w:pos="852"/>
          <w:tab w:val="left" w:pos="2268"/>
          <w:tab w:val="right" w:pos="3119"/>
          <w:tab w:val="right" w:pos="3261"/>
        </w:tabs>
        <w:ind w:left="852" w:hanging="852"/>
        <w:rPr>
          <w:sz w:val="22"/>
          <w:szCs w:val="22"/>
        </w:rPr>
      </w:pPr>
      <w:r w:rsidRPr="00542CD5">
        <w:rPr>
          <w:sz w:val="22"/>
          <w:szCs w:val="22"/>
        </w:rPr>
        <w:tab/>
      </w:r>
      <w:r w:rsidRPr="00542CD5">
        <w:rPr>
          <w:sz w:val="22"/>
          <w:szCs w:val="22"/>
        </w:rPr>
        <w:tab/>
        <w:t xml:space="preserve">               Αριθμητικώς:  </w:t>
      </w:r>
      <w:r>
        <w:rPr>
          <w:sz w:val="22"/>
          <w:szCs w:val="22"/>
        </w:rPr>
        <w:t>160</w:t>
      </w:r>
      <w:r w:rsidRPr="00542CD5">
        <w:rPr>
          <w:sz w:val="22"/>
          <w:szCs w:val="22"/>
        </w:rPr>
        <w:t xml:space="preserve">,00 €          </w:t>
      </w:r>
    </w:p>
    <w:p w:rsidR="0093594F" w:rsidRPr="00093F1B" w:rsidRDefault="0093594F" w:rsidP="0093594F">
      <w:pPr>
        <w:tabs>
          <w:tab w:val="right" w:pos="2268"/>
        </w:tabs>
        <w:ind w:hanging="852"/>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93594F">
      <w:pPr>
        <w:tabs>
          <w:tab w:val="left" w:pos="1134"/>
          <w:tab w:val="left" w:pos="1701"/>
          <w:tab w:val="left" w:pos="2250"/>
          <w:tab w:val="left" w:pos="9052"/>
          <w:tab w:val="left" w:pos="10360"/>
        </w:tabs>
        <w:jc w:val="both"/>
        <w:rPr>
          <w:sz w:val="22"/>
          <w:szCs w:val="22"/>
        </w:rPr>
      </w:pPr>
      <w:r>
        <w:rPr>
          <w:b/>
          <w:sz w:val="22"/>
          <w:szCs w:val="22"/>
        </w:rPr>
        <w:t xml:space="preserve">                     </w:t>
      </w:r>
      <w:r w:rsidRPr="00093F1B">
        <w:rPr>
          <w:b/>
          <w:sz w:val="22"/>
          <w:szCs w:val="22"/>
        </w:rPr>
        <w:t>65.02.02.03</w:t>
      </w:r>
      <w:r w:rsidRPr="00093F1B">
        <w:rPr>
          <w:b/>
          <w:sz w:val="22"/>
          <w:szCs w:val="22"/>
        </w:rPr>
        <w:tab/>
      </w:r>
      <w:r>
        <w:rPr>
          <w:b/>
          <w:sz w:val="22"/>
          <w:szCs w:val="22"/>
        </w:rPr>
        <w:t xml:space="preserve"> </w:t>
      </w:r>
      <w:proofErr w:type="spellStart"/>
      <w:r w:rsidRPr="00093F1B">
        <w:rPr>
          <w:sz w:val="22"/>
          <w:szCs w:val="22"/>
        </w:rPr>
        <w:t>Υαλόθυρες</w:t>
      </w:r>
      <w:proofErr w:type="spellEnd"/>
      <w:r w:rsidRPr="00093F1B">
        <w:rPr>
          <w:sz w:val="22"/>
          <w:szCs w:val="22"/>
        </w:rPr>
        <w:t xml:space="preserve"> </w:t>
      </w:r>
      <w:proofErr w:type="spellStart"/>
      <w:r w:rsidRPr="00093F1B">
        <w:rPr>
          <w:sz w:val="22"/>
          <w:szCs w:val="22"/>
        </w:rPr>
        <w:t>ανοιγόμενες</w:t>
      </w:r>
      <w:proofErr w:type="spellEnd"/>
      <w:r w:rsidRPr="00093F1B">
        <w:rPr>
          <w:sz w:val="22"/>
          <w:szCs w:val="22"/>
        </w:rPr>
        <w:t>, δίφυλλες, με σταθερό φεγγίτη</w:t>
      </w:r>
    </w:p>
    <w:p w:rsidR="0093594F" w:rsidRPr="00093F1B" w:rsidRDefault="0093594F" w:rsidP="0093594F">
      <w:pPr>
        <w:pStyle w:val="4"/>
        <w:tabs>
          <w:tab w:val="left" w:pos="1170"/>
        </w:tabs>
        <w:ind w:left="1170" w:hanging="1170"/>
        <w:rPr>
          <w:b w:val="0"/>
          <w:sz w:val="22"/>
          <w:szCs w:val="22"/>
        </w:rPr>
      </w:pPr>
    </w:p>
    <w:p w:rsidR="0093594F" w:rsidRPr="0062481A" w:rsidRDefault="0093594F" w:rsidP="0093594F">
      <w:pPr>
        <w:tabs>
          <w:tab w:val="left" w:pos="1060"/>
          <w:tab w:val="left" w:pos="1701"/>
          <w:tab w:val="right" w:pos="2268"/>
          <w:tab w:val="left" w:pos="9052"/>
          <w:tab w:val="left" w:pos="10360"/>
        </w:tabs>
        <w:jc w:val="both"/>
        <w:rPr>
          <w:sz w:val="22"/>
          <w:szCs w:val="22"/>
        </w:rPr>
      </w:pPr>
      <w:r>
        <w:rPr>
          <w:sz w:val="22"/>
          <w:szCs w:val="22"/>
        </w:rPr>
        <w:t xml:space="preserve">                                     </w:t>
      </w:r>
      <w:r w:rsidRPr="00093F1B">
        <w:rPr>
          <w:sz w:val="22"/>
          <w:szCs w:val="22"/>
        </w:rPr>
        <w:t>Κωδικός Αναθεώρησης ΟΙΚ 6504</w:t>
      </w:r>
    </w:p>
    <w:p w:rsidR="0093594F" w:rsidRPr="00542CD5" w:rsidRDefault="0093594F" w:rsidP="0093594F">
      <w:pPr>
        <w:pStyle w:val="a3"/>
        <w:tabs>
          <w:tab w:val="right" w:pos="2268"/>
        </w:tabs>
        <w:spacing w:line="300" w:lineRule="exact"/>
        <w:ind w:left="0"/>
        <w:rPr>
          <w:spacing w:val="0"/>
          <w:szCs w:val="22"/>
          <w:lang w:eastAsia="el-GR"/>
        </w:rPr>
      </w:pPr>
      <w:r w:rsidRPr="00093F1B">
        <w:rPr>
          <w:b/>
          <w:szCs w:val="22"/>
          <w:u w:val="words"/>
        </w:rPr>
        <w:t xml:space="preserve">                              </w:t>
      </w:r>
      <w:r>
        <w:rPr>
          <w:b/>
          <w:szCs w:val="22"/>
          <w:u w:val="words"/>
        </w:rPr>
        <w:t xml:space="preserve">     </w:t>
      </w:r>
      <w:r w:rsidRPr="00093F1B">
        <w:rPr>
          <w:b/>
          <w:szCs w:val="22"/>
          <w:u w:val="words"/>
        </w:rPr>
        <w:t xml:space="preserve">  </w:t>
      </w:r>
      <w:r w:rsidRPr="00AD3F01">
        <w:rPr>
          <w:b/>
          <w:spacing w:val="0"/>
          <w:szCs w:val="22"/>
          <w:u w:val="single"/>
          <w:lang w:eastAsia="el-GR"/>
        </w:rPr>
        <w:t>ΕΥΡΩ</w:t>
      </w:r>
      <w:r w:rsidRPr="00542CD5">
        <w:rPr>
          <w:spacing w:val="0"/>
          <w:szCs w:val="22"/>
          <w:lang w:eastAsia="el-GR"/>
        </w:rPr>
        <w:t xml:space="preserve">    </w:t>
      </w:r>
      <w:r w:rsidRPr="00542CD5">
        <w:rPr>
          <w:spacing w:val="0"/>
          <w:szCs w:val="22"/>
          <w:lang w:eastAsia="el-GR"/>
        </w:rPr>
        <w:tab/>
        <w:t xml:space="preserve">Ολογράφως:   </w:t>
      </w:r>
      <w:r>
        <w:rPr>
          <w:spacing w:val="0"/>
          <w:szCs w:val="22"/>
          <w:lang w:eastAsia="el-GR"/>
        </w:rPr>
        <w:t>εκατόν πενήντα</w:t>
      </w:r>
      <w:r w:rsidRPr="00542CD5">
        <w:rPr>
          <w:spacing w:val="0"/>
          <w:szCs w:val="22"/>
          <w:lang w:eastAsia="el-GR"/>
        </w:rPr>
        <w:t xml:space="preserve"> ευρώ </w:t>
      </w:r>
    </w:p>
    <w:p w:rsidR="0093594F" w:rsidRPr="00542CD5" w:rsidRDefault="0093594F" w:rsidP="0093594F">
      <w:pPr>
        <w:tabs>
          <w:tab w:val="left" w:pos="852"/>
          <w:tab w:val="left" w:pos="2268"/>
          <w:tab w:val="right" w:pos="3119"/>
          <w:tab w:val="right" w:pos="3261"/>
        </w:tabs>
        <w:ind w:left="852" w:hanging="852"/>
        <w:rPr>
          <w:sz w:val="22"/>
          <w:szCs w:val="22"/>
        </w:rPr>
      </w:pPr>
      <w:r w:rsidRPr="00542CD5">
        <w:rPr>
          <w:sz w:val="22"/>
          <w:szCs w:val="22"/>
        </w:rPr>
        <w:tab/>
      </w:r>
      <w:r w:rsidRPr="00542CD5">
        <w:rPr>
          <w:sz w:val="22"/>
          <w:szCs w:val="22"/>
        </w:rPr>
        <w:tab/>
        <w:t xml:space="preserve">               Αριθμητικώς:  </w:t>
      </w:r>
      <w:r>
        <w:rPr>
          <w:sz w:val="22"/>
          <w:szCs w:val="22"/>
        </w:rPr>
        <w:t>1</w:t>
      </w:r>
      <w:r w:rsidRPr="00542CD5">
        <w:rPr>
          <w:sz w:val="22"/>
          <w:szCs w:val="22"/>
        </w:rPr>
        <w:t>5</w:t>
      </w:r>
      <w:r>
        <w:rPr>
          <w:sz w:val="22"/>
          <w:szCs w:val="22"/>
        </w:rPr>
        <w:t>0</w:t>
      </w:r>
      <w:r w:rsidRPr="00542CD5">
        <w:rPr>
          <w:sz w:val="22"/>
          <w:szCs w:val="22"/>
        </w:rPr>
        <w:t xml:space="preserve">,00 €          </w:t>
      </w:r>
    </w:p>
    <w:p w:rsidR="0093594F" w:rsidRPr="00093F1B" w:rsidRDefault="0093594F" w:rsidP="0093594F">
      <w:pPr>
        <w:ind w:hanging="852"/>
        <w:rPr>
          <w:b/>
          <w:kern w:val="28"/>
          <w:sz w:val="22"/>
          <w:szCs w:val="22"/>
          <w:lang w:eastAsia="en-US"/>
        </w:rPr>
      </w:pPr>
    </w:p>
    <w:p w:rsidR="0093594F" w:rsidRPr="00093F1B" w:rsidRDefault="0093594F" w:rsidP="0093594F">
      <w:pPr>
        <w:pStyle w:val="4"/>
        <w:tabs>
          <w:tab w:val="left" w:pos="1120"/>
        </w:tabs>
        <w:ind w:left="1148" w:hanging="1148"/>
        <w:rPr>
          <w:b w:val="0"/>
          <w:sz w:val="22"/>
          <w:szCs w:val="22"/>
        </w:rPr>
      </w:pPr>
      <w:r w:rsidRPr="00093F1B">
        <w:rPr>
          <w:sz w:val="22"/>
          <w:szCs w:val="22"/>
        </w:rPr>
        <w:t>65.17</w:t>
      </w:r>
      <w:r w:rsidRPr="00093F1B">
        <w:rPr>
          <w:b w:val="0"/>
          <w:sz w:val="22"/>
          <w:szCs w:val="22"/>
        </w:rPr>
        <w:t xml:space="preserve"> </w:t>
      </w:r>
      <w:r w:rsidRPr="00093F1B">
        <w:rPr>
          <w:b w:val="0"/>
          <w:sz w:val="22"/>
          <w:szCs w:val="22"/>
        </w:rPr>
        <w:tab/>
      </w:r>
      <w:r w:rsidRPr="00093F1B">
        <w:rPr>
          <w:b w:val="0"/>
          <w:sz w:val="22"/>
          <w:szCs w:val="22"/>
          <w:u w:val="single"/>
        </w:rPr>
        <w:t xml:space="preserve">Υαλοστάσια αλουμινίου μεμονωμένα </w:t>
      </w:r>
    </w:p>
    <w:p w:rsidR="0093594F" w:rsidRPr="00093F1B" w:rsidRDefault="0093594F" w:rsidP="0093594F">
      <w:pPr>
        <w:tabs>
          <w:tab w:val="left" w:pos="1120"/>
          <w:tab w:val="left" w:pos="1170"/>
          <w:tab w:val="left" w:pos="9052"/>
          <w:tab w:val="left" w:pos="10360"/>
        </w:tabs>
        <w:ind w:left="1148" w:hanging="1148"/>
        <w:jc w:val="both"/>
        <w:rPr>
          <w:sz w:val="22"/>
          <w:szCs w:val="22"/>
        </w:rPr>
      </w:pPr>
      <w:r w:rsidRPr="00093F1B">
        <w:rPr>
          <w:b/>
          <w:i/>
          <w:sz w:val="22"/>
          <w:szCs w:val="22"/>
        </w:rPr>
        <w:tab/>
      </w:r>
      <w:r w:rsidRPr="00093F1B">
        <w:rPr>
          <w:sz w:val="22"/>
          <w:szCs w:val="22"/>
        </w:rPr>
        <w:t>Υαλοστάσια αλουμινίου μεμονωμένα (που δεν αποτελούν σειρά υαλοστασίων συνθέτου κουφώματος), οποιασδήποτε αναλογίας διαστάσεων εξωτερικού πλαισίου, με σκελετό κάσσας (πλαισίου), σύμφωνα με την μελέτη και την ΕΤΕΠ 03-08-03-00 "Κουφώματα Αλουμινίου".</w:t>
      </w:r>
    </w:p>
    <w:p w:rsidR="0093594F" w:rsidRPr="00093F1B" w:rsidRDefault="0093594F" w:rsidP="0093594F">
      <w:pPr>
        <w:tabs>
          <w:tab w:val="left" w:pos="1120"/>
          <w:tab w:val="left" w:pos="9052"/>
          <w:tab w:val="left" w:pos="10360"/>
        </w:tabs>
        <w:ind w:left="1148" w:hanging="1148"/>
        <w:jc w:val="both"/>
        <w:rPr>
          <w:sz w:val="22"/>
          <w:szCs w:val="22"/>
        </w:rPr>
      </w:pPr>
      <w:r w:rsidRPr="00093F1B">
        <w:rPr>
          <w:sz w:val="22"/>
          <w:szCs w:val="22"/>
        </w:rPr>
        <w:tab/>
        <w:t>Τιμή ανά τετραγωνικό μέτρο (</w:t>
      </w:r>
      <w:proofErr w:type="spellStart"/>
      <w:r w:rsidRPr="00093F1B">
        <w:rPr>
          <w:sz w:val="22"/>
          <w:szCs w:val="22"/>
        </w:rPr>
        <w:t>m</w:t>
      </w:r>
      <w:r w:rsidRPr="00093F1B">
        <w:rPr>
          <w:sz w:val="22"/>
          <w:szCs w:val="22"/>
          <w:vertAlign w:val="superscript"/>
        </w:rPr>
        <w:t>2</w:t>
      </w:r>
      <w:proofErr w:type="spellEnd"/>
      <w:r w:rsidRPr="00093F1B">
        <w:rPr>
          <w:sz w:val="22"/>
          <w:szCs w:val="22"/>
        </w:rPr>
        <w:t>)</w:t>
      </w:r>
    </w:p>
    <w:p w:rsidR="0093594F" w:rsidRPr="00093F1B" w:rsidRDefault="0093594F" w:rsidP="0093594F">
      <w:pPr>
        <w:tabs>
          <w:tab w:val="left" w:pos="1060"/>
          <w:tab w:val="left" w:pos="1701"/>
          <w:tab w:val="left" w:pos="2268"/>
          <w:tab w:val="left" w:pos="9052"/>
          <w:tab w:val="left" w:pos="10360"/>
        </w:tabs>
        <w:ind w:left="2268" w:hanging="1134"/>
        <w:jc w:val="both"/>
        <w:rPr>
          <w:b/>
          <w:sz w:val="22"/>
          <w:szCs w:val="22"/>
        </w:rPr>
      </w:pPr>
    </w:p>
    <w:p w:rsidR="0093594F" w:rsidRPr="00093F1B" w:rsidRDefault="0093594F" w:rsidP="0093594F">
      <w:pPr>
        <w:tabs>
          <w:tab w:val="left" w:pos="2268"/>
          <w:tab w:val="left" w:pos="3402"/>
          <w:tab w:val="left" w:pos="9052"/>
          <w:tab w:val="left" w:pos="10360"/>
        </w:tabs>
        <w:ind w:left="2268" w:hanging="1134"/>
        <w:jc w:val="both"/>
        <w:rPr>
          <w:sz w:val="22"/>
          <w:szCs w:val="22"/>
        </w:rPr>
      </w:pPr>
      <w:r w:rsidRPr="00093F1B">
        <w:rPr>
          <w:b/>
          <w:sz w:val="22"/>
          <w:szCs w:val="22"/>
          <w:u w:val="words"/>
        </w:rPr>
        <w:tab/>
      </w:r>
    </w:p>
    <w:p w:rsidR="0093594F" w:rsidRPr="00093F1B" w:rsidRDefault="0093594F" w:rsidP="0093594F">
      <w:pPr>
        <w:tabs>
          <w:tab w:val="left" w:pos="2268"/>
          <w:tab w:val="left" w:pos="9052"/>
          <w:tab w:val="left" w:pos="10360"/>
        </w:tabs>
        <w:ind w:left="2268" w:hanging="1134"/>
        <w:jc w:val="both"/>
        <w:rPr>
          <w:sz w:val="22"/>
          <w:szCs w:val="22"/>
        </w:rPr>
      </w:pPr>
    </w:p>
    <w:p w:rsidR="0093594F" w:rsidRPr="00093F1B" w:rsidRDefault="0093594F" w:rsidP="0093594F">
      <w:pPr>
        <w:tabs>
          <w:tab w:val="left" w:pos="1060"/>
          <w:tab w:val="left" w:pos="1701"/>
          <w:tab w:val="left" w:pos="2268"/>
          <w:tab w:val="left" w:pos="9052"/>
          <w:tab w:val="left" w:pos="10360"/>
        </w:tabs>
        <w:ind w:left="2268" w:hanging="1134"/>
        <w:jc w:val="both"/>
        <w:rPr>
          <w:sz w:val="22"/>
          <w:szCs w:val="22"/>
        </w:rPr>
      </w:pPr>
      <w:r w:rsidRPr="00093F1B">
        <w:rPr>
          <w:b/>
          <w:sz w:val="22"/>
          <w:szCs w:val="22"/>
        </w:rPr>
        <w:t>65.17.06</w:t>
      </w:r>
      <w:r w:rsidRPr="00093F1B">
        <w:rPr>
          <w:sz w:val="22"/>
          <w:szCs w:val="22"/>
        </w:rPr>
        <w:tab/>
        <w:t>Υαλοστάσια δίφυλλα, με το ένα ή και τα δύο φύλλα συρόμενα (επάλληλα), με ή χωρίς σταθερό φεγγίτη</w:t>
      </w:r>
    </w:p>
    <w:p w:rsidR="0093594F" w:rsidRPr="00093F1B" w:rsidRDefault="0093594F" w:rsidP="0093594F">
      <w:pPr>
        <w:tabs>
          <w:tab w:val="left" w:pos="1060"/>
          <w:tab w:val="left" w:pos="1701"/>
          <w:tab w:val="left" w:pos="2268"/>
          <w:tab w:val="left" w:pos="9052"/>
          <w:tab w:val="left" w:pos="10360"/>
        </w:tabs>
        <w:ind w:left="2268" w:hanging="1134"/>
        <w:jc w:val="both"/>
        <w:rPr>
          <w:sz w:val="22"/>
          <w:szCs w:val="22"/>
        </w:rPr>
      </w:pPr>
    </w:p>
    <w:p w:rsidR="0093594F" w:rsidRPr="00093F1B" w:rsidRDefault="0093594F" w:rsidP="0093594F">
      <w:pPr>
        <w:tabs>
          <w:tab w:val="left" w:pos="1060"/>
          <w:tab w:val="left" w:pos="2268"/>
          <w:tab w:val="left" w:pos="9052"/>
          <w:tab w:val="left" w:pos="10360"/>
        </w:tabs>
        <w:ind w:left="2268" w:hanging="1134"/>
        <w:jc w:val="both"/>
        <w:rPr>
          <w:sz w:val="22"/>
          <w:szCs w:val="22"/>
        </w:rPr>
      </w:pPr>
      <w:r w:rsidRPr="00093F1B">
        <w:rPr>
          <w:sz w:val="22"/>
          <w:szCs w:val="22"/>
        </w:rPr>
        <w:tab/>
        <w:t>Κωδικός Αναθεώρησης ΟΙΚ 6524</w:t>
      </w:r>
    </w:p>
    <w:p w:rsidR="0093594F" w:rsidRPr="00093F1B" w:rsidRDefault="0093594F" w:rsidP="0093594F">
      <w:pPr>
        <w:tabs>
          <w:tab w:val="left" w:pos="1060"/>
          <w:tab w:val="left" w:pos="1701"/>
          <w:tab w:val="left" w:pos="2268"/>
          <w:tab w:val="left" w:pos="9052"/>
          <w:tab w:val="left" w:pos="10360"/>
        </w:tabs>
        <w:ind w:left="2268" w:hanging="1134"/>
        <w:jc w:val="both"/>
        <w:rPr>
          <w:sz w:val="22"/>
          <w:szCs w:val="22"/>
          <w:u w:val="words"/>
        </w:rPr>
      </w:pPr>
    </w:p>
    <w:p w:rsidR="0093594F" w:rsidRPr="00542CD5" w:rsidRDefault="0093594F" w:rsidP="0093594F">
      <w:pPr>
        <w:pStyle w:val="a3"/>
        <w:tabs>
          <w:tab w:val="right" w:pos="2268"/>
        </w:tabs>
        <w:spacing w:line="300" w:lineRule="exact"/>
        <w:ind w:left="0"/>
        <w:rPr>
          <w:spacing w:val="0"/>
          <w:szCs w:val="22"/>
          <w:lang w:eastAsia="el-GR"/>
        </w:rPr>
      </w:pPr>
      <w:r w:rsidRPr="00093F1B">
        <w:rPr>
          <w:b/>
          <w:szCs w:val="22"/>
          <w:u w:val="words"/>
        </w:rPr>
        <w:tab/>
        <w:t xml:space="preserve">              </w:t>
      </w:r>
      <w:r>
        <w:rPr>
          <w:b/>
          <w:szCs w:val="22"/>
          <w:u w:val="words"/>
        </w:rPr>
        <w:t xml:space="preserve">                         </w:t>
      </w:r>
      <w:r w:rsidRPr="00093F1B">
        <w:rPr>
          <w:b/>
          <w:szCs w:val="22"/>
          <w:u w:val="words"/>
        </w:rPr>
        <w:t>ΕΥΡΩ</w:t>
      </w:r>
      <w:r w:rsidRPr="00093F1B">
        <w:rPr>
          <w:b/>
          <w:kern w:val="28"/>
          <w:szCs w:val="22"/>
        </w:rPr>
        <w:t xml:space="preserve"> </w:t>
      </w:r>
      <w:r w:rsidRPr="00542CD5">
        <w:rPr>
          <w:spacing w:val="0"/>
          <w:szCs w:val="22"/>
          <w:lang w:eastAsia="el-GR"/>
        </w:rPr>
        <w:t xml:space="preserve">  </w:t>
      </w:r>
      <w:r w:rsidRPr="00542CD5">
        <w:rPr>
          <w:spacing w:val="0"/>
          <w:szCs w:val="22"/>
          <w:lang w:eastAsia="el-GR"/>
        </w:rPr>
        <w:tab/>
        <w:t xml:space="preserve">Ολογράφως:   </w:t>
      </w:r>
      <w:r>
        <w:rPr>
          <w:spacing w:val="0"/>
          <w:szCs w:val="22"/>
          <w:lang w:eastAsia="el-GR"/>
        </w:rPr>
        <w:t>εκατόν τριάντα πέντε</w:t>
      </w:r>
      <w:r w:rsidRPr="00542CD5">
        <w:rPr>
          <w:spacing w:val="0"/>
          <w:szCs w:val="22"/>
          <w:lang w:eastAsia="el-GR"/>
        </w:rPr>
        <w:t xml:space="preserve"> ευρώ </w:t>
      </w:r>
    </w:p>
    <w:p w:rsidR="0093594F" w:rsidRPr="00542CD5" w:rsidRDefault="0093594F" w:rsidP="0093594F">
      <w:pPr>
        <w:tabs>
          <w:tab w:val="left" w:pos="852"/>
          <w:tab w:val="left" w:pos="2268"/>
          <w:tab w:val="right" w:pos="3119"/>
          <w:tab w:val="right" w:pos="3261"/>
        </w:tabs>
        <w:ind w:left="852" w:hanging="852"/>
        <w:rPr>
          <w:sz w:val="22"/>
          <w:szCs w:val="22"/>
        </w:rPr>
      </w:pPr>
      <w:r w:rsidRPr="00542CD5">
        <w:rPr>
          <w:sz w:val="22"/>
          <w:szCs w:val="22"/>
        </w:rPr>
        <w:tab/>
      </w:r>
      <w:r w:rsidRPr="00542CD5">
        <w:rPr>
          <w:sz w:val="22"/>
          <w:szCs w:val="22"/>
        </w:rPr>
        <w:tab/>
        <w:t xml:space="preserve">               Αριθμητικώς:  </w:t>
      </w:r>
      <w:r>
        <w:rPr>
          <w:sz w:val="22"/>
          <w:szCs w:val="22"/>
        </w:rPr>
        <w:t>13</w:t>
      </w:r>
      <w:r w:rsidRPr="00542CD5">
        <w:rPr>
          <w:sz w:val="22"/>
          <w:szCs w:val="22"/>
        </w:rPr>
        <w:t xml:space="preserve">5,00 €          </w:t>
      </w:r>
    </w:p>
    <w:p w:rsidR="0093594F" w:rsidRPr="00093F1B" w:rsidRDefault="0093594F" w:rsidP="0093594F">
      <w:pPr>
        <w:tabs>
          <w:tab w:val="right" w:pos="2268"/>
        </w:tabs>
        <w:ind w:hanging="852"/>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93594F">
      <w:pPr>
        <w:pStyle w:val="4"/>
        <w:tabs>
          <w:tab w:val="left" w:pos="1134"/>
        </w:tabs>
        <w:rPr>
          <w:sz w:val="22"/>
          <w:szCs w:val="22"/>
        </w:rPr>
      </w:pPr>
      <w:r w:rsidRPr="00093F1B">
        <w:rPr>
          <w:sz w:val="22"/>
          <w:szCs w:val="22"/>
        </w:rPr>
        <w:t xml:space="preserve">65.25 </w:t>
      </w:r>
      <w:r w:rsidRPr="00093F1B">
        <w:rPr>
          <w:sz w:val="22"/>
          <w:szCs w:val="22"/>
        </w:rPr>
        <w:tab/>
      </w:r>
      <w:r w:rsidRPr="00093F1B">
        <w:rPr>
          <w:b w:val="0"/>
          <w:sz w:val="22"/>
          <w:szCs w:val="22"/>
          <w:u w:val="single"/>
        </w:rPr>
        <w:t xml:space="preserve">Κινητές </w:t>
      </w:r>
      <w:proofErr w:type="spellStart"/>
      <w:r w:rsidRPr="00093F1B">
        <w:rPr>
          <w:b w:val="0"/>
          <w:sz w:val="22"/>
          <w:szCs w:val="22"/>
          <w:u w:val="single"/>
        </w:rPr>
        <w:t>σίτες</w:t>
      </w:r>
      <w:proofErr w:type="spellEnd"/>
      <w:r w:rsidRPr="00093F1B">
        <w:rPr>
          <w:b w:val="0"/>
          <w:sz w:val="22"/>
          <w:szCs w:val="22"/>
          <w:u w:val="single"/>
        </w:rPr>
        <w:t xml:space="preserve"> αερισμού</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Κωδικός Αναθεώρησης ΟΙΚ 6530</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 xml:space="preserve">Κινητές </w:t>
      </w:r>
      <w:proofErr w:type="spellStart"/>
      <w:r w:rsidRPr="00093F1B">
        <w:rPr>
          <w:sz w:val="22"/>
          <w:szCs w:val="22"/>
        </w:rPr>
        <w:t>σίτες</w:t>
      </w:r>
      <w:proofErr w:type="spellEnd"/>
      <w:r w:rsidRPr="00093F1B">
        <w:rPr>
          <w:sz w:val="22"/>
          <w:szCs w:val="22"/>
        </w:rPr>
        <w:t xml:space="preserve"> αερισμού από γαλβανισμένο σύρμα λεπτού βρόχου για την παρεμπόδιση εισόδου εντόμων, τοποθετούμενες σε σκελετό από διατομές αλουμινίου. Πλαίσιο με εφαρμοσμένη την </w:t>
      </w:r>
      <w:proofErr w:type="spellStart"/>
      <w:r w:rsidRPr="00093F1B">
        <w:rPr>
          <w:sz w:val="22"/>
          <w:szCs w:val="22"/>
        </w:rPr>
        <w:t>σίτα</w:t>
      </w:r>
      <w:proofErr w:type="spellEnd"/>
      <w:r w:rsidRPr="00093F1B">
        <w:rPr>
          <w:sz w:val="22"/>
          <w:szCs w:val="22"/>
        </w:rPr>
        <w:t xml:space="preserve">, σκελετός (οδηγοί, κουτί </w:t>
      </w:r>
      <w:proofErr w:type="spellStart"/>
      <w:r w:rsidRPr="00093F1B">
        <w:rPr>
          <w:sz w:val="22"/>
          <w:szCs w:val="22"/>
        </w:rPr>
        <w:t>ρολλού</w:t>
      </w:r>
      <w:proofErr w:type="spellEnd"/>
      <w:r w:rsidRPr="00093F1B">
        <w:rPr>
          <w:sz w:val="22"/>
          <w:szCs w:val="22"/>
        </w:rPr>
        <w:t xml:space="preserve"> κλπ),  </w:t>
      </w:r>
      <w:proofErr w:type="spellStart"/>
      <w:r w:rsidRPr="00093F1B">
        <w:rPr>
          <w:sz w:val="22"/>
          <w:szCs w:val="22"/>
        </w:rPr>
        <w:t>μικροϋλικά</w:t>
      </w:r>
      <w:proofErr w:type="spellEnd"/>
      <w:r w:rsidRPr="00093F1B">
        <w:rPr>
          <w:sz w:val="22"/>
          <w:szCs w:val="22"/>
        </w:rPr>
        <w:t xml:space="preserve"> και εργασία διαμόρφωσης και τοποθέτησης.</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Τιμή ανά τετραγωνικό μέτρο (</w:t>
      </w:r>
      <w:proofErr w:type="spellStart"/>
      <w:r w:rsidRPr="00093F1B">
        <w:rPr>
          <w:sz w:val="22"/>
          <w:szCs w:val="22"/>
        </w:rPr>
        <w:t>m</w:t>
      </w:r>
      <w:r w:rsidRPr="00093F1B">
        <w:rPr>
          <w:sz w:val="22"/>
          <w:szCs w:val="22"/>
          <w:vertAlign w:val="superscript"/>
        </w:rPr>
        <w:t>2</w:t>
      </w:r>
      <w:proofErr w:type="spellEnd"/>
      <w:r w:rsidRPr="00093F1B">
        <w:rPr>
          <w:sz w:val="22"/>
          <w:szCs w:val="22"/>
        </w:rPr>
        <w:t>) επιφάνειας.</w:t>
      </w:r>
    </w:p>
    <w:p w:rsidR="0093594F" w:rsidRPr="00093F1B" w:rsidRDefault="0093594F" w:rsidP="0093594F">
      <w:pPr>
        <w:tabs>
          <w:tab w:val="left" w:pos="9052"/>
          <w:tab w:val="left" w:pos="10360"/>
        </w:tabs>
        <w:ind w:left="1134"/>
        <w:jc w:val="both"/>
        <w:rPr>
          <w:b/>
          <w:sz w:val="22"/>
          <w:szCs w:val="22"/>
          <w:u w:val="words"/>
        </w:rPr>
      </w:pPr>
    </w:p>
    <w:p w:rsidR="0093594F" w:rsidRPr="00542CD5" w:rsidRDefault="0093594F" w:rsidP="0093594F">
      <w:pPr>
        <w:pStyle w:val="a3"/>
        <w:tabs>
          <w:tab w:val="right" w:pos="2268"/>
        </w:tabs>
        <w:spacing w:line="300" w:lineRule="exact"/>
        <w:ind w:left="0"/>
        <w:rPr>
          <w:spacing w:val="0"/>
          <w:szCs w:val="22"/>
          <w:lang w:eastAsia="el-GR"/>
        </w:rPr>
      </w:pPr>
      <w:r w:rsidRPr="00093F1B">
        <w:rPr>
          <w:b/>
          <w:szCs w:val="22"/>
          <w:u w:val="words"/>
        </w:rPr>
        <w:t xml:space="preserve">         </w:t>
      </w:r>
      <w:r>
        <w:rPr>
          <w:b/>
          <w:szCs w:val="22"/>
          <w:u w:val="words"/>
        </w:rPr>
        <w:t xml:space="preserve">                             </w:t>
      </w:r>
      <w:r w:rsidRPr="00093F1B">
        <w:rPr>
          <w:b/>
          <w:szCs w:val="22"/>
          <w:u w:val="words"/>
        </w:rPr>
        <w:t>ΕΥΡΩ</w:t>
      </w:r>
      <w:r w:rsidRPr="00093F1B">
        <w:rPr>
          <w:b/>
          <w:kern w:val="28"/>
          <w:szCs w:val="22"/>
        </w:rPr>
        <w:t xml:space="preserve"> </w:t>
      </w:r>
      <w:r w:rsidRPr="00542CD5">
        <w:rPr>
          <w:spacing w:val="0"/>
          <w:szCs w:val="22"/>
          <w:lang w:eastAsia="el-GR"/>
        </w:rPr>
        <w:t xml:space="preserve">  </w:t>
      </w:r>
      <w:r w:rsidRPr="00542CD5">
        <w:rPr>
          <w:spacing w:val="0"/>
          <w:szCs w:val="22"/>
          <w:lang w:eastAsia="el-GR"/>
        </w:rPr>
        <w:tab/>
        <w:t xml:space="preserve">Ολογράφως:   </w:t>
      </w:r>
      <w:r>
        <w:rPr>
          <w:spacing w:val="0"/>
          <w:szCs w:val="22"/>
          <w:lang w:eastAsia="el-GR"/>
        </w:rPr>
        <w:t>σαράντα πέντε</w:t>
      </w:r>
      <w:r w:rsidRPr="00542CD5">
        <w:rPr>
          <w:spacing w:val="0"/>
          <w:szCs w:val="22"/>
          <w:lang w:eastAsia="el-GR"/>
        </w:rPr>
        <w:t xml:space="preserve"> ευρώ </w:t>
      </w:r>
    </w:p>
    <w:p w:rsidR="0093594F" w:rsidRPr="00542CD5" w:rsidRDefault="0093594F" w:rsidP="0093594F">
      <w:pPr>
        <w:tabs>
          <w:tab w:val="left" w:pos="852"/>
          <w:tab w:val="left" w:pos="2268"/>
          <w:tab w:val="right" w:pos="3119"/>
          <w:tab w:val="right" w:pos="3261"/>
        </w:tabs>
        <w:ind w:left="852" w:hanging="852"/>
        <w:rPr>
          <w:sz w:val="22"/>
          <w:szCs w:val="22"/>
        </w:rPr>
      </w:pPr>
      <w:r w:rsidRPr="00542CD5">
        <w:rPr>
          <w:sz w:val="22"/>
          <w:szCs w:val="22"/>
        </w:rPr>
        <w:tab/>
      </w:r>
      <w:r w:rsidRPr="00542CD5">
        <w:rPr>
          <w:sz w:val="22"/>
          <w:szCs w:val="22"/>
        </w:rPr>
        <w:tab/>
        <w:t xml:space="preserve">               Αριθμητικώς:  </w:t>
      </w:r>
      <w:r>
        <w:rPr>
          <w:sz w:val="22"/>
          <w:szCs w:val="22"/>
        </w:rPr>
        <w:t>4</w:t>
      </w:r>
      <w:r w:rsidRPr="00542CD5">
        <w:rPr>
          <w:sz w:val="22"/>
          <w:szCs w:val="22"/>
        </w:rPr>
        <w:t xml:space="preserve">5,00 €          </w:t>
      </w:r>
    </w:p>
    <w:p w:rsidR="0093594F" w:rsidRDefault="0093594F" w:rsidP="0093594F">
      <w:pPr>
        <w:tabs>
          <w:tab w:val="right" w:pos="2268"/>
        </w:tabs>
        <w:ind w:hanging="852"/>
        <w:rPr>
          <w:b/>
          <w:kern w:val="28"/>
          <w:sz w:val="22"/>
          <w:szCs w:val="22"/>
          <w:lang w:eastAsia="en-US"/>
        </w:rPr>
      </w:pPr>
    </w:p>
    <w:p w:rsidR="0093594F" w:rsidRPr="00093F1B" w:rsidRDefault="0093594F" w:rsidP="0023559A">
      <w:pPr>
        <w:tabs>
          <w:tab w:val="right" w:pos="2268"/>
        </w:tabs>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sz w:val="22"/>
          <w:szCs w:val="22"/>
        </w:rPr>
      </w:pP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sz w:val="22"/>
          <w:szCs w:val="22"/>
        </w:rPr>
      </w:pPr>
      <w:r w:rsidRPr="00093F1B">
        <w:rPr>
          <w:b/>
          <w:sz w:val="22"/>
          <w:szCs w:val="22"/>
        </w:rPr>
        <w:t xml:space="preserve"> 74.</w:t>
      </w:r>
      <w:r w:rsidRPr="00093F1B">
        <w:rPr>
          <w:sz w:val="22"/>
          <w:szCs w:val="22"/>
        </w:rPr>
        <w:t xml:space="preserve"> </w:t>
      </w:r>
      <w:r w:rsidRPr="00093F1B">
        <w:rPr>
          <w:sz w:val="22"/>
          <w:szCs w:val="22"/>
        </w:rPr>
        <w:tab/>
      </w:r>
      <w:r w:rsidRPr="00093F1B">
        <w:rPr>
          <w:b/>
          <w:sz w:val="22"/>
          <w:szCs w:val="22"/>
        </w:rPr>
        <w:t xml:space="preserve">ΕΠΙΣΤΡΩΣΕΙΣ ΜΕ ΜΑΡΜΑΡΟ </w:t>
      </w:r>
    </w:p>
    <w:p w:rsidR="0093594F" w:rsidRPr="00093F1B" w:rsidRDefault="0093594F" w:rsidP="0093594F">
      <w:pPr>
        <w:pStyle w:val="4"/>
        <w:tabs>
          <w:tab w:val="left" w:pos="1134"/>
        </w:tabs>
        <w:rPr>
          <w:sz w:val="22"/>
          <w:szCs w:val="22"/>
        </w:rPr>
      </w:pPr>
      <w:r w:rsidRPr="00093F1B">
        <w:rPr>
          <w:sz w:val="22"/>
          <w:szCs w:val="22"/>
        </w:rPr>
        <w:t xml:space="preserve">74.22 </w:t>
      </w:r>
      <w:r w:rsidRPr="00093F1B">
        <w:rPr>
          <w:sz w:val="22"/>
          <w:szCs w:val="22"/>
        </w:rPr>
        <w:tab/>
      </w:r>
      <w:proofErr w:type="spellStart"/>
      <w:r w:rsidRPr="00093F1B">
        <w:rPr>
          <w:b w:val="0"/>
          <w:sz w:val="22"/>
          <w:szCs w:val="22"/>
          <w:u w:val="single"/>
        </w:rPr>
        <w:t>Μπιζωτάρισμα</w:t>
      </w:r>
      <w:proofErr w:type="spellEnd"/>
      <w:r w:rsidRPr="00093F1B">
        <w:rPr>
          <w:b w:val="0"/>
          <w:sz w:val="22"/>
          <w:szCs w:val="22"/>
          <w:u w:val="single"/>
        </w:rPr>
        <w:t xml:space="preserve"> ακμών </w:t>
      </w:r>
      <w:proofErr w:type="spellStart"/>
      <w:r w:rsidRPr="00093F1B">
        <w:rPr>
          <w:b w:val="0"/>
          <w:sz w:val="22"/>
          <w:szCs w:val="22"/>
          <w:u w:val="single"/>
        </w:rPr>
        <w:t>μαρμαρίνων</w:t>
      </w:r>
      <w:proofErr w:type="spellEnd"/>
      <w:r w:rsidRPr="00093F1B">
        <w:rPr>
          <w:b w:val="0"/>
          <w:sz w:val="22"/>
          <w:szCs w:val="22"/>
          <w:u w:val="single"/>
        </w:rPr>
        <w:t xml:space="preserve"> πλακών</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 xml:space="preserve">Κωδικός Αναθεώρησης ΟΙΚ 7422 </w:t>
      </w:r>
    </w:p>
    <w:p w:rsidR="0093594F" w:rsidRPr="00093F1B" w:rsidRDefault="0093594F" w:rsidP="0093594F">
      <w:pPr>
        <w:tabs>
          <w:tab w:val="left" w:pos="9052"/>
          <w:tab w:val="left" w:pos="10360"/>
        </w:tabs>
        <w:ind w:left="1134"/>
        <w:jc w:val="both"/>
        <w:rPr>
          <w:sz w:val="22"/>
          <w:szCs w:val="22"/>
        </w:rPr>
      </w:pPr>
    </w:p>
    <w:p w:rsidR="0093594F" w:rsidRPr="007261E4" w:rsidRDefault="0093594F" w:rsidP="007261E4">
      <w:pPr>
        <w:tabs>
          <w:tab w:val="left" w:pos="9052"/>
          <w:tab w:val="left" w:pos="10360"/>
        </w:tabs>
        <w:ind w:left="1134"/>
        <w:jc w:val="both"/>
        <w:rPr>
          <w:sz w:val="22"/>
          <w:szCs w:val="22"/>
        </w:rPr>
      </w:pPr>
      <w:proofErr w:type="spellStart"/>
      <w:r w:rsidRPr="007261E4">
        <w:rPr>
          <w:sz w:val="22"/>
          <w:szCs w:val="22"/>
        </w:rPr>
        <w:t>Μπιζωτάρισμα</w:t>
      </w:r>
      <w:proofErr w:type="spellEnd"/>
      <w:r w:rsidRPr="007261E4">
        <w:rPr>
          <w:sz w:val="22"/>
          <w:szCs w:val="22"/>
        </w:rPr>
        <w:t xml:space="preserve"> ακμών </w:t>
      </w:r>
      <w:proofErr w:type="spellStart"/>
      <w:r w:rsidRPr="007261E4">
        <w:rPr>
          <w:sz w:val="22"/>
          <w:szCs w:val="22"/>
        </w:rPr>
        <w:t>μαρμαρίνων</w:t>
      </w:r>
      <w:proofErr w:type="spellEnd"/>
      <w:r w:rsidRPr="007261E4">
        <w:rPr>
          <w:sz w:val="22"/>
          <w:szCs w:val="22"/>
        </w:rPr>
        <w:t xml:space="preserve"> πλακών, κατ' ορθή ή λοξή γωνία. Περιλαμβάνεται η κατεργασία των ακμών συναντήσεως των πλακών, είτε κατά </w:t>
      </w:r>
      <w:proofErr w:type="spellStart"/>
      <w:r w:rsidRPr="007261E4">
        <w:rPr>
          <w:sz w:val="22"/>
          <w:szCs w:val="22"/>
        </w:rPr>
        <w:t>ημιγωνία</w:t>
      </w:r>
      <w:proofErr w:type="spellEnd"/>
      <w:r w:rsidRPr="007261E4">
        <w:rPr>
          <w:sz w:val="22"/>
          <w:szCs w:val="22"/>
        </w:rPr>
        <w:t xml:space="preserve"> (</w:t>
      </w:r>
      <w:proofErr w:type="spellStart"/>
      <w:r w:rsidRPr="007261E4">
        <w:rPr>
          <w:sz w:val="22"/>
          <w:szCs w:val="22"/>
        </w:rPr>
        <w:t>μπιζωτάρισμα</w:t>
      </w:r>
      <w:proofErr w:type="spellEnd"/>
      <w:r w:rsidRPr="007261E4">
        <w:rPr>
          <w:sz w:val="22"/>
          <w:szCs w:val="22"/>
        </w:rPr>
        <w:t xml:space="preserve">) είτε κατ' εγκοπή (πατούρα - </w:t>
      </w:r>
      <w:proofErr w:type="spellStart"/>
      <w:r w:rsidRPr="007261E4">
        <w:rPr>
          <w:sz w:val="22"/>
          <w:szCs w:val="22"/>
        </w:rPr>
        <w:t>αντιγώνι</w:t>
      </w:r>
      <w:proofErr w:type="spellEnd"/>
      <w:r w:rsidRPr="007261E4">
        <w:rPr>
          <w:sz w:val="22"/>
          <w:szCs w:val="22"/>
        </w:rPr>
        <w:t xml:space="preserve">). </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 xml:space="preserve">Τιμή ανά τρέχον μέτρο (μμ) ακμών. </w:t>
      </w:r>
    </w:p>
    <w:p w:rsidR="0093594F" w:rsidRPr="00093F1B" w:rsidRDefault="0093594F" w:rsidP="0093594F">
      <w:pPr>
        <w:tabs>
          <w:tab w:val="left" w:pos="9052"/>
          <w:tab w:val="left" w:pos="10360"/>
        </w:tabs>
        <w:ind w:left="1134"/>
        <w:jc w:val="both"/>
        <w:rPr>
          <w:sz w:val="22"/>
          <w:szCs w:val="22"/>
        </w:rPr>
      </w:pPr>
    </w:p>
    <w:p w:rsidR="007261E4" w:rsidRPr="00542CD5" w:rsidRDefault="007261E4" w:rsidP="007261E4">
      <w:pPr>
        <w:pStyle w:val="a3"/>
        <w:tabs>
          <w:tab w:val="right" w:pos="2268"/>
        </w:tabs>
        <w:spacing w:line="300" w:lineRule="exact"/>
        <w:ind w:left="0"/>
        <w:rPr>
          <w:spacing w:val="0"/>
          <w:szCs w:val="22"/>
          <w:lang w:eastAsia="el-GR"/>
        </w:rPr>
      </w:pPr>
      <w:r>
        <w:rPr>
          <w:b/>
          <w:szCs w:val="22"/>
          <w:u w:val="words"/>
        </w:rPr>
        <w:t xml:space="preserve">                                      </w:t>
      </w:r>
      <w:r w:rsidR="0093594F" w:rsidRPr="00093F1B">
        <w:rPr>
          <w:b/>
          <w:szCs w:val="22"/>
          <w:u w:val="words"/>
        </w:rPr>
        <w:t>ΕΥΡΩ</w:t>
      </w:r>
      <w:r w:rsidRPr="007261E4">
        <w:rPr>
          <w:spacing w:val="0"/>
          <w:szCs w:val="22"/>
          <w:lang w:eastAsia="el-GR"/>
        </w:rPr>
        <w:t xml:space="preserve"> </w:t>
      </w:r>
      <w:r w:rsidRPr="00542CD5">
        <w:rPr>
          <w:spacing w:val="0"/>
          <w:szCs w:val="22"/>
          <w:lang w:eastAsia="el-GR"/>
        </w:rPr>
        <w:t xml:space="preserve">Ολογράφως:   </w:t>
      </w:r>
      <w:r>
        <w:rPr>
          <w:spacing w:val="0"/>
          <w:szCs w:val="22"/>
          <w:lang w:eastAsia="el-GR"/>
        </w:rPr>
        <w:t>δύο</w:t>
      </w:r>
      <w:r w:rsidRPr="00542CD5">
        <w:rPr>
          <w:spacing w:val="0"/>
          <w:szCs w:val="22"/>
          <w:lang w:eastAsia="el-GR"/>
        </w:rPr>
        <w:t xml:space="preserve"> ευρώ</w:t>
      </w:r>
      <w:r>
        <w:rPr>
          <w:spacing w:val="0"/>
          <w:szCs w:val="22"/>
          <w:lang w:eastAsia="el-GR"/>
        </w:rPr>
        <w:t xml:space="preserve"> και ογδόντα λεπτά</w:t>
      </w:r>
      <w:r w:rsidRPr="00542CD5">
        <w:rPr>
          <w:spacing w:val="0"/>
          <w:szCs w:val="22"/>
          <w:lang w:eastAsia="el-GR"/>
        </w:rPr>
        <w:t xml:space="preserve"> </w:t>
      </w:r>
    </w:p>
    <w:p w:rsidR="007261E4" w:rsidRPr="00542CD5" w:rsidRDefault="007261E4" w:rsidP="007261E4">
      <w:pPr>
        <w:tabs>
          <w:tab w:val="left" w:pos="852"/>
          <w:tab w:val="left" w:pos="2268"/>
          <w:tab w:val="right" w:pos="3119"/>
          <w:tab w:val="right" w:pos="3261"/>
        </w:tabs>
        <w:ind w:left="852" w:hanging="852"/>
        <w:rPr>
          <w:sz w:val="22"/>
          <w:szCs w:val="22"/>
        </w:rPr>
      </w:pPr>
      <w:r>
        <w:rPr>
          <w:sz w:val="22"/>
          <w:szCs w:val="22"/>
        </w:rPr>
        <w:lastRenderedPageBreak/>
        <w:tab/>
      </w:r>
      <w:r>
        <w:rPr>
          <w:sz w:val="22"/>
          <w:szCs w:val="22"/>
        </w:rPr>
        <w:tab/>
        <w:t xml:space="preserve">             </w:t>
      </w:r>
      <w:r w:rsidRPr="00542CD5">
        <w:rPr>
          <w:sz w:val="22"/>
          <w:szCs w:val="22"/>
        </w:rPr>
        <w:t xml:space="preserve">Αριθμητικώς:  </w:t>
      </w:r>
      <w:r>
        <w:rPr>
          <w:sz w:val="22"/>
          <w:szCs w:val="22"/>
        </w:rPr>
        <w:t>2,8</w:t>
      </w:r>
      <w:r w:rsidRPr="00542CD5">
        <w:rPr>
          <w:sz w:val="22"/>
          <w:szCs w:val="22"/>
        </w:rPr>
        <w:t xml:space="preserve">0 €          </w:t>
      </w:r>
    </w:p>
    <w:p w:rsidR="0093594F" w:rsidRPr="00093F1B" w:rsidRDefault="0093594F" w:rsidP="0093594F">
      <w:pPr>
        <w:tabs>
          <w:tab w:val="left" w:pos="1134"/>
          <w:tab w:val="left" w:pos="2268"/>
          <w:tab w:val="left" w:pos="9052"/>
          <w:tab w:val="left" w:pos="10360"/>
        </w:tabs>
        <w:ind w:left="1134"/>
        <w:rPr>
          <w:b/>
          <w:sz w:val="22"/>
          <w:szCs w:val="22"/>
        </w:rPr>
      </w:pPr>
      <w:r w:rsidRPr="00093F1B">
        <w:rPr>
          <w:b/>
          <w:sz w:val="22"/>
          <w:szCs w:val="22"/>
          <w:u w:val="words"/>
        </w:rPr>
        <w:tab/>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1080"/>
        </w:tabs>
        <w:ind w:left="1080" w:hanging="1080"/>
        <w:rPr>
          <w:b/>
          <w:sz w:val="22"/>
          <w:szCs w:val="22"/>
        </w:rPr>
      </w:pPr>
    </w:p>
    <w:p w:rsidR="0093594F" w:rsidRPr="00093F1B" w:rsidRDefault="0093594F" w:rsidP="0093594F">
      <w:pPr>
        <w:tabs>
          <w:tab w:val="left" w:pos="1080"/>
        </w:tabs>
        <w:ind w:left="1080" w:hanging="1080"/>
        <w:rPr>
          <w:sz w:val="22"/>
          <w:szCs w:val="22"/>
          <w:u w:val="single"/>
        </w:rPr>
      </w:pPr>
      <w:r w:rsidRPr="00093F1B">
        <w:rPr>
          <w:b/>
          <w:sz w:val="22"/>
          <w:szCs w:val="22"/>
        </w:rPr>
        <w:t>74.23</w:t>
      </w:r>
      <w:r w:rsidRPr="00093F1B">
        <w:rPr>
          <w:b/>
          <w:sz w:val="22"/>
          <w:szCs w:val="22"/>
        </w:rPr>
        <w:tab/>
      </w:r>
      <w:proofErr w:type="spellStart"/>
      <w:r w:rsidRPr="00093F1B">
        <w:rPr>
          <w:sz w:val="22"/>
          <w:szCs w:val="22"/>
          <w:u w:val="single"/>
        </w:rPr>
        <w:t>Αδροποίηση</w:t>
      </w:r>
      <w:proofErr w:type="spellEnd"/>
      <w:r w:rsidRPr="00093F1B">
        <w:rPr>
          <w:sz w:val="22"/>
          <w:szCs w:val="22"/>
          <w:u w:val="single"/>
        </w:rPr>
        <w:t xml:space="preserve"> επιφανειών από μάρμαρο </w:t>
      </w:r>
    </w:p>
    <w:p w:rsidR="0093594F" w:rsidRPr="00093F1B" w:rsidRDefault="0093594F" w:rsidP="0093594F">
      <w:pPr>
        <w:tabs>
          <w:tab w:val="left" w:pos="1080"/>
        </w:tabs>
        <w:ind w:left="1080" w:hanging="1080"/>
        <w:rPr>
          <w:sz w:val="22"/>
          <w:szCs w:val="22"/>
          <w:u w:val="single"/>
        </w:rPr>
      </w:pPr>
    </w:p>
    <w:p w:rsidR="0093594F" w:rsidRPr="00093F1B" w:rsidRDefault="0093594F" w:rsidP="0093594F">
      <w:pPr>
        <w:tabs>
          <w:tab w:val="left" w:pos="1080"/>
        </w:tabs>
        <w:ind w:left="1080"/>
        <w:rPr>
          <w:sz w:val="22"/>
          <w:szCs w:val="22"/>
        </w:rPr>
      </w:pPr>
      <w:r w:rsidRPr="00093F1B">
        <w:rPr>
          <w:sz w:val="22"/>
          <w:szCs w:val="22"/>
        </w:rPr>
        <w:t>Κωδικός αναθεώρησης ΟΙΚ 7416</w:t>
      </w:r>
    </w:p>
    <w:p w:rsidR="0093594F" w:rsidRPr="00093F1B" w:rsidRDefault="0093594F" w:rsidP="0093594F">
      <w:pPr>
        <w:tabs>
          <w:tab w:val="left" w:pos="1080"/>
        </w:tabs>
        <w:ind w:left="1080"/>
        <w:jc w:val="both"/>
        <w:rPr>
          <w:sz w:val="22"/>
          <w:szCs w:val="22"/>
        </w:rPr>
      </w:pPr>
    </w:p>
    <w:p w:rsidR="0093594F" w:rsidRPr="00093F1B" w:rsidRDefault="0093594F" w:rsidP="0093594F">
      <w:pPr>
        <w:tabs>
          <w:tab w:val="left" w:pos="1080"/>
        </w:tabs>
        <w:ind w:left="1080"/>
        <w:jc w:val="both"/>
        <w:rPr>
          <w:sz w:val="22"/>
          <w:szCs w:val="22"/>
        </w:rPr>
      </w:pPr>
      <w:r w:rsidRPr="00093F1B">
        <w:rPr>
          <w:sz w:val="22"/>
          <w:szCs w:val="22"/>
        </w:rPr>
        <w:t xml:space="preserve">Επεξεργασία της επιφάνειας του μαρμάρου με μηχανικά μέσα ή εργαλεία και </w:t>
      </w:r>
      <w:proofErr w:type="spellStart"/>
      <w:r w:rsidRPr="00093F1B">
        <w:rPr>
          <w:sz w:val="22"/>
          <w:szCs w:val="22"/>
        </w:rPr>
        <w:t>ηλεκτροεργλεί</w:t>
      </w:r>
      <w:proofErr w:type="spellEnd"/>
      <w:r w:rsidRPr="00093F1B">
        <w:rPr>
          <w:sz w:val="22"/>
          <w:szCs w:val="22"/>
        </w:rPr>
        <w:t xml:space="preserve"> χειρός, για την απόκτηση αδρής επιφάνειας (π.χ. </w:t>
      </w:r>
      <w:proofErr w:type="spellStart"/>
      <w:r w:rsidRPr="00093F1B">
        <w:rPr>
          <w:sz w:val="22"/>
          <w:szCs w:val="22"/>
        </w:rPr>
        <w:t>σκαπιτσάρισμα</w:t>
      </w:r>
      <w:proofErr w:type="spellEnd"/>
      <w:r w:rsidRPr="00093F1B">
        <w:rPr>
          <w:sz w:val="22"/>
          <w:szCs w:val="22"/>
        </w:rPr>
        <w:t>) σύμφωνα με τις απαιτήσεις της μελέτης.</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Τιμή ανά τετραγωνικό μέτρο πραγματικής επιφάνειας (</w:t>
      </w:r>
      <w:proofErr w:type="spellStart"/>
      <w:r w:rsidRPr="00093F1B">
        <w:rPr>
          <w:sz w:val="22"/>
          <w:szCs w:val="22"/>
        </w:rPr>
        <w:t>m</w:t>
      </w:r>
      <w:r w:rsidRPr="00093F1B">
        <w:rPr>
          <w:sz w:val="22"/>
          <w:szCs w:val="22"/>
          <w:vertAlign w:val="superscript"/>
        </w:rPr>
        <w:t>2</w:t>
      </w:r>
      <w:proofErr w:type="spellEnd"/>
      <w:r w:rsidRPr="00093F1B">
        <w:rPr>
          <w:sz w:val="22"/>
          <w:szCs w:val="22"/>
        </w:rPr>
        <w:t>)</w:t>
      </w:r>
    </w:p>
    <w:p w:rsidR="0093594F" w:rsidRPr="00093F1B" w:rsidRDefault="0093594F" w:rsidP="0093594F">
      <w:pPr>
        <w:tabs>
          <w:tab w:val="left" w:pos="9052"/>
          <w:tab w:val="left" w:pos="10360"/>
        </w:tabs>
        <w:ind w:left="1134"/>
        <w:jc w:val="both"/>
        <w:rPr>
          <w:sz w:val="22"/>
          <w:szCs w:val="22"/>
        </w:rPr>
      </w:pPr>
    </w:p>
    <w:p w:rsidR="0079730C" w:rsidRPr="00542CD5" w:rsidRDefault="0079730C" w:rsidP="0079730C">
      <w:pPr>
        <w:pStyle w:val="a3"/>
        <w:tabs>
          <w:tab w:val="right" w:pos="2268"/>
        </w:tabs>
        <w:spacing w:line="300" w:lineRule="exact"/>
        <w:ind w:left="0"/>
        <w:rPr>
          <w:spacing w:val="0"/>
          <w:szCs w:val="22"/>
          <w:lang w:eastAsia="el-GR"/>
        </w:rPr>
      </w:pPr>
      <w:r>
        <w:rPr>
          <w:b/>
          <w:szCs w:val="22"/>
          <w:u w:val="words"/>
        </w:rPr>
        <w:t xml:space="preserve">                                      </w:t>
      </w:r>
      <w:r w:rsidR="0093594F" w:rsidRPr="00093F1B">
        <w:rPr>
          <w:b/>
          <w:szCs w:val="22"/>
          <w:u w:val="words"/>
        </w:rPr>
        <w:t>ΕΥΡΩ</w:t>
      </w:r>
      <w:r w:rsidRPr="0079730C">
        <w:rPr>
          <w:spacing w:val="0"/>
          <w:szCs w:val="22"/>
          <w:lang w:eastAsia="el-GR"/>
        </w:rPr>
        <w:t xml:space="preserve"> </w:t>
      </w:r>
      <w:r w:rsidRPr="00542CD5">
        <w:rPr>
          <w:spacing w:val="0"/>
          <w:szCs w:val="22"/>
          <w:lang w:eastAsia="el-GR"/>
        </w:rPr>
        <w:t xml:space="preserve">Ολογράφως:   </w:t>
      </w:r>
      <w:r>
        <w:rPr>
          <w:spacing w:val="0"/>
          <w:szCs w:val="22"/>
          <w:lang w:eastAsia="el-GR"/>
        </w:rPr>
        <w:t>πέντε</w:t>
      </w:r>
      <w:r w:rsidRPr="00542CD5">
        <w:rPr>
          <w:spacing w:val="0"/>
          <w:szCs w:val="22"/>
          <w:lang w:eastAsia="el-GR"/>
        </w:rPr>
        <w:t xml:space="preserve"> ευρώ</w:t>
      </w:r>
      <w:r>
        <w:rPr>
          <w:spacing w:val="0"/>
          <w:szCs w:val="22"/>
          <w:lang w:eastAsia="el-GR"/>
        </w:rPr>
        <w:t xml:space="preserve"> και εξήντα λεπτά</w:t>
      </w:r>
      <w:r w:rsidRPr="00542CD5">
        <w:rPr>
          <w:spacing w:val="0"/>
          <w:szCs w:val="22"/>
          <w:lang w:eastAsia="el-GR"/>
        </w:rPr>
        <w:t xml:space="preserve"> </w:t>
      </w:r>
    </w:p>
    <w:p w:rsidR="0079730C" w:rsidRPr="00542CD5" w:rsidRDefault="0079730C" w:rsidP="0079730C">
      <w:pPr>
        <w:tabs>
          <w:tab w:val="left" w:pos="852"/>
          <w:tab w:val="left" w:pos="2268"/>
          <w:tab w:val="right" w:pos="3119"/>
          <w:tab w:val="right" w:pos="3261"/>
        </w:tabs>
        <w:ind w:left="852" w:hanging="852"/>
        <w:rPr>
          <w:sz w:val="22"/>
          <w:szCs w:val="22"/>
        </w:rPr>
      </w:pPr>
      <w:r>
        <w:rPr>
          <w:sz w:val="22"/>
          <w:szCs w:val="22"/>
        </w:rPr>
        <w:tab/>
      </w:r>
      <w:r>
        <w:rPr>
          <w:sz w:val="22"/>
          <w:szCs w:val="22"/>
        </w:rPr>
        <w:tab/>
        <w:t xml:space="preserve">             </w:t>
      </w:r>
      <w:r w:rsidRPr="00542CD5">
        <w:rPr>
          <w:sz w:val="22"/>
          <w:szCs w:val="22"/>
        </w:rPr>
        <w:t xml:space="preserve">Αριθμητικώς:  </w:t>
      </w:r>
      <w:r>
        <w:rPr>
          <w:sz w:val="22"/>
          <w:szCs w:val="22"/>
        </w:rPr>
        <w:t>5,6</w:t>
      </w:r>
      <w:r w:rsidRPr="00542CD5">
        <w:rPr>
          <w:sz w:val="22"/>
          <w:szCs w:val="22"/>
        </w:rPr>
        <w:t xml:space="preserve">0 €          </w:t>
      </w:r>
    </w:p>
    <w:p w:rsidR="0093594F" w:rsidRPr="00093F1B" w:rsidRDefault="0093594F" w:rsidP="0093594F">
      <w:pPr>
        <w:tabs>
          <w:tab w:val="left" w:pos="1134"/>
          <w:tab w:val="left" w:pos="2268"/>
          <w:tab w:val="left" w:pos="9052"/>
          <w:tab w:val="left" w:pos="10360"/>
        </w:tabs>
        <w:ind w:left="1134"/>
        <w:rPr>
          <w:b/>
          <w:sz w:val="22"/>
          <w:szCs w:val="22"/>
        </w:rPr>
      </w:pPr>
      <w:r w:rsidRPr="00093F1B">
        <w:rPr>
          <w:b/>
          <w:sz w:val="22"/>
          <w:szCs w:val="22"/>
          <w:u w:val="words"/>
        </w:rPr>
        <w:tab/>
      </w:r>
    </w:p>
    <w:p w:rsidR="0093594F" w:rsidRPr="00093F1B" w:rsidRDefault="0093594F" w:rsidP="0093594F">
      <w:pPr>
        <w:ind w:hanging="852"/>
        <w:rPr>
          <w:b/>
          <w:kern w:val="28"/>
          <w:sz w:val="22"/>
          <w:szCs w:val="22"/>
          <w:lang w:eastAsia="en-US"/>
        </w:rPr>
      </w:pPr>
    </w:p>
    <w:p w:rsidR="0093594F" w:rsidRPr="00093F1B" w:rsidRDefault="0093594F" w:rsidP="0093594F">
      <w:pPr>
        <w:pStyle w:val="4"/>
        <w:tabs>
          <w:tab w:val="left" w:pos="1134"/>
        </w:tabs>
        <w:rPr>
          <w:sz w:val="22"/>
          <w:szCs w:val="22"/>
        </w:rPr>
      </w:pPr>
      <w:r w:rsidRPr="00093F1B">
        <w:rPr>
          <w:sz w:val="22"/>
          <w:szCs w:val="22"/>
        </w:rPr>
        <w:t xml:space="preserve">74.30 </w:t>
      </w:r>
      <w:r w:rsidRPr="00093F1B">
        <w:rPr>
          <w:sz w:val="22"/>
          <w:szCs w:val="22"/>
        </w:rPr>
        <w:tab/>
      </w:r>
      <w:r w:rsidRPr="00093F1B">
        <w:rPr>
          <w:b w:val="0"/>
          <w:sz w:val="22"/>
          <w:szCs w:val="22"/>
          <w:u w:val="single"/>
        </w:rPr>
        <w:t>Επιστρώσεις δαπέδων με ισομεγέθεις πλάκες μαρμάρου</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Επιστρώσεις δαπέδων με ισομεγέθεις πλάκες μαρμάρου, ορθογωνισμένες, σύμφωνα με την μελέτη και την ΕΤΕΠ 03-07-03-00 "Επιστρώσεις με φυσικούς λίθους".</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1134"/>
          <w:tab w:val="left" w:pos="9052"/>
          <w:tab w:val="left" w:pos="10360"/>
        </w:tabs>
        <w:ind w:left="1134"/>
        <w:jc w:val="both"/>
        <w:rPr>
          <w:sz w:val="22"/>
          <w:szCs w:val="22"/>
        </w:rPr>
      </w:pPr>
      <w:r w:rsidRPr="00093F1B">
        <w:rPr>
          <w:sz w:val="22"/>
          <w:szCs w:val="22"/>
        </w:rPr>
        <w:t xml:space="preserve">Περιλαμβάνεται η προμήθεια και μεταφορά των πλακών σχιστού μαρμάρου επί τόπου, τα υλικά </w:t>
      </w:r>
      <w:proofErr w:type="spellStart"/>
      <w:r w:rsidRPr="00093F1B">
        <w:rPr>
          <w:sz w:val="22"/>
          <w:szCs w:val="22"/>
        </w:rPr>
        <w:t>λειότριψης</w:t>
      </w:r>
      <w:proofErr w:type="spellEnd"/>
      <w:r w:rsidRPr="00093F1B">
        <w:rPr>
          <w:sz w:val="22"/>
          <w:szCs w:val="22"/>
        </w:rPr>
        <w:t xml:space="preserve">, και καθαρισμού, τα τσιμεντοκονιάματα ή γενικά κονιάματα  στρώσεως και η εργασία κοπής των πλακών, </w:t>
      </w:r>
      <w:proofErr w:type="spellStart"/>
      <w:r w:rsidRPr="00093F1B">
        <w:rPr>
          <w:sz w:val="22"/>
          <w:szCs w:val="22"/>
        </w:rPr>
        <w:t>λειότριψης</w:t>
      </w:r>
      <w:proofErr w:type="spellEnd"/>
      <w:r w:rsidRPr="00093F1B">
        <w:rPr>
          <w:sz w:val="22"/>
          <w:szCs w:val="22"/>
        </w:rPr>
        <w:t xml:space="preserve">, στρώσης, αρμολογήματος και καθαρισμού </w:t>
      </w:r>
    </w:p>
    <w:p w:rsidR="0093594F" w:rsidRPr="00093F1B" w:rsidRDefault="0093594F" w:rsidP="0093594F">
      <w:pPr>
        <w:tabs>
          <w:tab w:val="left" w:pos="1134"/>
          <w:tab w:val="left" w:pos="9052"/>
          <w:tab w:val="left" w:pos="10360"/>
        </w:tabs>
        <w:ind w:left="1134"/>
        <w:rPr>
          <w:sz w:val="22"/>
          <w:szCs w:val="22"/>
        </w:rPr>
      </w:pPr>
    </w:p>
    <w:p w:rsidR="0093594F" w:rsidRPr="00093F1B" w:rsidRDefault="0093594F" w:rsidP="0093594F">
      <w:pPr>
        <w:tabs>
          <w:tab w:val="left" w:pos="1134"/>
          <w:tab w:val="left" w:pos="9052"/>
          <w:tab w:val="left" w:pos="10360"/>
        </w:tabs>
        <w:ind w:left="1134"/>
        <w:rPr>
          <w:sz w:val="22"/>
          <w:szCs w:val="22"/>
        </w:rPr>
      </w:pPr>
      <w:r w:rsidRPr="00093F1B">
        <w:rPr>
          <w:sz w:val="22"/>
          <w:szCs w:val="22"/>
        </w:rPr>
        <w:t>Τιμή ανά τετραγωνικό μέτρο (</w:t>
      </w:r>
      <w:proofErr w:type="spellStart"/>
      <w:r w:rsidRPr="00093F1B">
        <w:rPr>
          <w:sz w:val="22"/>
          <w:szCs w:val="22"/>
        </w:rPr>
        <w:t>m</w:t>
      </w:r>
      <w:r w:rsidRPr="00093F1B">
        <w:rPr>
          <w:sz w:val="22"/>
          <w:szCs w:val="22"/>
          <w:vertAlign w:val="superscript"/>
        </w:rPr>
        <w:t>2</w:t>
      </w:r>
      <w:proofErr w:type="spellEnd"/>
      <w:r w:rsidRPr="00093F1B">
        <w:rPr>
          <w:sz w:val="22"/>
          <w:szCs w:val="22"/>
        </w:rPr>
        <w:t xml:space="preserve">) </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i/>
          <w:sz w:val="22"/>
          <w:szCs w:val="22"/>
        </w:rPr>
      </w:pPr>
      <w:r w:rsidRPr="00093F1B">
        <w:rPr>
          <w:i/>
          <w:sz w:val="22"/>
          <w:szCs w:val="22"/>
          <w:lang w:val="en-US"/>
        </w:rPr>
        <w:t>O</w:t>
      </w:r>
      <w:r w:rsidRPr="00093F1B">
        <w:rPr>
          <w:i/>
          <w:sz w:val="22"/>
          <w:szCs w:val="22"/>
        </w:rPr>
        <w:t>ι τιμές του παρόντος άρθρου αναφέρονται σε μάρμαρο προέλευσης Βέροιας, λευκό, εξαιρετικής ποιότητος (</w:t>
      </w:r>
      <w:r w:rsidRPr="00093F1B">
        <w:rPr>
          <w:i/>
          <w:sz w:val="22"/>
          <w:szCs w:val="22"/>
          <w:lang w:val="en-US"/>
        </w:rPr>
        <w:t>extra</w:t>
      </w:r>
      <w:r w:rsidRPr="00093F1B">
        <w:rPr>
          <w:i/>
          <w:sz w:val="22"/>
          <w:szCs w:val="22"/>
        </w:rPr>
        <w:t>)</w:t>
      </w:r>
    </w:p>
    <w:p w:rsidR="0093594F" w:rsidRPr="00093F1B" w:rsidRDefault="0093594F" w:rsidP="0093594F">
      <w:pPr>
        <w:tabs>
          <w:tab w:val="left" w:pos="9052"/>
          <w:tab w:val="left" w:pos="10360"/>
        </w:tabs>
        <w:ind w:left="1134"/>
        <w:jc w:val="both"/>
        <w:rPr>
          <w:i/>
          <w:sz w:val="22"/>
          <w:szCs w:val="22"/>
        </w:rPr>
      </w:pPr>
    </w:p>
    <w:p w:rsidR="0093594F" w:rsidRPr="00093F1B" w:rsidRDefault="0093594F" w:rsidP="0093594F">
      <w:pPr>
        <w:tabs>
          <w:tab w:val="left" w:pos="9052"/>
          <w:tab w:val="left" w:pos="10360"/>
        </w:tabs>
        <w:ind w:left="1134"/>
        <w:jc w:val="both"/>
        <w:rPr>
          <w:i/>
          <w:sz w:val="22"/>
          <w:szCs w:val="22"/>
        </w:rPr>
      </w:pPr>
    </w:p>
    <w:p w:rsidR="0093594F" w:rsidRPr="00093F1B" w:rsidRDefault="0093594F" w:rsidP="0093594F">
      <w:pPr>
        <w:tabs>
          <w:tab w:val="left" w:pos="9052"/>
          <w:tab w:val="left" w:pos="10360"/>
        </w:tabs>
        <w:ind w:left="1134"/>
        <w:jc w:val="both"/>
        <w:rPr>
          <w:i/>
          <w:sz w:val="22"/>
          <w:szCs w:val="22"/>
        </w:rPr>
      </w:pPr>
    </w:p>
    <w:p w:rsidR="0093594F" w:rsidRPr="00093F1B" w:rsidRDefault="0093594F" w:rsidP="0093594F">
      <w:pPr>
        <w:tabs>
          <w:tab w:val="left" w:pos="2268"/>
          <w:tab w:val="left" w:pos="9052"/>
          <w:tab w:val="left" w:pos="10360"/>
        </w:tabs>
        <w:ind w:left="2268" w:right="282" w:hanging="1134"/>
        <w:rPr>
          <w:sz w:val="22"/>
          <w:szCs w:val="22"/>
        </w:rPr>
      </w:pPr>
      <w:r w:rsidRPr="00093F1B">
        <w:rPr>
          <w:b/>
          <w:sz w:val="22"/>
          <w:szCs w:val="22"/>
        </w:rPr>
        <w:t>74.30.10</w:t>
      </w:r>
      <w:r w:rsidRPr="00093F1B">
        <w:rPr>
          <w:b/>
          <w:sz w:val="22"/>
          <w:szCs w:val="22"/>
        </w:rPr>
        <w:tab/>
      </w:r>
      <w:r w:rsidRPr="00093F1B">
        <w:rPr>
          <w:sz w:val="22"/>
          <w:szCs w:val="22"/>
        </w:rPr>
        <w:t xml:space="preserve">Επιστρώσεις με πλάκες μαρμάρου σκληρού έως εξαιρετικά σκληρού, πάχους 2 </w:t>
      </w:r>
      <w:r w:rsidRPr="00093F1B">
        <w:rPr>
          <w:sz w:val="22"/>
          <w:szCs w:val="22"/>
          <w:lang w:val="en-US"/>
        </w:rPr>
        <w:t>cm</w:t>
      </w:r>
      <w:r w:rsidRPr="00093F1B">
        <w:rPr>
          <w:sz w:val="22"/>
          <w:szCs w:val="22"/>
        </w:rPr>
        <w:t>, σε αναλογία 6 έως 10 τεμάχια ανά τετραγωνικό μέτρο</w:t>
      </w:r>
    </w:p>
    <w:p w:rsidR="0093594F" w:rsidRPr="00093F1B" w:rsidRDefault="0093594F" w:rsidP="0093594F">
      <w:pPr>
        <w:tabs>
          <w:tab w:val="left" w:pos="9052"/>
          <w:tab w:val="left" w:pos="10360"/>
        </w:tabs>
        <w:ind w:left="1134" w:firstLine="1134"/>
        <w:jc w:val="both"/>
        <w:rPr>
          <w:sz w:val="22"/>
          <w:szCs w:val="22"/>
        </w:rPr>
      </w:pPr>
    </w:p>
    <w:p w:rsidR="0093594F" w:rsidRPr="00093F1B" w:rsidRDefault="0093594F" w:rsidP="0093594F">
      <w:pPr>
        <w:tabs>
          <w:tab w:val="left" w:pos="9052"/>
          <w:tab w:val="left" w:pos="10360"/>
        </w:tabs>
        <w:ind w:left="1134" w:firstLine="1134"/>
        <w:jc w:val="both"/>
        <w:rPr>
          <w:sz w:val="22"/>
          <w:szCs w:val="22"/>
        </w:rPr>
      </w:pPr>
      <w:r w:rsidRPr="00093F1B">
        <w:rPr>
          <w:sz w:val="22"/>
          <w:szCs w:val="22"/>
        </w:rPr>
        <w:t xml:space="preserve">Κωδικός Αναθεώρησης ΟΙΚ 7442 </w:t>
      </w:r>
    </w:p>
    <w:p w:rsidR="0093594F" w:rsidRPr="00093F1B" w:rsidRDefault="0093594F" w:rsidP="0093594F">
      <w:pPr>
        <w:tabs>
          <w:tab w:val="left" w:pos="9052"/>
          <w:tab w:val="left" w:pos="10360"/>
        </w:tabs>
        <w:ind w:left="1134" w:firstLine="1134"/>
        <w:jc w:val="both"/>
        <w:rPr>
          <w:sz w:val="22"/>
          <w:szCs w:val="22"/>
        </w:rPr>
      </w:pPr>
    </w:p>
    <w:p w:rsidR="00A67AAD" w:rsidRPr="00542CD5" w:rsidRDefault="00A67AAD" w:rsidP="00A67AAD">
      <w:pPr>
        <w:pStyle w:val="a3"/>
        <w:tabs>
          <w:tab w:val="right" w:pos="2268"/>
        </w:tabs>
        <w:spacing w:line="300" w:lineRule="exact"/>
        <w:ind w:left="0"/>
        <w:rPr>
          <w:spacing w:val="0"/>
          <w:szCs w:val="22"/>
          <w:lang w:eastAsia="el-GR"/>
        </w:rPr>
      </w:pPr>
      <w:r w:rsidRPr="00A67AAD">
        <w:rPr>
          <w:b/>
          <w:szCs w:val="22"/>
        </w:rPr>
        <w:t xml:space="preserve">                                     </w:t>
      </w:r>
      <w:r w:rsidR="0093594F" w:rsidRPr="00093F1B">
        <w:rPr>
          <w:b/>
          <w:szCs w:val="22"/>
          <w:u w:val="single"/>
        </w:rPr>
        <w:t>ΕΥΡΩ</w:t>
      </w:r>
      <w:r w:rsidRPr="00A67AAD">
        <w:rPr>
          <w:spacing w:val="0"/>
          <w:szCs w:val="22"/>
          <w:lang w:eastAsia="el-GR"/>
        </w:rPr>
        <w:t xml:space="preserve"> </w:t>
      </w:r>
      <w:r w:rsidRPr="00542CD5">
        <w:rPr>
          <w:spacing w:val="0"/>
          <w:szCs w:val="22"/>
          <w:lang w:eastAsia="el-GR"/>
        </w:rPr>
        <w:t xml:space="preserve">Ολογράφως:   </w:t>
      </w:r>
      <w:r>
        <w:rPr>
          <w:spacing w:val="0"/>
          <w:szCs w:val="22"/>
          <w:lang w:eastAsia="el-GR"/>
        </w:rPr>
        <w:t>ενενήντα τέσσερα</w:t>
      </w:r>
      <w:r w:rsidRPr="00542CD5">
        <w:rPr>
          <w:spacing w:val="0"/>
          <w:szCs w:val="22"/>
          <w:lang w:eastAsia="el-GR"/>
        </w:rPr>
        <w:t xml:space="preserve"> ευρώ</w:t>
      </w:r>
      <w:r>
        <w:rPr>
          <w:spacing w:val="0"/>
          <w:szCs w:val="22"/>
          <w:lang w:eastAsia="el-GR"/>
        </w:rPr>
        <w:t xml:space="preserve"> </w:t>
      </w:r>
      <w:r w:rsidRPr="00542CD5">
        <w:rPr>
          <w:spacing w:val="0"/>
          <w:szCs w:val="22"/>
          <w:lang w:eastAsia="el-GR"/>
        </w:rPr>
        <w:t xml:space="preserve"> </w:t>
      </w:r>
    </w:p>
    <w:p w:rsidR="00A67AAD" w:rsidRPr="00542CD5" w:rsidRDefault="00A67AAD" w:rsidP="00A67AAD">
      <w:pPr>
        <w:tabs>
          <w:tab w:val="left" w:pos="852"/>
          <w:tab w:val="left" w:pos="2268"/>
          <w:tab w:val="right" w:pos="3119"/>
          <w:tab w:val="right" w:pos="3261"/>
        </w:tabs>
        <w:ind w:left="852" w:hanging="852"/>
        <w:rPr>
          <w:sz w:val="22"/>
          <w:szCs w:val="22"/>
        </w:rPr>
      </w:pPr>
      <w:r>
        <w:rPr>
          <w:sz w:val="22"/>
          <w:szCs w:val="22"/>
        </w:rPr>
        <w:tab/>
      </w:r>
      <w:r>
        <w:rPr>
          <w:sz w:val="22"/>
          <w:szCs w:val="22"/>
        </w:rPr>
        <w:tab/>
        <w:t xml:space="preserve">             </w:t>
      </w:r>
      <w:r w:rsidRPr="00542CD5">
        <w:rPr>
          <w:sz w:val="22"/>
          <w:szCs w:val="22"/>
        </w:rPr>
        <w:t xml:space="preserve">Αριθμητικώς:  </w:t>
      </w:r>
      <w:r>
        <w:rPr>
          <w:sz w:val="22"/>
          <w:szCs w:val="22"/>
        </w:rPr>
        <w:t>94,0</w:t>
      </w:r>
      <w:r w:rsidRPr="00542CD5">
        <w:rPr>
          <w:sz w:val="22"/>
          <w:szCs w:val="22"/>
        </w:rPr>
        <w:t xml:space="preserve">0 €          </w:t>
      </w:r>
    </w:p>
    <w:p w:rsidR="0093594F" w:rsidRPr="00093F1B" w:rsidRDefault="0093594F" w:rsidP="0093594F">
      <w:pPr>
        <w:tabs>
          <w:tab w:val="left" w:pos="-142"/>
          <w:tab w:val="left" w:pos="1134"/>
          <w:tab w:val="left" w:pos="2268"/>
          <w:tab w:val="right" w:pos="4111"/>
          <w:tab w:val="left" w:pos="4395"/>
          <w:tab w:val="right" w:pos="6237"/>
          <w:tab w:val="left" w:pos="9052"/>
          <w:tab w:val="left" w:pos="10360"/>
        </w:tabs>
        <w:ind w:left="1134" w:firstLine="1134"/>
        <w:rPr>
          <w:b/>
          <w:sz w:val="22"/>
          <w:szCs w:val="22"/>
        </w:rPr>
      </w:pPr>
    </w:p>
    <w:p w:rsidR="0093594F" w:rsidRPr="00093F1B" w:rsidRDefault="0093594F" w:rsidP="0023559A">
      <w:pPr>
        <w:rPr>
          <w:b/>
          <w:kern w:val="28"/>
          <w:sz w:val="22"/>
          <w:szCs w:val="22"/>
          <w:lang w:eastAsia="en-US"/>
        </w:rPr>
      </w:pP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sz w:val="22"/>
          <w:szCs w:val="22"/>
        </w:rPr>
      </w:pP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sz w:val="22"/>
          <w:szCs w:val="22"/>
        </w:rPr>
      </w:pPr>
      <w:r w:rsidRPr="00093F1B">
        <w:rPr>
          <w:b/>
          <w:sz w:val="22"/>
          <w:szCs w:val="22"/>
        </w:rPr>
        <w:t xml:space="preserve"> 75.</w:t>
      </w:r>
      <w:r w:rsidRPr="00093F1B">
        <w:rPr>
          <w:sz w:val="22"/>
          <w:szCs w:val="22"/>
        </w:rPr>
        <w:t xml:space="preserve"> </w:t>
      </w:r>
      <w:r w:rsidRPr="00093F1B">
        <w:rPr>
          <w:sz w:val="22"/>
          <w:szCs w:val="22"/>
        </w:rPr>
        <w:tab/>
      </w:r>
      <w:r w:rsidRPr="00093F1B">
        <w:rPr>
          <w:b/>
          <w:sz w:val="22"/>
          <w:szCs w:val="22"/>
        </w:rPr>
        <w:t xml:space="preserve">ΛΟΙΠΑ ΜΑΡΜΑΡΙΚΑ </w:t>
      </w: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sz w:val="22"/>
          <w:szCs w:val="22"/>
        </w:rPr>
      </w:pPr>
      <w:r w:rsidRPr="00093F1B">
        <w:rPr>
          <w:b/>
          <w:sz w:val="22"/>
          <w:szCs w:val="22"/>
        </w:rPr>
        <w:t xml:space="preserve"> </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jc w:val="both"/>
        <w:rPr>
          <w:sz w:val="22"/>
          <w:szCs w:val="22"/>
        </w:rPr>
      </w:pPr>
    </w:p>
    <w:p w:rsidR="0093594F" w:rsidRPr="00093F1B" w:rsidRDefault="0093594F" w:rsidP="0093594F">
      <w:pPr>
        <w:pStyle w:val="4"/>
        <w:tabs>
          <w:tab w:val="left" w:pos="1134"/>
        </w:tabs>
        <w:rPr>
          <w:sz w:val="22"/>
          <w:szCs w:val="22"/>
        </w:rPr>
      </w:pPr>
      <w:r w:rsidRPr="00093F1B">
        <w:rPr>
          <w:sz w:val="22"/>
          <w:szCs w:val="22"/>
        </w:rPr>
        <w:t xml:space="preserve">75.11 </w:t>
      </w:r>
      <w:r w:rsidRPr="00093F1B">
        <w:rPr>
          <w:sz w:val="22"/>
          <w:szCs w:val="22"/>
        </w:rPr>
        <w:tab/>
      </w:r>
      <w:r w:rsidRPr="00093F1B">
        <w:rPr>
          <w:b w:val="0"/>
          <w:sz w:val="22"/>
          <w:szCs w:val="22"/>
          <w:u w:val="single"/>
        </w:rPr>
        <w:t>Περιθώρια (σοβατεπιά) από μάρμαρο</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lastRenderedPageBreak/>
        <w:t>Περιθώρια (σοβατεπιά) από μαρμάρου πλάτους έως 10 cm , σύμφωνα με την μελέτη και την ΕΤΕΠ 03-07-03-00 "Επιστρώσεις με φυσικούς λίθους".</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1134"/>
          <w:tab w:val="left" w:pos="9052"/>
          <w:tab w:val="left" w:pos="10360"/>
        </w:tabs>
        <w:ind w:left="1134"/>
        <w:jc w:val="both"/>
        <w:rPr>
          <w:sz w:val="22"/>
          <w:szCs w:val="22"/>
        </w:rPr>
      </w:pPr>
      <w:r w:rsidRPr="00093F1B">
        <w:rPr>
          <w:sz w:val="22"/>
          <w:szCs w:val="22"/>
        </w:rPr>
        <w:t xml:space="preserve">Περιλαμβάνεται η προμήθεια και μεταφορά των πλακών σχιστού μαρμάρου επί τόπου, τα υλικά </w:t>
      </w:r>
      <w:proofErr w:type="spellStart"/>
      <w:r w:rsidRPr="00093F1B">
        <w:rPr>
          <w:sz w:val="22"/>
          <w:szCs w:val="22"/>
        </w:rPr>
        <w:t>λειότριψης</w:t>
      </w:r>
      <w:proofErr w:type="spellEnd"/>
      <w:r w:rsidRPr="00093F1B">
        <w:rPr>
          <w:sz w:val="22"/>
          <w:szCs w:val="22"/>
        </w:rPr>
        <w:t xml:space="preserve">, και καθαρισμού, τα τσιμεντοκονιάματα ή γενικά κονιάματα  στρώσεως και η εργασία κοπής των πλακών, </w:t>
      </w:r>
      <w:proofErr w:type="spellStart"/>
      <w:r w:rsidRPr="00093F1B">
        <w:rPr>
          <w:sz w:val="22"/>
          <w:szCs w:val="22"/>
        </w:rPr>
        <w:t>λειότριψης</w:t>
      </w:r>
      <w:proofErr w:type="spellEnd"/>
      <w:r w:rsidRPr="00093F1B">
        <w:rPr>
          <w:sz w:val="22"/>
          <w:szCs w:val="22"/>
        </w:rPr>
        <w:t xml:space="preserve">, στρώσης, αρμολογήματος και καθαρισμού </w:t>
      </w:r>
    </w:p>
    <w:p w:rsidR="0093594F" w:rsidRPr="00093F1B" w:rsidRDefault="0093594F" w:rsidP="0093594F">
      <w:pPr>
        <w:tabs>
          <w:tab w:val="left" w:pos="1134"/>
          <w:tab w:val="left" w:pos="9052"/>
          <w:tab w:val="left" w:pos="10360"/>
        </w:tabs>
        <w:ind w:left="1134"/>
        <w:rPr>
          <w:sz w:val="22"/>
          <w:szCs w:val="22"/>
        </w:rPr>
      </w:pPr>
    </w:p>
    <w:p w:rsidR="0093594F" w:rsidRPr="00093F1B" w:rsidRDefault="0093594F" w:rsidP="0093594F">
      <w:pPr>
        <w:tabs>
          <w:tab w:val="left" w:pos="9052"/>
          <w:tab w:val="left" w:pos="10360"/>
        </w:tabs>
        <w:ind w:left="1134"/>
        <w:jc w:val="both"/>
        <w:rPr>
          <w:i/>
          <w:sz w:val="22"/>
          <w:szCs w:val="22"/>
        </w:rPr>
      </w:pPr>
      <w:r w:rsidRPr="00093F1B">
        <w:rPr>
          <w:i/>
          <w:sz w:val="22"/>
          <w:szCs w:val="22"/>
          <w:lang w:val="en-US"/>
        </w:rPr>
        <w:t>O</w:t>
      </w:r>
      <w:r w:rsidRPr="00093F1B">
        <w:rPr>
          <w:i/>
          <w:sz w:val="22"/>
          <w:szCs w:val="22"/>
        </w:rPr>
        <w:t>ι τιμές του παρόντος άρθρου αναφέρονται σε μάρμαρο προέλευσης Βέροιας, λευκό, εξαιρετικής ποιότητος (</w:t>
      </w:r>
      <w:r w:rsidRPr="00093F1B">
        <w:rPr>
          <w:i/>
          <w:sz w:val="22"/>
          <w:szCs w:val="22"/>
          <w:lang w:val="en-US"/>
        </w:rPr>
        <w:t>extra</w:t>
      </w:r>
      <w:r w:rsidRPr="00093F1B">
        <w:rPr>
          <w:i/>
          <w:sz w:val="22"/>
          <w:szCs w:val="22"/>
        </w:rPr>
        <w:t>)</w:t>
      </w:r>
    </w:p>
    <w:p w:rsidR="0093594F" w:rsidRPr="00093F1B" w:rsidRDefault="0093594F" w:rsidP="0093594F">
      <w:pPr>
        <w:tabs>
          <w:tab w:val="left" w:pos="1134"/>
          <w:tab w:val="left" w:pos="9052"/>
          <w:tab w:val="left" w:pos="10360"/>
        </w:tabs>
        <w:ind w:left="1134"/>
        <w:rPr>
          <w:b/>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 xml:space="preserve">Τιμή ανά τρέχον μέτρο (μμ) </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2268"/>
          <w:tab w:val="left" w:pos="9052"/>
          <w:tab w:val="left" w:pos="10360"/>
        </w:tabs>
        <w:ind w:left="1134" w:right="282"/>
        <w:rPr>
          <w:sz w:val="22"/>
          <w:szCs w:val="22"/>
        </w:rPr>
      </w:pPr>
      <w:r w:rsidRPr="00093F1B">
        <w:rPr>
          <w:b/>
          <w:sz w:val="22"/>
          <w:szCs w:val="22"/>
        </w:rPr>
        <w:t>75.11.01</w:t>
      </w:r>
      <w:r w:rsidRPr="00093F1B">
        <w:rPr>
          <w:sz w:val="22"/>
          <w:szCs w:val="22"/>
        </w:rPr>
        <w:tab/>
        <w:t xml:space="preserve">Σοβατεπιά από μαλακό μάρμαρο πάχους 2 </w:t>
      </w:r>
      <w:r w:rsidRPr="00093F1B">
        <w:rPr>
          <w:sz w:val="22"/>
          <w:szCs w:val="22"/>
          <w:lang w:val="en-US"/>
        </w:rPr>
        <w:t>cm</w:t>
      </w:r>
    </w:p>
    <w:p w:rsidR="0093594F" w:rsidRPr="00093F1B" w:rsidRDefault="0093594F" w:rsidP="0093594F">
      <w:pPr>
        <w:tabs>
          <w:tab w:val="left" w:pos="9052"/>
          <w:tab w:val="left" w:pos="10360"/>
        </w:tabs>
        <w:ind w:left="1134" w:firstLine="1134"/>
        <w:jc w:val="both"/>
        <w:rPr>
          <w:sz w:val="22"/>
          <w:szCs w:val="22"/>
        </w:rPr>
      </w:pPr>
    </w:p>
    <w:p w:rsidR="0093594F" w:rsidRPr="00093F1B" w:rsidRDefault="0093594F" w:rsidP="0093594F">
      <w:pPr>
        <w:tabs>
          <w:tab w:val="left" w:pos="9052"/>
          <w:tab w:val="left" w:pos="10360"/>
        </w:tabs>
        <w:ind w:left="1134" w:firstLine="1134"/>
        <w:jc w:val="both"/>
        <w:rPr>
          <w:sz w:val="22"/>
          <w:szCs w:val="22"/>
        </w:rPr>
      </w:pPr>
      <w:r w:rsidRPr="00093F1B">
        <w:rPr>
          <w:sz w:val="22"/>
          <w:szCs w:val="22"/>
        </w:rPr>
        <w:t>Κωδικός Αναθεώρησης ΟΙΚ 7511</w:t>
      </w:r>
    </w:p>
    <w:p w:rsidR="0093594F" w:rsidRPr="00093F1B" w:rsidRDefault="0093594F" w:rsidP="0093594F">
      <w:pPr>
        <w:tabs>
          <w:tab w:val="left" w:pos="9052"/>
          <w:tab w:val="left" w:pos="10360"/>
        </w:tabs>
        <w:ind w:left="1134" w:firstLine="1134"/>
        <w:jc w:val="both"/>
        <w:rPr>
          <w:sz w:val="22"/>
          <w:szCs w:val="22"/>
        </w:rPr>
      </w:pPr>
    </w:p>
    <w:p w:rsidR="00A67AAD" w:rsidRPr="00542CD5" w:rsidRDefault="00A67AAD" w:rsidP="00A67AAD">
      <w:pPr>
        <w:pStyle w:val="a3"/>
        <w:tabs>
          <w:tab w:val="right" w:pos="2268"/>
          <w:tab w:val="left" w:pos="2410"/>
        </w:tabs>
        <w:spacing w:line="300" w:lineRule="exact"/>
        <w:ind w:left="0"/>
        <w:rPr>
          <w:spacing w:val="0"/>
          <w:szCs w:val="22"/>
          <w:lang w:eastAsia="el-GR"/>
        </w:rPr>
      </w:pPr>
      <w:r w:rsidRPr="00A67AAD">
        <w:rPr>
          <w:b/>
          <w:szCs w:val="22"/>
        </w:rPr>
        <w:t xml:space="preserve">                                     </w:t>
      </w:r>
      <w:r>
        <w:rPr>
          <w:b/>
          <w:szCs w:val="22"/>
          <w:u w:val="single"/>
        </w:rPr>
        <w:t>Ε</w:t>
      </w:r>
      <w:r w:rsidR="0093594F" w:rsidRPr="00093F1B">
        <w:rPr>
          <w:b/>
          <w:szCs w:val="22"/>
          <w:u w:val="single"/>
        </w:rPr>
        <w:t>ΥΡΩ</w:t>
      </w:r>
      <w:r w:rsidRPr="00A67AAD">
        <w:rPr>
          <w:spacing w:val="0"/>
          <w:szCs w:val="22"/>
          <w:lang w:eastAsia="el-GR"/>
        </w:rPr>
        <w:t xml:space="preserve"> </w:t>
      </w:r>
      <w:r w:rsidRPr="00542CD5">
        <w:rPr>
          <w:spacing w:val="0"/>
          <w:szCs w:val="22"/>
          <w:lang w:eastAsia="el-GR"/>
        </w:rPr>
        <w:t xml:space="preserve">Ολογράφως:   </w:t>
      </w:r>
      <w:r>
        <w:rPr>
          <w:spacing w:val="0"/>
          <w:szCs w:val="22"/>
          <w:lang w:eastAsia="el-GR"/>
        </w:rPr>
        <w:t>εννέα</w:t>
      </w:r>
      <w:r w:rsidRPr="00542CD5">
        <w:rPr>
          <w:spacing w:val="0"/>
          <w:szCs w:val="22"/>
          <w:lang w:eastAsia="el-GR"/>
        </w:rPr>
        <w:t xml:space="preserve"> ευρώ</w:t>
      </w:r>
      <w:r>
        <w:rPr>
          <w:spacing w:val="0"/>
          <w:szCs w:val="22"/>
          <w:lang w:eastAsia="el-GR"/>
        </w:rPr>
        <w:t xml:space="preserve"> και πενήντα λεπτά</w:t>
      </w:r>
      <w:r w:rsidRPr="00542CD5">
        <w:rPr>
          <w:spacing w:val="0"/>
          <w:szCs w:val="22"/>
          <w:lang w:eastAsia="el-GR"/>
        </w:rPr>
        <w:t xml:space="preserve"> </w:t>
      </w:r>
    </w:p>
    <w:p w:rsidR="00A67AAD" w:rsidRPr="00542CD5" w:rsidRDefault="00A67AAD" w:rsidP="00A67AAD">
      <w:pPr>
        <w:tabs>
          <w:tab w:val="left" w:pos="852"/>
          <w:tab w:val="left" w:pos="2268"/>
          <w:tab w:val="right" w:pos="3119"/>
          <w:tab w:val="right" w:pos="3261"/>
        </w:tabs>
        <w:ind w:left="852" w:hanging="852"/>
        <w:rPr>
          <w:sz w:val="22"/>
          <w:szCs w:val="22"/>
        </w:rPr>
      </w:pPr>
      <w:r>
        <w:rPr>
          <w:sz w:val="22"/>
          <w:szCs w:val="22"/>
        </w:rPr>
        <w:tab/>
      </w:r>
      <w:r>
        <w:rPr>
          <w:sz w:val="22"/>
          <w:szCs w:val="22"/>
        </w:rPr>
        <w:tab/>
        <w:t xml:space="preserve">             </w:t>
      </w:r>
      <w:r w:rsidRPr="00542CD5">
        <w:rPr>
          <w:sz w:val="22"/>
          <w:szCs w:val="22"/>
        </w:rPr>
        <w:t xml:space="preserve">Αριθμητικώς:  </w:t>
      </w:r>
      <w:r>
        <w:rPr>
          <w:sz w:val="22"/>
          <w:szCs w:val="22"/>
        </w:rPr>
        <w:t>9,5</w:t>
      </w:r>
      <w:r w:rsidRPr="00542CD5">
        <w:rPr>
          <w:sz w:val="22"/>
          <w:szCs w:val="22"/>
        </w:rPr>
        <w:t xml:space="preserve">0 €          </w:t>
      </w:r>
    </w:p>
    <w:p w:rsidR="0093594F" w:rsidRPr="00093F1B" w:rsidRDefault="0093594F" w:rsidP="00A67AAD">
      <w:pPr>
        <w:tabs>
          <w:tab w:val="left" w:pos="-142"/>
          <w:tab w:val="left" w:pos="1134"/>
          <w:tab w:val="left" w:pos="2268"/>
          <w:tab w:val="right" w:pos="4111"/>
          <w:tab w:val="left" w:pos="4395"/>
          <w:tab w:val="right" w:pos="6237"/>
          <w:tab w:val="left" w:pos="9052"/>
          <w:tab w:val="left" w:pos="10360"/>
        </w:tabs>
        <w:ind w:left="1134" w:firstLine="1134"/>
        <w:rPr>
          <w:b/>
          <w:kern w:val="28"/>
          <w:sz w:val="22"/>
          <w:szCs w:val="22"/>
          <w:lang w:eastAsia="en-US"/>
        </w:rPr>
      </w:pPr>
    </w:p>
    <w:p w:rsidR="0093594F" w:rsidRPr="00093F1B" w:rsidRDefault="0093594F" w:rsidP="0093594F">
      <w:pPr>
        <w:pStyle w:val="4"/>
        <w:tabs>
          <w:tab w:val="left" w:pos="1134"/>
        </w:tabs>
        <w:rPr>
          <w:sz w:val="22"/>
          <w:szCs w:val="22"/>
        </w:rPr>
      </w:pPr>
      <w:r w:rsidRPr="00093F1B">
        <w:rPr>
          <w:sz w:val="22"/>
          <w:szCs w:val="22"/>
        </w:rPr>
        <w:t xml:space="preserve">75.31 </w:t>
      </w:r>
      <w:r w:rsidRPr="00093F1B">
        <w:rPr>
          <w:sz w:val="22"/>
          <w:szCs w:val="22"/>
        </w:rPr>
        <w:tab/>
      </w:r>
      <w:r w:rsidRPr="00093F1B">
        <w:rPr>
          <w:b w:val="0"/>
          <w:sz w:val="22"/>
          <w:szCs w:val="22"/>
          <w:u w:val="single"/>
        </w:rPr>
        <w:t>Ποδιές παραθύρων από μάρμαρο</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Ποδιές παραθύρων από μάρμαρο πλάτους έως 35 cm, σύμφωνα με την μελέτη και την ΕΤΕΠ 03-07-03-00 "Επιστρώσεις με φυσικούς λίθους".</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1134"/>
          <w:tab w:val="left" w:pos="9052"/>
          <w:tab w:val="left" w:pos="10360"/>
        </w:tabs>
        <w:ind w:left="1134"/>
        <w:jc w:val="both"/>
        <w:rPr>
          <w:sz w:val="22"/>
          <w:szCs w:val="22"/>
        </w:rPr>
      </w:pPr>
      <w:r w:rsidRPr="00093F1B">
        <w:rPr>
          <w:sz w:val="22"/>
          <w:szCs w:val="22"/>
        </w:rPr>
        <w:t xml:space="preserve">Περιλαμβάνεται η προμήθεια και μεταφορά των πλακών σχιστού μαρμάρου επί τόπου, τα υλικά </w:t>
      </w:r>
      <w:proofErr w:type="spellStart"/>
      <w:r w:rsidRPr="00093F1B">
        <w:rPr>
          <w:sz w:val="22"/>
          <w:szCs w:val="22"/>
        </w:rPr>
        <w:t>λειότριψης</w:t>
      </w:r>
      <w:proofErr w:type="spellEnd"/>
      <w:r w:rsidRPr="00093F1B">
        <w:rPr>
          <w:sz w:val="22"/>
          <w:szCs w:val="22"/>
        </w:rPr>
        <w:t xml:space="preserve">, και καθαρισμού, τα τσιμεντοκονιάματα ή γενικά κονιάματα στρώσεως και η εργασία κοπής των πλακών, μόρφωσης εγκοπής (ποταμού) κάτω από το εξέχον άκρο, </w:t>
      </w:r>
      <w:proofErr w:type="spellStart"/>
      <w:r w:rsidRPr="00093F1B">
        <w:rPr>
          <w:sz w:val="22"/>
          <w:szCs w:val="22"/>
        </w:rPr>
        <w:t>λειότριψης</w:t>
      </w:r>
      <w:proofErr w:type="spellEnd"/>
      <w:r w:rsidRPr="00093F1B">
        <w:rPr>
          <w:sz w:val="22"/>
          <w:szCs w:val="22"/>
        </w:rPr>
        <w:t xml:space="preserve">, στρώσης, αρμολογήματος και καθαρισμού </w:t>
      </w:r>
    </w:p>
    <w:p w:rsidR="0093594F" w:rsidRPr="00093F1B" w:rsidRDefault="0093594F" w:rsidP="0093594F">
      <w:pPr>
        <w:tabs>
          <w:tab w:val="left" w:pos="1134"/>
          <w:tab w:val="left" w:pos="9052"/>
          <w:tab w:val="left" w:pos="10360"/>
        </w:tabs>
        <w:ind w:left="1134"/>
        <w:rPr>
          <w:sz w:val="22"/>
          <w:szCs w:val="22"/>
        </w:rPr>
      </w:pPr>
    </w:p>
    <w:p w:rsidR="0093594F" w:rsidRPr="00093F1B" w:rsidRDefault="0093594F" w:rsidP="0093594F">
      <w:pPr>
        <w:tabs>
          <w:tab w:val="left" w:pos="9052"/>
          <w:tab w:val="left" w:pos="10360"/>
        </w:tabs>
        <w:ind w:left="1134"/>
        <w:jc w:val="both"/>
        <w:rPr>
          <w:i/>
          <w:sz w:val="22"/>
          <w:szCs w:val="22"/>
        </w:rPr>
      </w:pPr>
      <w:r w:rsidRPr="00093F1B">
        <w:rPr>
          <w:i/>
          <w:sz w:val="22"/>
          <w:szCs w:val="22"/>
          <w:lang w:val="en-US"/>
        </w:rPr>
        <w:t>O</w:t>
      </w:r>
      <w:r w:rsidRPr="00093F1B">
        <w:rPr>
          <w:i/>
          <w:sz w:val="22"/>
          <w:szCs w:val="22"/>
        </w:rPr>
        <w:t>ι τιμές του παρόντος άρθρου αναφέρονται σε μάρμαρο προέλευσης Βέροιας, λευκό, εξαιρετικής ποιότητος (</w:t>
      </w:r>
      <w:r w:rsidRPr="00093F1B">
        <w:rPr>
          <w:i/>
          <w:sz w:val="22"/>
          <w:szCs w:val="22"/>
          <w:lang w:val="en-US"/>
        </w:rPr>
        <w:t>extra</w:t>
      </w:r>
      <w:r w:rsidRPr="00093F1B">
        <w:rPr>
          <w:i/>
          <w:sz w:val="22"/>
          <w:szCs w:val="22"/>
        </w:rPr>
        <w:t>)</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Τιμή ανά τετραγωνικό μέτρο (</w:t>
      </w:r>
      <w:proofErr w:type="spellStart"/>
      <w:r w:rsidRPr="00093F1B">
        <w:rPr>
          <w:sz w:val="22"/>
          <w:szCs w:val="22"/>
        </w:rPr>
        <w:t>m</w:t>
      </w:r>
      <w:r w:rsidRPr="00093F1B">
        <w:rPr>
          <w:sz w:val="22"/>
          <w:szCs w:val="22"/>
          <w:vertAlign w:val="superscript"/>
        </w:rPr>
        <w:t>2</w:t>
      </w:r>
      <w:proofErr w:type="spellEnd"/>
      <w:r w:rsidRPr="00093F1B">
        <w:rPr>
          <w:sz w:val="22"/>
          <w:szCs w:val="22"/>
        </w:rPr>
        <w:t>)</w:t>
      </w:r>
    </w:p>
    <w:p w:rsidR="0093594F" w:rsidRPr="00093F1B" w:rsidRDefault="0093594F" w:rsidP="00A67AAD">
      <w:pPr>
        <w:tabs>
          <w:tab w:val="left" w:pos="9052"/>
          <w:tab w:val="left" w:pos="10360"/>
        </w:tabs>
        <w:jc w:val="both"/>
        <w:rPr>
          <w:sz w:val="22"/>
          <w:szCs w:val="22"/>
        </w:rPr>
      </w:pP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2268"/>
          <w:tab w:val="left" w:pos="9052"/>
          <w:tab w:val="left" w:pos="10360"/>
        </w:tabs>
        <w:ind w:left="2268" w:right="-189" w:hanging="1134"/>
        <w:rPr>
          <w:sz w:val="22"/>
          <w:szCs w:val="22"/>
        </w:rPr>
      </w:pPr>
      <w:r w:rsidRPr="00093F1B">
        <w:rPr>
          <w:b/>
          <w:sz w:val="22"/>
          <w:szCs w:val="22"/>
        </w:rPr>
        <w:t>75.31.02</w:t>
      </w:r>
      <w:r w:rsidRPr="00093F1B">
        <w:rPr>
          <w:b/>
          <w:sz w:val="22"/>
          <w:szCs w:val="22"/>
        </w:rPr>
        <w:tab/>
      </w:r>
      <w:r w:rsidRPr="00093F1B">
        <w:rPr>
          <w:sz w:val="22"/>
          <w:szCs w:val="22"/>
        </w:rPr>
        <w:t xml:space="preserve">Ποδιές παραθύρων από σκληρό / εξαιρετικά σκληρό μάρμαρο πάχους 2 </w:t>
      </w:r>
      <w:r w:rsidRPr="00093F1B">
        <w:rPr>
          <w:sz w:val="22"/>
          <w:szCs w:val="22"/>
          <w:lang w:val="en-US"/>
        </w:rPr>
        <w:t>cm</w:t>
      </w:r>
    </w:p>
    <w:p w:rsidR="0093594F" w:rsidRPr="00093F1B" w:rsidRDefault="0093594F" w:rsidP="0093594F">
      <w:pPr>
        <w:tabs>
          <w:tab w:val="left" w:pos="9052"/>
          <w:tab w:val="left" w:pos="10360"/>
        </w:tabs>
        <w:ind w:left="1134" w:firstLine="1134"/>
        <w:jc w:val="both"/>
        <w:rPr>
          <w:sz w:val="22"/>
          <w:szCs w:val="22"/>
        </w:rPr>
      </w:pPr>
    </w:p>
    <w:p w:rsidR="0093594F" w:rsidRPr="00093F1B" w:rsidRDefault="0093594F" w:rsidP="0093594F">
      <w:pPr>
        <w:tabs>
          <w:tab w:val="left" w:pos="9052"/>
          <w:tab w:val="left" w:pos="10360"/>
        </w:tabs>
        <w:ind w:left="1134" w:firstLine="1134"/>
        <w:jc w:val="both"/>
        <w:rPr>
          <w:sz w:val="22"/>
          <w:szCs w:val="22"/>
        </w:rPr>
      </w:pPr>
      <w:r w:rsidRPr="00093F1B">
        <w:rPr>
          <w:sz w:val="22"/>
          <w:szCs w:val="22"/>
        </w:rPr>
        <w:t xml:space="preserve">Κωδικός Αναθεώρησης ΟΙΚ 7532 </w:t>
      </w:r>
    </w:p>
    <w:p w:rsidR="0093594F" w:rsidRPr="00093F1B" w:rsidRDefault="0093594F" w:rsidP="0093594F">
      <w:pPr>
        <w:tabs>
          <w:tab w:val="left" w:pos="5055"/>
        </w:tabs>
        <w:ind w:left="1134" w:firstLine="1134"/>
        <w:jc w:val="both"/>
        <w:rPr>
          <w:sz w:val="22"/>
          <w:szCs w:val="22"/>
        </w:rPr>
      </w:pPr>
      <w:r w:rsidRPr="00093F1B">
        <w:rPr>
          <w:sz w:val="22"/>
          <w:szCs w:val="22"/>
        </w:rPr>
        <w:tab/>
      </w:r>
    </w:p>
    <w:p w:rsidR="00A67AAD" w:rsidRPr="00542CD5" w:rsidRDefault="00A67AAD" w:rsidP="00A67AAD">
      <w:pPr>
        <w:pStyle w:val="a3"/>
        <w:tabs>
          <w:tab w:val="right" w:pos="2268"/>
        </w:tabs>
        <w:spacing w:line="300" w:lineRule="exact"/>
        <w:ind w:left="0"/>
        <w:rPr>
          <w:spacing w:val="0"/>
          <w:szCs w:val="22"/>
          <w:lang w:eastAsia="el-GR"/>
        </w:rPr>
      </w:pPr>
      <w:r w:rsidRPr="00A67AAD">
        <w:rPr>
          <w:b/>
          <w:szCs w:val="22"/>
        </w:rPr>
        <w:t xml:space="preserve">                                     </w:t>
      </w:r>
      <w:r w:rsidR="0093594F" w:rsidRPr="00093F1B">
        <w:rPr>
          <w:b/>
          <w:szCs w:val="22"/>
          <w:u w:val="single"/>
        </w:rPr>
        <w:t>ΕΥΡΩ</w:t>
      </w:r>
      <w:r w:rsidRPr="00A67AAD">
        <w:rPr>
          <w:spacing w:val="0"/>
          <w:szCs w:val="22"/>
          <w:lang w:eastAsia="el-GR"/>
        </w:rPr>
        <w:t xml:space="preserve"> </w:t>
      </w:r>
      <w:r>
        <w:rPr>
          <w:spacing w:val="0"/>
          <w:szCs w:val="22"/>
          <w:lang w:eastAsia="el-GR"/>
        </w:rPr>
        <w:t xml:space="preserve"> </w:t>
      </w:r>
      <w:r w:rsidRPr="00542CD5">
        <w:rPr>
          <w:spacing w:val="0"/>
          <w:szCs w:val="22"/>
          <w:lang w:eastAsia="el-GR"/>
        </w:rPr>
        <w:t xml:space="preserve">Ολογράφως:   </w:t>
      </w:r>
      <w:r>
        <w:rPr>
          <w:spacing w:val="0"/>
          <w:szCs w:val="22"/>
          <w:lang w:eastAsia="el-GR"/>
        </w:rPr>
        <w:t>ογδόντα τέσσερα</w:t>
      </w:r>
      <w:r w:rsidRPr="00542CD5">
        <w:rPr>
          <w:spacing w:val="0"/>
          <w:szCs w:val="22"/>
          <w:lang w:eastAsia="el-GR"/>
        </w:rPr>
        <w:t xml:space="preserve"> ευρώ</w:t>
      </w:r>
      <w:r>
        <w:rPr>
          <w:spacing w:val="0"/>
          <w:szCs w:val="22"/>
          <w:lang w:eastAsia="el-GR"/>
        </w:rPr>
        <w:t xml:space="preserve"> </w:t>
      </w:r>
    </w:p>
    <w:p w:rsidR="00A67AAD" w:rsidRPr="00542CD5" w:rsidRDefault="00A67AAD" w:rsidP="00A67AAD">
      <w:pPr>
        <w:tabs>
          <w:tab w:val="left" w:pos="852"/>
          <w:tab w:val="left" w:pos="2268"/>
          <w:tab w:val="right" w:pos="3119"/>
          <w:tab w:val="right" w:pos="3261"/>
        </w:tabs>
        <w:ind w:left="852" w:hanging="852"/>
        <w:rPr>
          <w:sz w:val="22"/>
          <w:szCs w:val="22"/>
        </w:rPr>
      </w:pPr>
      <w:r>
        <w:rPr>
          <w:sz w:val="22"/>
          <w:szCs w:val="22"/>
        </w:rPr>
        <w:tab/>
      </w:r>
      <w:r>
        <w:rPr>
          <w:sz w:val="22"/>
          <w:szCs w:val="22"/>
        </w:rPr>
        <w:tab/>
        <w:t xml:space="preserve">             </w:t>
      </w:r>
      <w:r w:rsidRPr="00542CD5">
        <w:rPr>
          <w:sz w:val="22"/>
          <w:szCs w:val="22"/>
        </w:rPr>
        <w:t xml:space="preserve">Αριθμητικώς:  </w:t>
      </w:r>
      <w:r>
        <w:rPr>
          <w:sz w:val="22"/>
          <w:szCs w:val="22"/>
        </w:rPr>
        <w:t>84,0</w:t>
      </w:r>
      <w:r w:rsidRPr="00542CD5">
        <w:rPr>
          <w:sz w:val="22"/>
          <w:szCs w:val="22"/>
        </w:rPr>
        <w:t xml:space="preserve">0 €          </w:t>
      </w:r>
    </w:p>
    <w:p w:rsidR="0093594F" w:rsidRPr="00093F1B" w:rsidRDefault="0093594F" w:rsidP="0093594F">
      <w:pPr>
        <w:tabs>
          <w:tab w:val="left" w:pos="-142"/>
          <w:tab w:val="left" w:pos="1134"/>
          <w:tab w:val="left" w:pos="2268"/>
          <w:tab w:val="right" w:pos="4111"/>
          <w:tab w:val="left" w:pos="4395"/>
          <w:tab w:val="right" w:pos="6237"/>
          <w:tab w:val="left" w:pos="9052"/>
          <w:tab w:val="left" w:pos="10360"/>
        </w:tabs>
        <w:ind w:left="1134" w:firstLine="1134"/>
        <w:rPr>
          <w:b/>
          <w:sz w:val="22"/>
          <w:szCs w:val="22"/>
        </w:rPr>
      </w:pPr>
    </w:p>
    <w:p w:rsidR="0093594F" w:rsidRPr="00093F1B" w:rsidRDefault="0093594F" w:rsidP="0093594F">
      <w:pPr>
        <w:ind w:hanging="852"/>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93594F">
      <w:pPr>
        <w:pStyle w:val="4"/>
        <w:tabs>
          <w:tab w:val="left" w:pos="1134"/>
        </w:tabs>
        <w:rPr>
          <w:sz w:val="22"/>
          <w:szCs w:val="22"/>
        </w:rPr>
      </w:pPr>
      <w:r w:rsidRPr="00093F1B">
        <w:rPr>
          <w:sz w:val="22"/>
          <w:szCs w:val="22"/>
        </w:rPr>
        <w:t xml:space="preserve">75.54 </w:t>
      </w:r>
      <w:r w:rsidRPr="00093F1B">
        <w:rPr>
          <w:sz w:val="22"/>
          <w:szCs w:val="22"/>
        </w:rPr>
        <w:tab/>
      </w:r>
      <w:r w:rsidRPr="00093F1B">
        <w:rPr>
          <w:b w:val="0"/>
          <w:sz w:val="22"/>
          <w:szCs w:val="22"/>
          <w:u w:val="single"/>
        </w:rPr>
        <w:t>Ολόσωμες μαρμάρινες βαθμίδες γλυπτής διατομής</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 xml:space="preserve">Ολόσωμες μαρμάρινες βαθμίδες γλυπτής διατομής, με προεξοχή και κυμάτιο βατήρων, από μάρμαρο λευκό, τοποθετημένες σε υπάρχουσα κεκλιμένη ή κλιμακωτή βάση, σύμφωνα με την μελέτη. </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1134"/>
          <w:tab w:val="left" w:pos="9052"/>
          <w:tab w:val="left" w:pos="10360"/>
        </w:tabs>
        <w:ind w:left="1134"/>
        <w:jc w:val="both"/>
        <w:rPr>
          <w:sz w:val="22"/>
          <w:szCs w:val="22"/>
        </w:rPr>
      </w:pPr>
      <w:r w:rsidRPr="00093F1B">
        <w:rPr>
          <w:sz w:val="22"/>
          <w:szCs w:val="22"/>
        </w:rPr>
        <w:lastRenderedPageBreak/>
        <w:t xml:space="preserve">Περιλαμβάνεται η προμήθεια και μεταφορά του μαρμάρου επί τόπου, τα υλικά λείανσης και καθαρισμού, τα τσιμεντοκονιάματα ή γενικά κονιάματα στρώσεως και η εργασία κοπής, λείανσης ή </w:t>
      </w:r>
      <w:proofErr w:type="spellStart"/>
      <w:r w:rsidRPr="00093F1B">
        <w:rPr>
          <w:sz w:val="22"/>
          <w:szCs w:val="22"/>
        </w:rPr>
        <w:t>κτενισματος</w:t>
      </w:r>
      <w:proofErr w:type="spellEnd"/>
      <w:r w:rsidRPr="00093F1B">
        <w:rPr>
          <w:sz w:val="22"/>
          <w:szCs w:val="22"/>
        </w:rPr>
        <w:t xml:space="preserve">, τοποθέτησης, αρμολογήματος και καθαρισμού </w:t>
      </w:r>
    </w:p>
    <w:p w:rsidR="0093594F" w:rsidRPr="00093F1B" w:rsidRDefault="0093594F" w:rsidP="0093594F">
      <w:pPr>
        <w:tabs>
          <w:tab w:val="left" w:pos="1134"/>
          <w:tab w:val="left" w:pos="9052"/>
          <w:tab w:val="left" w:pos="10360"/>
        </w:tabs>
        <w:ind w:left="1134"/>
        <w:rPr>
          <w:sz w:val="22"/>
          <w:szCs w:val="22"/>
        </w:rPr>
      </w:pPr>
    </w:p>
    <w:p w:rsidR="0093594F" w:rsidRPr="00093F1B" w:rsidRDefault="0093594F" w:rsidP="0093594F">
      <w:pPr>
        <w:tabs>
          <w:tab w:val="left" w:pos="9052"/>
          <w:tab w:val="left" w:pos="10360"/>
        </w:tabs>
        <w:ind w:left="1134"/>
        <w:jc w:val="both"/>
        <w:rPr>
          <w:i/>
          <w:sz w:val="22"/>
          <w:szCs w:val="22"/>
        </w:rPr>
      </w:pPr>
      <w:r w:rsidRPr="00093F1B">
        <w:rPr>
          <w:i/>
          <w:sz w:val="22"/>
          <w:szCs w:val="22"/>
          <w:lang w:val="en-US"/>
        </w:rPr>
        <w:t>O</w:t>
      </w:r>
      <w:r w:rsidRPr="00093F1B">
        <w:rPr>
          <w:i/>
          <w:sz w:val="22"/>
          <w:szCs w:val="22"/>
        </w:rPr>
        <w:t>ι τιμές του παρόντος άρθρου αναφέρονται σε μάρμαρο προέλευσης Βέροιας, λευκό, εξαιρετικής ποιότητος (</w:t>
      </w:r>
      <w:r w:rsidRPr="00093F1B">
        <w:rPr>
          <w:i/>
          <w:sz w:val="22"/>
          <w:szCs w:val="22"/>
          <w:lang w:val="en-US"/>
        </w:rPr>
        <w:t>extra</w:t>
      </w:r>
      <w:r w:rsidRPr="00093F1B">
        <w:rPr>
          <w:i/>
          <w:sz w:val="22"/>
          <w:szCs w:val="22"/>
        </w:rPr>
        <w:t>)</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 xml:space="preserve">Τιμή ανά τρέχον μέτρο (μμ) </w:t>
      </w:r>
      <w:proofErr w:type="spellStart"/>
      <w:r w:rsidRPr="00093F1B">
        <w:rPr>
          <w:sz w:val="22"/>
          <w:szCs w:val="22"/>
        </w:rPr>
        <w:t>προσθίας</w:t>
      </w:r>
      <w:proofErr w:type="spellEnd"/>
      <w:r w:rsidRPr="00093F1B">
        <w:rPr>
          <w:sz w:val="22"/>
          <w:szCs w:val="22"/>
        </w:rPr>
        <w:t xml:space="preserve"> ακμής βατήρων</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2268"/>
          <w:tab w:val="left" w:pos="9052"/>
          <w:tab w:val="left" w:pos="10360"/>
        </w:tabs>
        <w:ind w:left="2268" w:right="-1" w:hanging="1134"/>
        <w:rPr>
          <w:sz w:val="22"/>
          <w:szCs w:val="22"/>
        </w:rPr>
      </w:pPr>
      <w:r w:rsidRPr="00093F1B">
        <w:rPr>
          <w:b/>
          <w:sz w:val="22"/>
          <w:szCs w:val="22"/>
        </w:rPr>
        <w:t>75.54.02</w:t>
      </w:r>
      <w:r w:rsidRPr="00093F1B">
        <w:rPr>
          <w:b/>
          <w:sz w:val="22"/>
          <w:szCs w:val="22"/>
        </w:rPr>
        <w:tab/>
      </w:r>
      <w:r w:rsidRPr="00093F1B">
        <w:rPr>
          <w:sz w:val="22"/>
          <w:szCs w:val="22"/>
        </w:rPr>
        <w:t xml:space="preserve">Ολόσωμες μαρμάρινες βαθμίδες χρησίμου μήκους 1,01 έως 1,40 </w:t>
      </w:r>
      <w:r w:rsidRPr="00093F1B">
        <w:rPr>
          <w:sz w:val="22"/>
          <w:szCs w:val="22"/>
          <w:lang w:val="en-US"/>
        </w:rPr>
        <w:t>m</w:t>
      </w:r>
    </w:p>
    <w:p w:rsidR="0093594F" w:rsidRPr="00093F1B" w:rsidRDefault="0093594F" w:rsidP="0093594F">
      <w:pPr>
        <w:tabs>
          <w:tab w:val="left" w:pos="2268"/>
          <w:tab w:val="left" w:pos="9052"/>
          <w:tab w:val="left" w:pos="10360"/>
        </w:tabs>
        <w:ind w:left="2268" w:right="-1" w:hanging="1134"/>
        <w:rPr>
          <w:sz w:val="22"/>
          <w:szCs w:val="22"/>
        </w:rPr>
      </w:pPr>
    </w:p>
    <w:p w:rsidR="0093594F" w:rsidRPr="00093F1B" w:rsidRDefault="0093594F" w:rsidP="0093594F">
      <w:pPr>
        <w:tabs>
          <w:tab w:val="left" w:pos="9052"/>
          <w:tab w:val="left" w:pos="10360"/>
        </w:tabs>
        <w:ind w:left="1134" w:firstLine="1134"/>
        <w:jc w:val="both"/>
        <w:rPr>
          <w:sz w:val="22"/>
          <w:szCs w:val="22"/>
        </w:rPr>
      </w:pPr>
      <w:r w:rsidRPr="00093F1B">
        <w:rPr>
          <w:sz w:val="22"/>
          <w:szCs w:val="22"/>
        </w:rPr>
        <w:t>Κωδικός Αναθεώρησης ΟΙΚ 7555</w:t>
      </w:r>
    </w:p>
    <w:p w:rsidR="0093594F" w:rsidRPr="00093F1B" w:rsidRDefault="0093594F" w:rsidP="0093594F">
      <w:pPr>
        <w:tabs>
          <w:tab w:val="left" w:pos="9052"/>
          <w:tab w:val="left" w:pos="10360"/>
        </w:tabs>
        <w:ind w:left="1134" w:firstLine="1134"/>
        <w:jc w:val="both"/>
        <w:rPr>
          <w:sz w:val="22"/>
          <w:szCs w:val="22"/>
        </w:rPr>
      </w:pPr>
    </w:p>
    <w:p w:rsidR="00A67AAD" w:rsidRPr="00542CD5" w:rsidRDefault="00A67AAD" w:rsidP="00A67AAD">
      <w:pPr>
        <w:pStyle w:val="a3"/>
        <w:tabs>
          <w:tab w:val="right" w:pos="2268"/>
        </w:tabs>
        <w:spacing w:line="300" w:lineRule="exact"/>
        <w:ind w:left="0"/>
        <w:rPr>
          <w:spacing w:val="0"/>
          <w:szCs w:val="22"/>
          <w:lang w:eastAsia="el-GR"/>
        </w:rPr>
      </w:pPr>
      <w:r w:rsidRPr="00A67AAD">
        <w:rPr>
          <w:b/>
          <w:szCs w:val="22"/>
        </w:rPr>
        <w:t xml:space="preserve">                                      </w:t>
      </w:r>
      <w:r w:rsidR="0093594F" w:rsidRPr="00093F1B">
        <w:rPr>
          <w:b/>
          <w:szCs w:val="22"/>
          <w:u w:val="single"/>
        </w:rPr>
        <w:t>ΕΥΡΩ</w:t>
      </w:r>
      <w:r w:rsidRPr="00A67AAD">
        <w:rPr>
          <w:spacing w:val="0"/>
          <w:szCs w:val="22"/>
          <w:lang w:eastAsia="el-GR"/>
        </w:rPr>
        <w:t xml:space="preserve"> </w:t>
      </w:r>
      <w:r w:rsidRPr="00542CD5">
        <w:rPr>
          <w:spacing w:val="0"/>
          <w:szCs w:val="22"/>
          <w:lang w:eastAsia="el-GR"/>
        </w:rPr>
        <w:t xml:space="preserve">Ολογράφως:   </w:t>
      </w:r>
      <w:r>
        <w:rPr>
          <w:spacing w:val="0"/>
          <w:szCs w:val="22"/>
          <w:lang w:eastAsia="el-GR"/>
        </w:rPr>
        <w:t>εκατόν ένα</w:t>
      </w:r>
      <w:r w:rsidRPr="00542CD5">
        <w:rPr>
          <w:spacing w:val="0"/>
          <w:szCs w:val="22"/>
          <w:lang w:eastAsia="el-GR"/>
        </w:rPr>
        <w:t xml:space="preserve"> ευρώ</w:t>
      </w:r>
      <w:r>
        <w:rPr>
          <w:spacing w:val="0"/>
          <w:szCs w:val="22"/>
          <w:lang w:eastAsia="el-GR"/>
        </w:rPr>
        <w:t xml:space="preserve"> </w:t>
      </w:r>
    </w:p>
    <w:p w:rsidR="00A67AAD" w:rsidRPr="00542CD5" w:rsidRDefault="00A67AAD" w:rsidP="00A67AAD">
      <w:pPr>
        <w:tabs>
          <w:tab w:val="left" w:pos="852"/>
          <w:tab w:val="left" w:pos="2268"/>
          <w:tab w:val="right" w:pos="3119"/>
          <w:tab w:val="right" w:pos="3261"/>
        </w:tabs>
        <w:ind w:left="852" w:hanging="852"/>
        <w:rPr>
          <w:sz w:val="22"/>
          <w:szCs w:val="22"/>
        </w:rPr>
      </w:pPr>
      <w:r>
        <w:rPr>
          <w:sz w:val="22"/>
          <w:szCs w:val="22"/>
        </w:rPr>
        <w:tab/>
      </w:r>
      <w:r>
        <w:rPr>
          <w:sz w:val="22"/>
          <w:szCs w:val="22"/>
        </w:rPr>
        <w:tab/>
        <w:t xml:space="preserve">             </w:t>
      </w:r>
      <w:r w:rsidRPr="00542CD5">
        <w:rPr>
          <w:sz w:val="22"/>
          <w:szCs w:val="22"/>
        </w:rPr>
        <w:t xml:space="preserve">Αριθμητικώς:  </w:t>
      </w:r>
      <w:r>
        <w:rPr>
          <w:sz w:val="22"/>
          <w:szCs w:val="22"/>
        </w:rPr>
        <w:t>101,0</w:t>
      </w:r>
      <w:r w:rsidRPr="00542CD5">
        <w:rPr>
          <w:sz w:val="22"/>
          <w:szCs w:val="22"/>
        </w:rPr>
        <w:t xml:space="preserve">0 €          </w:t>
      </w:r>
    </w:p>
    <w:p w:rsidR="0093594F" w:rsidRPr="00093F1B" w:rsidRDefault="0093594F" w:rsidP="0093594F">
      <w:pPr>
        <w:tabs>
          <w:tab w:val="left" w:pos="-142"/>
          <w:tab w:val="left" w:pos="1134"/>
          <w:tab w:val="left" w:pos="2268"/>
          <w:tab w:val="right" w:pos="4111"/>
          <w:tab w:val="left" w:pos="4395"/>
          <w:tab w:val="right" w:pos="6237"/>
          <w:tab w:val="left" w:pos="9052"/>
          <w:tab w:val="left" w:pos="10360"/>
        </w:tabs>
        <w:ind w:left="1134" w:firstLine="1134"/>
        <w:rPr>
          <w:b/>
          <w:sz w:val="22"/>
          <w:szCs w:val="22"/>
        </w:rPr>
      </w:pP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2268"/>
          <w:tab w:val="left" w:pos="9052"/>
          <w:tab w:val="left" w:pos="10360"/>
        </w:tabs>
        <w:ind w:left="2268" w:right="-1" w:hanging="1134"/>
        <w:rPr>
          <w:sz w:val="22"/>
          <w:szCs w:val="22"/>
        </w:rPr>
      </w:pPr>
      <w:r w:rsidRPr="00093F1B">
        <w:rPr>
          <w:b/>
          <w:sz w:val="22"/>
          <w:szCs w:val="22"/>
        </w:rPr>
        <w:t>75.54.03</w:t>
      </w:r>
      <w:r w:rsidRPr="00093F1B">
        <w:rPr>
          <w:b/>
          <w:sz w:val="22"/>
          <w:szCs w:val="22"/>
        </w:rPr>
        <w:tab/>
      </w:r>
      <w:r w:rsidRPr="00093F1B">
        <w:rPr>
          <w:sz w:val="22"/>
          <w:szCs w:val="22"/>
        </w:rPr>
        <w:t xml:space="preserve">Ολόσωμες μαρμάρινες βαθμίδες χρησίμου μήκους 1,41 έως 1,80 </w:t>
      </w:r>
      <w:r w:rsidRPr="00093F1B">
        <w:rPr>
          <w:sz w:val="22"/>
          <w:szCs w:val="22"/>
          <w:lang w:val="en-US"/>
        </w:rPr>
        <w:t>m</w:t>
      </w:r>
    </w:p>
    <w:p w:rsidR="0093594F" w:rsidRPr="00093F1B" w:rsidRDefault="0093594F" w:rsidP="0093594F">
      <w:pPr>
        <w:tabs>
          <w:tab w:val="left" w:pos="2268"/>
          <w:tab w:val="left" w:pos="9052"/>
          <w:tab w:val="left" w:pos="10360"/>
        </w:tabs>
        <w:ind w:left="2268" w:right="-1" w:hanging="1134"/>
        <w:rPr>
          <w:sz w:val="22"/>
          <w:szCs w:val="22"/>
        </w:rPr>
      </w:pPr>
    </w:p>
    <w:p w:rsidR="0093594F" w:rsidRPr="00093F1B" w:rsidRDefault="0093594F" w:rsidP="0093594F">
      <w:pPr>
        <w:tabs>
          <w:tab w:val="left" w:pos="9052"/>
          <w:tab w:val="left" w:pos="10360"/>
        </w:tabs>
        <w:ind w:left="1134" w:firstLine="1134"/>
        <w:jc w:val="both"/>
        <w:rPr>
          <w:sz w:val="22"/>
          <w:szCs w:val="22"/>
        </w:rPr>
      </w:pPr>
      <w:r w:rsidRPr="00093F1B">
        <w:rPr>
          <w:sz w:val="22"/>
          <w:szCs w:val="22"/>
        </w:rPr>
        <w:t>Κωδικός Αναθεώρησης ΟΙΚ 7556</w:t>
      </w:r>
    </w:p>
    <w:p w:rsidR="0093594F" w:rsidRPr="00093F1B" w:rsidRDefault="0093594F" w:rsidP="0093594F">
      <w:pPr>
        <w:tabs>
          <w:tab w:val="left" w:pos="9052"/>
          <w:tab w:val="left" w:pos="10360"/>
        </w:tabs>
        <w:ind w:left="1134" w:firstLine="1134"/>
        <w:jc w:val="both"/>
        <w:rPr>
          <w:sz w:val="22"/>
          <w:szCs w:val="22"/>
        </w:rPr>
      </w:pPr>
    </w:p>
    <w:p w:rsidR="00A67AAD" w:rsidRPr="00542CD5" w:rsidRDefault="00A67AAD" w:rsidP="00A67AAD">
      <w:pPr>
        <w:pStyle w:val="a3"/>
        <w:tabs>
          <w:tab w:val="right" w:pos="2268"/>
        </w:tabs>
        <w:spacing w:line="300" w:lineRule="exact"/>
        <w:ind w:left="0"/>
        <w:rPr>
          <w:spacing w:val="0"/>
          <w:szCs w:val="22"/>
          <w:lang w:eastAsia="el-GR"/>
        </w:rPr>
      </w:pPr>
      <w:r w:rsidRPr="00A67AAD">
        <w:rPr>
          <w:b/>
          <w:szCs w:val="22"/>
        </w:rPr>
        <w:t xml:space="preserve">                                      </w:t>
      </w:r>
      <w:r w:rsidR="0093594F" w:rsidRPr="00093F1B">
        <w:rPr>
          <w:b/>
          <w:szCs w:val="22"/>
          <w:u w:val="single"/>
        </w:rPr>
        <w:t>ΕΥΡΩ</w:t>
      </w:r>
      <w:r w:rsidRPr="00A67AAD">
        <w:rPr>
          <w:spacing w:val="0"/>
          <w:szCs w:val="22"/>
          <w:lang w:eastAsia="el-GR"/>
        </w:rPr>
        <w:t xml:space="preserve"> </w:t>
      </w:r>
      <w:r w:rsidRPr="00542CD5">
        <w:rPr>
          <w:spacing w:val="0"/>
          <w:szCs w:val="22"/>
          <w:lang w:eastAsia="el-GR"/>
        </w:rPr>
        <w:t xml:space="preserve">Ολογράφως:   </w:t>
      </w:r>
      <w:r>
        <w:rPr>
          <w:spacing w:val="0"/>
          <w:szCs w:val="22"/>
          <w:lang w:eastAsia="el-GR"/>
        </w:rPr>
        <w:t>εκατόν δώδεκα</w:t>
      </w:r>
      <w:r w:rsidRPr="00542CD5">
        <w:rPr>
          <w:spacing w:val="0"/>
          <w:szCs w:val="22"/>
          <w:lang w:eastAsia="el-GR"/>
        </w:rPr>
        <w:t xml:space="preserve"> ευρώ</w:t>
      </w:r>
      <w:r>
        <w:rPr>
          <w:spacing w:val="0"/>
          <w:szCs w:val="22"/>
          <w:lang w:eastAsia="el-GR"/>
        </w:rPr>
        <w:t xml:space="preserve"> </w:t>
      </w:r>
    </w:p>
    <w:p w:rsidR="00A67AAD" w:rsidRPr="00542CD5" w:rsidRDefault="00A67AAD" w:rsidP="00A67AAD">
      <w:pPr>
        <w:tabs>
          <w:tab w:val="left" w:pos="852"/>
          <w:tab w:val="left" w:pos="2268"/>
          <w:tab w:val="right" w:pos="3119"/>
          <w:tab w:val="right" w:pos="3261"/>
        </w:tabs>
        <w:ind w:left="852" w:hanging="852"/>
        <w:rPr>
          <w:sz w:val="22"/>
          <w:szCs w:val="22"/>
        </w:rPr>
      </w:pPr>
      <w:r>
        <w:rPr>
          <w:sz w:val="22"/>
          <w:szCs w:val="22"/>
        </w:rPr>
        <w:tab/>
      </w:r>
      <w:r>
        <w:rPr>
          <w:sz w:val="22"/>
          <w:szCs w:val="22"/>
        </w:rPr>
        <w:tab/>
        <w:t xml:space="preserve">             </w:t>
      </w:r>
      <w:r w:rsidRPr="00542CD5">
        <w:rPr>
          <w:sz w:val="22"/>
          <w:szCs w:val="22"/>
        </w:rPr>
        <w:t xml:space="preserve">Αριθμητικώς:  </w:t>
      </w:r>
      <w:r>
        <w:rPr>
          <w:sz w:val="22"/>
          <w:szCs w:val="22"/>
        </w:rPr>
        <w:t>112,0</w:t>
      </w:r>
      <w:r w:rsidRPr="00542CD5">
        <w:rPr>
          <w:sz w:val="22"/>
          <w:szCs w:val="22"/>
        </w:rPr>
        <w:t xml:space="preserve">0 €          </w:t>
      </w:r>
    </w:p>
    <w:p w:rsidR="0093594F" w:rsidRPr="00093F1B" w:rsidRDefault="0093594F" w:rsidP="0093594F">
      <w:pPr>
        <w:tabs>
          <w:tab w:val="left" w:pos="-142"/>
          <w:tab w:val="left" w:pos="1134"/>
          <w:tab w:val="left" w:pos="2268"/>
          <w:tab w:val="right" w:pos="4111"/>
          <w:tab w:val="left" w:pos="4395"/>
          <w:tab w:val="right" w:pos="6237"/>
          <w:tab w:val="left" w:pos="9052"/>
          <w:tab w:val="left" w:pos="10360"/>
        </w:tabs>
        <w:ind w:left="1134" w:firstLine="1134"/>
        <w:rPr>
          <w:b/>
          <w:sz w:val="22"/>
          <w:szCs w:val="22"/>
        </w:rPr>
      </w:pPr>
    </w:p>
    <w:p w:rsidR="0093594F" w:rsidRPr="00093F1B" w:rsidRDefault="0093594F" w:rsidP="0093594F">
      <w:pPr>
        <w:ind w:hanging="852"/>
        <w:rPr>
          <w:b/>
          <w:kern w:val="28"/>
          <w:sz w:val="22"/>
          <w:szCs w:val="22"/>
          <w:lang w:eastAsia="en-US"/>
        </w:rPr>
      </w:pPr>
    </w:p>
    <w:p w:rsidR="0093594F" w:rsidRPr="00093F1B" w:rsidRDefault="0093594F" w:rsidP="0093594F">
      <w:pPr>
        <w:pStyle w:val="4"/>
        <w:tabs>
          <w:tab w:val="left" w:pos="1134"/>
        </w:tabs>
        <w:rPr>
          <w:sz w:val="22"/>
          <w:szCs w:val="22"/>
        </w:rPr>
      </w:pPr>
      <w:r w:rsidRPr="00093F1B">
        <w:rPr>
          <w:sz w:val="22"/>
          <w:szCs w:val="22"/>
        </w:rPr>
        <w:t xml:space="preserve">75.58 </w:t>
      </w:r>
      <w:r w:rsidRPr="00093F1B">
        <w:rPr>
          <w:sz w:val="22"/>
          <w:szCs w:val="22"/>
        </w:rPr>
        <w:tab/>
      </w:r>
      <w:proofErr w:type="spellStart"/>
      <w:r w:rsidRPr="00093F1B">
        <w:rPr>
          <w:b w:val="0"/>
          <w:sz w:val="22"/>
          <w:szCs w:val="22"/>
          <w:u w:val="single"/>
        </w:rPr>
        <w:t>Σκαλομέρια</w:t>
      </w:r>
      <w:proofErr w:type="spellEnd"/>
      <w:r w:rsidRPr="00093F1B">
        <w:rPr>
          <w:b w:val="0"/>
          <w:sz w:val="22"/>
          <w:szCs w:val="22"/>
          <w:u w:val="single"/>
        </w:rPr>
        <w:t xml:space="preserve"> μαρμάρου</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 xml:space="preserve">Κωδικός Αναθεώρησης ΟΙΚ 7558 </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proofErr w:type="spellStart"/>
      <w:r w:rsidRPr="00093F1B">
        <w:rPr>
          <w:sz w:val="22"/>
          <w:szCs w:val="22"/>
        </w:rPr>
        <w:t>Σκαλομέρια</w:t>
      </w:r>
      <w:proofErr w:type="spellEnd"/>
      <w:r w:rsidRPr="00093F1B">
        <w:rPr>
          <w:sz w:val="22"/>
          <w:szCs w:val="22"/>
        </w:rPr>
        <w:t xml:space="preserve"> από μαρμάρου, αποτελούμενα από ένα τραπεζοειδές τεμάχιο ή από δύο </w:t>
      </w:r>
      <w:proofErr w:type="spellStart"/>
      <w:r w:rsidRPr="00093F1B">
        <w:rPr>
          <w:sz w:val="22"/>
          <w:szCs w:val="22"/>
        </w:rPr>
        <w:t>ορθογωνικά</w:t>
      </w:r>
      <w:proofErr w:type="spellEnd"/>
      <w:r w:rsidRPr="00093F1B">
        <w:rPr>
          <w:sz w:val="22"/>
          <w:szCs w:val="22"/>
        </w:rPr>
        <w:t xml:space="preserve"> τεμάχια (κλιμακωτά), σύμφωνα με την μελέτη. </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1134"/>
          <w:tab w:val="left" w:pos="9052"/>
          <w:tab w:val="left" w:pos="10360"/>
        </w:tabs>
        <w:ind w:left="1134"/>
        <w:jc w:val="both"/>
        <w:rPr>
          <w:sz w:val="22"/>
          <w:szCs w:val="22"/>
        </w:rPr>
      </w:pPr>
      <w:r w:rsidRPr="00093F1B">
        <w:rPr>
          <w:sz w:val="22"/>
          <w:szCs w:val="22"/>
        </w:rPr>
        <w:t xml:space="preserve">Περιλαμβάνεται η προμήθεια και μεταφορά του μαρμάρου επί τόπου, τα υλικά λείανσης και καθαρισμού, τα τσιμεντοκονιάματα ή γενικά κονιάματα στρώσεως και η εργασία κοπής, λείανσης ή </w:t>
      </w:r>
      <w:proofErr w:type="spellStart"/>
      <w:r w:rsidRPr="00093F1B">
        <w:rPr>
          <w:sz w:val="22"/>
          <w:szCs w:val="22"/>
        </w:rPr>
        <w:t>κτενισματος</w:t>
      </w:r>
      <w:proofErr w:type="spellEnd"/>
      <w:r w:rsidRPr="00093F1B">
        <w:rPr>
          <w:sz w:val="22"/>
          <w:szCs w:val="22"/>
        </w:rPr>
        <w:t xml:space="preserve">, τοποθέτησης, αρμολογήματος και καθαρισμού </w:t>
      </w:r>
    </w:p>
    <w:p w:rsidR="0093594F" w:rsidRPr="00093F1B" w:rsidRDefault="0093594F" w:rsidP="0093594F">
      <w:pPr>
        <w:tabs>
          <w:tab w:val="left" w:pos="1134"/>
          <w:tab w:val="left" w:pos="9052"/>
          <w:tab w:val="left" w:pos="10360"/>
        </w:tabs>
        <w:ind w:left="1134"/>
        <w:rPr>
          <w:sz w:val="22"/>
          <w:szCs w:val="22"/>
        </w:rPr>
      </w:pPr>
    </w:p>
    <w:p w:rsidR="0093594F" w:rsidRPr="00093F1B" w:rsidRDefault="0093594F" w:rsidP="0093594F">
      <w:pPr>
        <w:tabs>
          <w:tab w:val="left" w:pos="9052"/>
          <w:tab w:val="left" w:pos="10360"/>
        </w:tabs>
        <w:ind w:left="1134"/>
        <w:jc w:val="both"/>
        <w:rPr>
          <w:i/>
          <w:sz w:val="22"/>
          <w:szCs w:val="22"/>
        </w:rPr>
      </w:pPr>
      <w:r w:rsidRPr="00093F1B">
        <w:rPr>
          <w:i/>
          <w:sz w:val="22"/>
          <w:szCs w:val="22"/>
          <w:lang w:val="en-US"/>
        </w:rPr>
        <w:t>O</w:t>
      </w:r>
      <w:r w:rsidRPr="00093F1B">
        <w:rPr>
          <w:i/>
          <w:sz w:val="22"/>
          <w:szCs w:val="22"/>
        </w:rPr>
        <w:t>ι τιμές του παρόντος άρθρου αναφέρονται σε μάρμαρο προέλευσης Βέροιας, λευκό, εξαιρετικής ποιότητος (</w:t>
      </w:r>
      <w:r w:rsidRPr="00093F1B">
        <w:rPr>
          <w:i/>
          <w:sz w:val="22"/>
          <w:szCs w:val="22"/>
          <w:lang w:val="en-US"/>
        </w:rPr>
        <w:t>extra</w:t>
      </w:r>
      <w:r w:rsidRPr="00093F1B">
        <w:rPr>
          <w:i/>
          <w:sz w:val="22"/>
          <w:szCs w:val="22"/>
        </w:rPr>
        <w:t>)</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Τιμή ανά τεμάχιο (</w:t>
      </w:r>
      <w:proofErr w:type="spellStart"/>
      <w:r w:rsidRPr="00093F1B">
        <w:rPr>
          <w:sz w:val="22"/>
          <w:szCs w:val="22"/>
        </w:rPr>
        <w:t>τεμ</w:t>
      </w:r>
      <w:proofErr w:type="spellEnd"/>
      <w:r w:rsidRPr="00093F1B">
        <w:rPr>
          <w:sz w:val="22"/>
          <w:szCs w:val="22"/>
        </w:rPr>
        <w:t xml:space="preserve">) </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2268"/>
          <w:tab w:val="left" w:pos="9052"/>
          <w:tab w:val="left" w:pos="10360"/>
        </w:tabs>
        <w:ind w:left="2268" w:right="-1" w:hanging="1134"/>
        <w:rPr>
          <w:sz w:val="22"/>
          <w:szCs w:val="22"/>
        </w:rPr>
      </w:pPr>
      <w:r w:rsidRPr="00093F1B">
        <w:rPr>
          <w:b/>
          <w:sz w:val="22"/>
          <w:szCs w:val="22"/>
        </w:rPr>
        <w:t>75.58.01</w:t>
      </w:r>
      <w:r w:rsidRPr="00093F1B">
        <w:rPr>
          <w:sz w:val="22"/>
          <w:szCs w:val="22"/>
        </w:rPr>
        <w:tab/>
      </w:r>
      <w:proofErr w:type="spellStart"/>
      <w:r w:rsidRPr="00093F1B">
        <w:rPr>
          <w:sz w:val="22"/>
          <w:szCs w:val="22"/>
        </w:rPr>
        <w:t>Σκαλομέρια</w:t>
      </w:r>
      <w:proofErr w:type="spellEnd"/>
      <w:r w:rsidRPr="00093F1B">
        <w:rPr>
          <w:sz w:val="22"/>
          <w:szCs w:val="22"/>
        </w:rPr>
        <w:t xml:space="preserve"> από μάρμαρο μαλακό πάχους 2 </w:t>
      </w:r>
      <w:r w:rsidRPr="00093F1B">
        <w:rPr>
          <w:sz w:val="22"/>
          <w:szCs w:val="22"/>
          <w:lang w:val="en-US"/>
        </w:rPr>
        <w:t>cm</w:t>
      </w:r>
    </w:p>
    <w:p w:rsidR="0093594F" w:rsidRPr="00093F1B" w:rsidRDefault="0093594F" w:rsidP="0093594F">
      <w:pPr>
        <w:tabs>
          <w:tab w:val="left" w:pos="9052"/>
          <w:tab w:val="left" w:pos="10360"/>
        </w:tabs>
        <w:ind w:left="1134" w:firstLine="1134"/>
        <w:jc w:val="both"/>
        <w:rPr>
          <w:sz w:val="22"/>
          <w:szCs w:val="22"/>
        </w:rPr>
      </w:pPr>
    </w:p>
    <w:p w:rsidR="0093594F" w:rsidRPr="00093F1B" w:rsidRDefault="0093594F" w:rsidP="0093594F">
      <w:pPr>
        <w:tabs>
          <w:tab w:val="left" w:pos="9052"/>
          <w:tab w:val="left" w:pos="10360"/>
        </w:tabs>
        <w:ind w:left="1134" w:firstLine="1134"/>
        <w:jc w:val="both"/>
        <w:rPr>
          <w:sz w:val="22"/>
          <w:szCs w:val="22"/>
        </w:rPr>
      </w:pPr>
      <w:r w:rsidRPr="00093F1B">
        <w:rPr>
          <w:sz w:val="22"/>
          <w:szCs w:val="22"/>
        </w:rPr>
        <w:t>Κωδικός Αναθεώρησης ΟΙΚ 7558</w:t>
      </w:r>
    </w:p>
    <w:p w:rsidR="0093594F" w:rsidRPr="00093F1B" w:rsidRDefault="0093594F" w:rsidP="0093594F">
      <w:pPr>
        <w:tabs>
          <w:tab w:val="left" w:pos="9052"/>
          <w:tab w:val="left" w:pos="10360"/>
        </w:tabs>
        <w:ind w:left="1134" w:firstLine="1134"/>
        <w:jc w:val="both"/>
        <w:rPr>
          <w:sz w:val="22"/>
          <w:szCs w:val="22"/>
        </w:rPr>
      </w:pPr>
    </w:p>
    <w:p w:rsidR="00A922CD" w:rsidRPr="00542CD5" w:rsidRDefault="00A922CD" w:rsidP="00A922CD">
      <w:pPr>
        <w:pStyle w:val="a3"/>
        <w:tabs>
          <w:tab w:val="right" w:pos="2268"/>
        </w:tabs>
        <w:spacing w:line="300" w:lineRule="exact"/>
        <w:ind w:left="0"/>
        <w:rPr>
          <w:spacing w:val="0"/>
          <w:szCs w:val="22"/>
          <w:lang w:eastAsia="el-GR"/>
        </w:rPr>
      </w:pPr>
      <w:r w:rsidRPr="00A922CD">
        <w:rPr>
          <w:b/>
          <w:szCs w:val="22"/>
        </w:rPr>
        <w:t xml:space="preserve">                                     </w:t>
      </w:r>
      <w:r w:rsidR="0093594F" w:rsidRPr="00093F1B">
        <w:rPr>
          <w:b/>
          <w:szCs w:val="22"/>
          <w:u w:val="single"/>
        </w:rPr>
        <w:t>ΕΥΡΩ</w:t>
      </w:r>
      <w:r w:rsidRPr="00A922CD">
        <w:rPr>
          <w:spacing w:val="0"/>
          <w:szCs w:val="22"/>
          <w:lang w:eastAsia="el-GR"/>
        </w:rPr>
        <w:t xml:space="preserve"> </w:t>
      </w:r>
      <w:r w:rsidRPr="00542CD5">
        <w:rPr>
          <w:spacing w:val="0"/>
          <w:szCs w:val="22"/>
          <w:lang w:eastAsia="el-GR"/>
        </w:rPr>
        <w:t xml:space="preserve">Ολογράφως:   </w:t>
      </w:r>
      <w:r>
        <w:rPr>
          <w:spacing w:val="0"/>
          <w:szCs w:val="22"/>
          <w:lang w:eastAsia="el-GR"/>
        </w:rPr>
        <w:t xml:space="preserve"> δέκα έξι</w:t>
      </w:r>
      <w:r w:rsidRPr="00542CD5">
        <w:rPr>
          <w:spacing w:val="0"/>
          <w:szCs w:val="22"/>
          <w:lang w:eastAsia="el-GR"/>
        </w:rPr>
        <w:t xml:space="preserve"> ευρώ</w:t>
      </w:r>
      <w:r>
        <w:rPr>
          <w:spacing w:val="0"/>
          <w:szCs w:val="22"/>
          <w:lang w:eastAsia="el-GR"/>
        </w:rPr>
        <w:t xml:space="preserve"> και ογδόντα λεπτά</w:t>
      </w:r>
      <w:r w:rsidRPr="00542CD5">
        <w:rPr>
          <w:spacing w:val="0"/>
          <w:szCs w:val="22"/>
          <w:lang w:eastAsia="el-GR"/>
        </w:rPr>
        <w:t xml:space="preserve"> </w:t>
      </w:r>
    </w:p>
    <w:p w:rsidR="00A922CD" w:rsidRPr="00542CD5" w:rsidRDefault="00A922CD" w:rsidP="00A922CD">
      <w:pPr>
        <w:tabs>
          <w:tab w:val="left" w:pos="852"/>
          <w:tab w:val="left" w:pos="2268"/>
          <w:tab w:val="right" w:pos="3119"/>
          <w:tab w:val="right" w:pos="3261"/>
        </w:tabs>
        <w:ind w:left="852" w:hanging="852"/>
        <w:rPr>
          <w:sz w:val="22"/>
          <w:szCs w:val="22"/>
        </w:rPr>
      </w:pPr>
      <w:r>
        <w:rPr>
          <w:sz w:val="22"/>
          <w:szCs w:val="22"/>
        </w:rPr>
        <w:tab/>
      </w:r>
      <w:r>
        <w:rPr>
          <w:sz w:val="22"/>
          <w:szCs w:val="22"/>
        </w:rPr>
        <w:tab/>
        <w:t xml:space="preserve">             </w:t>
      </w:r>
      <w:r w:rsidRPr="00542CD5">
        <w:rPr>
          <w:sz w:val="22"/>
          <w:szCs w:val="22"/>
        </w:rPr>
        <w:t xml:space="preserve">Αριθμητικώς:  </w:t>
      </w:r>
      <w:r>
        <w:rPr>
          <w:sz w:val="22"/>
          <w:szCs w:val="22"/>
        </w:rPr>
        <w:t>16,8</w:t>
      </w:r>
      <w:r w:rsidRPr="00542CD5">
        <w:rPr>
          <w:sz w:val="22"/>
          <w:szCs w:val="22"/>
        </w:rPr>
        <w:t xml:space="preserve">0 €          </w:t>
      </w:r>
    </w:p>
    <w:p w:rsidR="0093594F" w:rsidRPr="00093F1B" w:rsidRDefault="0093594F" w:rsidP="0093594F">
      <w:pPr>
        <w:tabs>
          <w:tab w:val="left" w:pos="-142"/>
          <w:tab w:val="left" w:pos="1134"/>
          <w:tab w:val="left" w:pos="2268"/>
          <w:tab w:val="right" w:pos="4111"/>
          <w:tab w:val="left" w:pos="4395"/>
          <w:tab w:val="right" w:pos="6237"/>
          <w:tab w:val="left" w:pos="9052"/>
          <w:tab w:val="left" w:pos="10360"/>
        </w:tabs>
        <w:ind w:left="1134" w:firstLine="1134"/>
        <w:rPr>
          <w:b/>
          <w:sz w:val="22"/>
          <w:szCs w:val="22"/>
        </w:rPr>
      </w:pPr>
    </w:p>
    <w:p w:rsidR="0093594F" w:rsidRPr="00093F1B" w:rsidRDefault="0093594F" w:rsidP="0023559A">
      <w:pPr>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9052"/>
          <w:tab w:val="left" w:pos="10360"/>
        </w:tabs>
        <w:jc w:val="both"/>
        <w:rPr>
          <w:b/>
          <w:sz w:val="22"/>
          <w:szCs w:val="22"/>
        </w:rPr>
      </w:pP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sz w:val="22"/>
          <w:szCs w:val="22"/>
        </w:rPr>
      </w:pPr>
      <w:r w:rsidRPr="00093F1B">
        <w:rPr>
          <w:b/>
          <w:sz w:val="22"/>
          <w:szCs w:val="22"/>
        </w:rPr>
        <w:lastRenderedPageBreak/>
        <w:t xml:space="preserve"> 76. </w:t>
      </w:r>
      <w:r w:rsidRPr="00093F1B">
        <w:rPr>
          <w:b/>
          <w:sz w:val="22"/>
          <w:szCs w:val="22"/>
        </w:rPr>
        <w:tab/>
        <w:t xml:space="preserve">ΥΑΛΟΥΡΓΙΚΑ </w:t>
      </w:r>
    </w:p>
    <w:p w:rsidR="0093594F" w:rsidRPr="00093F1B" w:rsidRDefault="0093594F" w:rsidP="0093594F">
      <w:pPr>
        <w:pStyle w:val="4"/>
        <w:tabs>
          <w:tab w:val="left" w:pos="1134"/>
        </w:tabs>
        <w:rPr>
          <w:sz w:val="22"/>
          <w:szCs w:val="22"/>
        </w:rPr>
      </w:pPr>
    </w:p>
    <w:p w:rsidR="0093594F" w:rsidRPr="00093F1B" w:rsidRDefault="0093594F" w:rsidP="0093594F">
      <w:pPr>
        <w:pStyle w:val="4"/>
        <w:tabs>
          <w:tab w:val="left" w:pos="1134"/>
        </w:tabs>
        <w:rPr>
          <w:sz w:val="22"/>
          <w:szCs w:val="22"/>
        </w:rPr>
      </w:pPr>
      <w:r w:rsidRPr="00093F1B">
        <w:rPr>
          <w:sz w:val="22"/>
          <w:szCs w:val="22"/>
        </w:rPr>
        <w:t>76.27</w:t>
      </w:r>
      <w:r w:rsidRPr="00093F1B">
        <w:rPr>
          <w:sz w:val="22"/>
          <w:szCs w:val="22"/>
        </w:rPr>
        <w:tab/>
      </w:r>
      <w:r w:rsidRPr="00093F1B">
        <w:rPr>
          <w:b w:val="0"/>
          <w:sz w:val="22"/>
          <w:szCs w:val="22"/>
          <w:u w:val="single"/>
        </w:rPr>
        <w:t>Διπλοί θερμομονωτικοί - ηχομονωτικοί - ανακλαστικοί υαλοπίνακες</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Κωδικός Αναθεώρησης ΟΙΚ 7609.2</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 xml:space="preserve">Διπλοί θερμομονωτικοί - ηχομονωτικοί - ανακλαστικοί υαλοπίνακες, απλοί ή πολλαπλοί (LAMINATED), </w:t>
      </w:r>
      <w:proofErr w:type="spellStart"/>
      <w:r w:rsidRPr="00093F1B">
        <w:rPr>
          <w:sz w:val="22"/>
          <w:szCs w:val="22"/>
        </w:rPr>
        <w:t>oποποιωνδήποτε</w:t>
      </w:r>
      <w:proofErr w:type="spellEnd"/>
      <w:r w:rsidRPr="00093F1B">
        <w:rPr>
          <w:sz w:val="22"/>
          <w:szCs w:val="22"/>
        </w:rPr>
        <w:t xml:space="preserve"> διαστάσεων, απόχρωσης, βαθμού </w:t>
      </w:r>
      <w:proofErr w:type="spellStart"/>
      <w:r w:rsidRPr="00093F1B">
        <w:rPr>
          <w:sz w:val="22"/>
          <w:szCs w:val="22"/>
        </w:rPr>
        <w:t>φωτοδιαπερατότητας</w:t>
      </w:r>
      <w:proofErr w:type="spellEnd"/>
      <w:r w:rsidRPr="00093F1B">
        <w:rPr>
          <w:sz w:val="22"/>
          <w:szCs w:val="22"/>
        </w:rPr>
        <w:t xml:space="preserve"> και βαθμού </w:t>
      </w:r>
      <w:proofErr w:type="spellStart"/>
      <w:r w:rsidRPr="00093F1B">
        <w:rPr>
          <w:sz w:val="22"/>
          <w:szCs w:val="22"/>
        </w:rPr>
        <w:t>φωτοανάκλασης</w:t>
      </w:r>
      <w:proofErr w:type="spellEnd"/>
      <w:r w:rsidRPr="00093F1B">
        <w:rPr>
          <w:sz w:val="22"/>
          <w:szCs w:val="22"/>
        </w:rPr>
        <w:t xml:space="preserve"> σύμφωνα με την μελέτη και την ΕΤΕΠ 03-08-07-02 "Διπλοί υαλοπίνακες με ενδιάμεσο κενό". πλήρως τοποθετημένοι με ελαστικά παρεμβύσματα και σιλικόνη  Πλήρης περαιωμένη εργασία, με υλικά και </w:t>
      </w:r>
      <w:proofErr w:type="spellStart"/>
      <w:r w:rsidRPr="00093F1B">
        <w:rPr>
          <w:sz w:val="22"/>
          <w:szCs w:val="22"/>
        </w:rPr>
        <w:t>μικροϋλικά</w:t>
      </w:r>
      <w:proofErr w:type="spellEnd"/>
      <w:r w:rsidRPr="00093F1B">
        <w:rPr>
          <w:sz w:val="22"/>
          <w:szCs w:val="22"/>
        </w:rPr>
        <w:t xml:space="preserve"> επί τόπου.</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Τιμή ανά τετραγωνικό μέτρο (</w:t>
      </w:r>
      <w:proofErr w:type="spellStart"/>
      <w:r w:rsidRPr="00093F1B">
        <w:rPr>
          <w:sz w:val="22"/>
          <w:szCs w:val="22"/>
        </w:rPr>
        <w:t>m</w:t>
      </w:r>
      <w:r w:rsidRPr="00093F1B">
        <w:rPr>
          <w:sz w:val="22"/>
          <w:szCs w:val="22"/>
          <w:vertAlign w:val="superscript"/>
        </w:rPr>
        <w:t>2</w:t>
      </w:r>
      <w:proofErr w:type="spellEnd"/>
      <w:r w:rsidRPr="00093F1B">
        <w:rPr>
          <w:sz w:val="22"/>
          <w:szCs w:val="22"/>
        </w:rPr>
        <w:t xml:space="preserve">) </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2268"/>
          <w:tab w:val="left" w:pos="9052"/>
          <w:tab w:val="left" w:pos="10360"/>
        </w:tabs>
        <w:ind w:left="2268" w:right="282" w:hanging="1134"/>
        <w:jc w:val="both"/>
        <w:rPr>
          <w:sz w:val="22"/>
          <w:szCs w:val="22"/>
        </w:rPr>
      </w:pPr>
      <w:r w:rsidRPr="00093F1B">
        <w:rPr>
          <w:b/>
          <w:sz w:val="22"/>
          <w:szCs w:val="22"/>
        </w:rPr>
        <w:t>76.27.01</w:t>
      </w:r>
      <w:r w:rsidRPr="00093F1B">
        <w:rPr>
          <w:b/>
          <w:sz w:val="22"/>
          <w:szCs w:val="22"/>
        </w:rPr>
        <w:tab/>
      </w:r>
      <w:r w:rsidRPr="00093F1B">
        <w:rPr>
          <w:sz w:val="22"/>
          <w:szCs w:val="22"/>
          <w:u w:val="single"/>
        </w:rPr>
        <w:t>Διπλοί υαλοπίνακες συνολικού πάχους 18 mm, (κρύσταλλο 5 mm, κενό 8 mm, κρύσταλλο 5 mm</w:t>
      </w:r>
      <w:r w:rsidRPr="00093F1B">
        <w:rPr>
          <w:sz w:val="22"/>
          <w:szCs w:val="22"/>
        </w:rPr>
        <w:t xml:space="preserve">) </w:t>
      </w:r>
    </w:p>
    <w:p w:rsidR="0093594F" w:rsidRPr="00093F1B" w:rsidRDefault="0093594F" w:rsidP="0093594F">
      <w:pPr>
        <w:tabs>
          <w:tab w:val="left" w:pos="1134"/>
          <w:tab w:val="left" w:pos="9052"/>
          <w:tab w:val="left" w:pos="10360"/>
        </w:tabs>
        <w:ind w:left="1134" w:firstLine="1134"/>
        <w:rPr>
          <w:b/>
          <w:sz w:val="22"/>
          <w:szCs w:val="22"/>
          <w:u w:val="words"/>
        </w:rPr>
      </w:pPr>
    </w:p>
    <w:p w:rsidR="0023559A" w:rsidRPr="00542CD5" w:rsidRDefault="0093594F" w:rsidP="0023559A">
      <w:pPr>
        <w:pStyle w:val="a3"/>
        <w:tabs>
          <w:tab w:val="right" w:pos="2268"/>
        </w:tabs>
        <w:spacing w:line="300" w:lineRule="exact"/>
        <w:ind w:left="0"/>
        <w:rPr>
          <w:spacing w:val="0"/>
          <w:szCs w:val="22"/>
          <w:lang w:eastAsia="el-GR"/>
        </w:rPr>
      </w:pPr>
      <w:r w:rsidRPr="00093F1B">
        <w:rPr>
          <w:b/>
          <w:szCs w:val="22"/>
          <w:u w:val="words"/>
        </w:rPr>
        <w:t xml:space="preserve">                              </w:t>
      </w:r>
      <w:r w:rsidR="0023559A">
        <w:rPr>
          <w:b/>
          <w:szCs w:val="22"/>
          <w:u w:val="words"/>
        </w:rPr>
        <w:t xml:space="preserve">       </w:t>
      </w:r>
      <w:r w:rsidRPr="00093F1B">
        <w:rPr>
          <w:b/>
          <w:szCs w:val="22"/>
          <w:u w:val="words"/>
        </w:rPr>
        <w:t xml:space="preserve"> ΕΥΡΩ</w:t>
      </w:r>
      <w:r w:rsidRPr="00093F1B">
        <w:rPr>
          <w:b/>
          <w:kern w:val="28"/>
          <w:szCs w:val="22"/>
        </w:rPr>
        <w:t xml:space="preserve"> </w:t>
      </w:r>
      <w:r w:rsidR="0023559A">
        <w:rPr>
          <w:b/>
          <w:kern w:val="28"/>
          <w:szCs w:val="22"/>
        </w:rPr>
        <w:t xml:space="preserve"> </w:t>
      </w:r>
      <w:r w:rsidR="0023559A" w:rsidRPr="00542CD5">
        <w:rPr>
          <w:spacing w:val="0"/>
          <w:szCs w:val="22"/>
          <w:lang w:eastAsia="el-GR"/>
        </w:rPr>
        <w:t xml:space="preserve">Ολογράφως:   </w:t>
      </w:r>
      <w:r w:rsidR="0023559A">
        <w:rPr>
          <w:spacing w:val="0"/>
          <w:szCs w:val="22"/>
          <w:lang w:eastAsia="el-GR"/>
        </w:rPr>
        <w:t>πενήντα</w:t>
      </w:r>
      <w:r w:rsidR="0023559A" w:rsidRPr="00542CD5">
        <w:rPr>
          <w:spacing w:val="0"/>
          <w:szCs w:val="22"/>
          <w:lang w:eastAsia="el-GR"/>
        </w:rPr>
        <w:t xml:space="preserve"> ευρώ</w:t>
      </w:r>
      <w:r w:rsidR="0023559A">
        <w:rPr>
          <w:spacing w:val="0"/>
          <w:szCs w:val="22"/>
          <w:lang w:eastAsia="el-GR"/>
        </w:rPr>
        <w:t xml:space="preserve"> </w:t>
      </w:r>
    </w:p>
    <w:p w:rsidR="0023559A" w:rsidRPr="00542CD5" w:rsidRDefault="0023559A" w:rsidP="0023559A">
      <w:pPr>
        <w:tabs>
          <w:tab w:val="left" w:pos="852"/>
          <w:tab w:val="left" w:pos="2268"/>
          <w:tab w:val="right" w:pos="3119"/>
          <w:tab w:val="right" w:pos="3261"/>
        </w:tabs>
        <w:ind w:left="852" w:hanging="852"/>
        <w:rPr>
          <w:sz w:val="22"/>
          <w:szCs w:val="22"/>
        </w:rPr>
      </w:pPr>
      <w:r>
        <w:rPr>
          <w:sz w:val="22"/>
          <w:szCs w:val="22"/>
        </w:rPr>
        <w:tab/>
      </w:r>
      <w:r>
        <w:rPr>
          <w:sz w:val="22"/>
          <w:szCs w:val="22"/>
        </w:rPr>
        <w:tab/>
        <w:t xml:space="preserve">             </w:t>
      </w:r>
      <w:r w:rsidRPr="00542CD5">
        <w:rPr>
          <w:sz w:val="22"/>
          <w:szCs w:val="22"/>
        </w:rPr>
        <w:t xml:space="preserve">Αριθμητικώς:  </w:t>
      </w:r>
      <w:r>
        <w:rPr>
          <w:sz w:val="22"/>
          <w:szCs w:val="22"/>
        </w:rPr>
        <w:t>50,0</w:t>
      </w:r>
      <w:r w:rsidRPr="00542CD5">
        <w:rPr>
          <w:sz w:val="22"/>
          <w:szCs w:val="22"/>
        </w:rPr>
        <w:t xml:space="preserve">0 €          </w:t>
      </w:r>
    </w:p>
    <w:p w:rsidR="0093594F" w:rsidRPr="00093F1B" w:rsidRDefault="0093594F" w:rsidP="0093594F">
      <w:pPr>
        <w:ind w:hanging="852"/>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93594F">
      <w:pPr>
        <w:pStyle w:val="1"/>
        <w:numPr>
          <w:ilvl w:val="0"/>
          <w:numId w:val="0"/>
        </w:numPr>
        <w:pBdr>
          <w:top w:val="single" w:sz="4" w:space="1" w:color="auto"/>
          <w:left w:val="single" w:sz="4" w:space="4" w:color="auto"/>
          <w:bottom w:val="single" w:sz="4" w:space="1" w:color="auto"/>
          <w:right w:val="single" w:sz="4" w:space="4" w:color="auto"/>
        </w:pBdr>
        <w:ind w:left="284" w:hanging="284"/>
        <w:jc w:val="center"/>
        <w:rPr>
          <w:sz w:val="22"/>
          <w:szCs w:val="22"/>
        </w:rPr>
      </w:pPr>
      <w:r w:rsidRPr="00093F1B">
        <w:rPr>
          <w:sz w:val="22"/>
          <w:szCs w:val="22"/>
        </w:rPr>
        <w:t>ΟΜΑΔΑ Γ</w:t>
      </w:r>
    </w:p>
    <w:p w:rsidR="0093594F" w:rsidRPr="00093F1B" w:rsidRDefault="0093594F" w:rsidP="0023559A">
      <w:pPr>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9052"/>
          <w:tab w:val="left" w:pos="10360"/>
        </w:tabs>
        <w:jc w:val="both"/>
        <w:rPr>
          <w:b/>
          <w:sz w:val="22"/>
          <w:szCs w:val="22"/>
        </w:rPr>
      </w:pP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sz w:val="22"/>
          <w:szCs w:val="22"/>
        </w:rPr>
      </w:pPr>
      <w:r w:rsidRPr="00093F1B">
        <w:rPr>
          <w:b/>
          <w:sz w:val="22"/>
          <w:szCs w:val="22"/>
        </w:rPr>
        <w:t xml:space="preserve"> 71. </w:t>
      </w:r>
      <w:r w:rsidRPr="00093F1B">
        <w:rPr>
          <w:b/>
          <w:sz w:val="22"/>
          <w:szCs w:val="22"/>
        </w:rPr>
        <w:tab/>
        <w:t xml:space="preserve">ΑΡΜΟΛΟΓΗΜΑΤΑ - ΕΠΙΧΡΙΣΜΑΤΑ </w:t>
      </w: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9052"/>
          <w:tab w:val="left" w:pos="10360"/>
        </w:tabs>
        <w:jc w:val="both"/>
        <w:rPr>
          <w:sz w:val="22"/>
          <w:szCs w:val="22"/>
        </w:rPr>
      </w:pP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Για τα άρθρα της παρούσας ενότητας 71 των ΝΕΤ ΟΙΚ έχουν εφαρμογή οι ακόλουθοι γενικοί όροι:</w:t>
      </w:r>
    </w:p>
    <w:p w:rsidR="0093594F" w:rsidRPr="00093F1B" w:rsidRDefault="0093594F" w:rsidP="0093594F">
      <w:pPr>
        <w:tabs>
          <w:tab w:val="left" w:pos="1560"/>
          <w:tab w:val="left" w:pos="9052"/>
          <w:tab w:val="left" w:pos="10360"/>
        </w:tabs>
        <w:spacing w:before="120" w:after="120"/>
        <w:ind w:left="1559" w:hanging="425"/>
        <w:jc w:val="both"/>
        <w:rPr>
          <w:sz w:val="22"/>
          <w:szCs w:val="22"/>
        </w:rPr>
      </w:pPr>
      <w:r w:rsidRPr="00093F1B">
        <w:rPr>
          <w:sz w:val="22"/>
          <w:szCs w:val="22"/>
        </w:rPr>
        <w:t>α)</w:t>
      </w:r>
      <w:r w:rsidRPr="00093F1B">
        <w:rPr>
          <w:sz w:val="22"/>
          <w:szCs w:val="22"/>
        </w:rPr>
        <w:tab/>
        <w:t xml:space="preserve">Στις τιμές μονάδας συμπεριλαμβάνονται </w:t>
      </w:r>
      <w:proofErr w:type="spellStart"/>
      <w:r w:rsidRPr="00093F1B">
        <w:rPr>
          <w:sz w:val="22"/>
          <w:szCs w:val="22"/>
        </w:rPr>
        <w:t>ανηγμένα</w:t>
      </w:r>
      <w:proofErr w:type="spellEnd"/>
      <w:r w:rsidRPr="00093F1B">
        <w:rPr>
          <w:sz w:val="22"/>
          <w:szCs w:val="22"/>
        </w:rPr>
        <w:t xml:space="preserve"> τα ακόλουθα (εργασία και  υλικά):</w:t>
      </w:r>
    </w:p>
    <w:p w:rsidR="0093594F" w:rsidRPr="00093F1B" w:rsidRDefault="0093594F" w:rsidP="0093594F">
      <w:pPr>
        <w:tabs>
          <w:tab w:val="left" w:pos="1843"/>
          <w:tab w:val="left" w:pos="9052"/>
          <w:tab w:val="left" w:pos="10360"/>
        </w:tabs>
        <w:ind w:left="1843" w:hanging="283"/>
        <w:jc w:val="both"/>
        <w:rPr>
          <w:sz w:val="22"/>
          <w:szCs w:val="22"/>
        </w:rPr>
      </w:pPr>
      <w:r w:rsidRPr="00093F1B">
        <w:rPr>
          <w:sz w:val="22"/>
          <w:szCs w:val="22"/>
        </w:rPr>
        <w:t>-</w:t>
      </w:r>
      <w:r w:rsidRPr="00093F1B">
        <w:rPr>
          <w:sz w:val="22"/>
          <w:szCs w:val="22"/>
        </w:rPr>
        <w:tab/>
        <w:t>Προετοιμασία των επιφανειών εφαρμογής του επιχρίσματος. όπως  αφαίρεση ρύπων (με κατάλληλο απορρυπαντικό), μούχλας (με μυκητοκτόνο διάλυμα), χαλαρών υλικών (με βούρτσισμα) κλπ</w:t>
      </w:r>
    </w:p>
    <w:p w:rsidR="0093594F" w:rsidRPr="00093F1B" w:rsidRDefault="0093594F" w:rsidP="0093594F">
      <w:pPr>
        <w:tabs>
          <w:tab w:val="left" w:pos="1843"/>
          <w:tab w:val="left" w:pos="9052"/>
          <w:tab w:val="left" w:pos="10360"/>
        </w:tabs>
        <w:ind w:left="1843" w:hanging="283"/>
        <w:jc w:val="both"/>
        <w:rPr>
          <w:sz w:val="22"/>
          <w:szCs w:val="22"/>
        </w:rPr>
      </w:pPr>
      <w:r w:rsidRPr="00093F1B">
        <w:rPr>
          <w:sz w:val="22"/>
          <w:szCs w:val="22"/>
        </w:rPr>
        <w:t xml:space="preserve">- </w:t>
      </w:r>
      <w:r w:rsidRPr="00093F1B">
        <w:rPr>
          <w:sz w:val="22"/>
          <w:szCs w:val="22"/>
        </w:rPr>
        <w:tab/>
        <w:t>Η αποκοπή μεγάλων εξοχών της υποκείμενης στρώσης</w:t>
      </w:r>
    </w:p>
    <w:p w:rsidR="0093594F" w:rsidRPr="00093F1B" w:rsidRDefault="0093594F" w:rsidP="0093594F">
      <w:pPr>
        <w:tabs>
          <w:tab w:val="left" w:pos="1843"/>
          <w:tab w:val="left" w:pos="9052"/>
          <w:tab w:val="left" w:pos="10360"/>
        </w:tabs>
        <w:ind w:left="1843" w:hanging="283"/>
        <w:jc w:val="both"/>
        <w:rPr>
          <w:sz w:val="22"/>
          <w:szCs w:val="22"/>
        </w:rPr>
      </w:pPr>
      <w:r w:rsidRPr="00093F1B">
        <w:rPr>
          <w:sz w:val="22"/>
          <w:szCs w:val="22"/>
        </w:rPr>
        <w:t>-</w:t>
      </w:r>
      <w:r w:rsidRPr="00093F1B">
        <w:rPr>
          <w:sz w:val="22"/>
          <w:szCs w:val="22"/>
        </w:rPr>
        <w:tab/>
        <w:t>Η ύγρανση της επιφάνειας,</w:t>
      </w:r>
    </w:p>
    <w:p w:rsidR="0093594F" w:rsidRPr="00093F1B" w:rsidRDefault="0093594F" w:rsidP="0093594F">
      <w:pPr>
        <w:tabs>
          <w:tab w:val="left" w:pos="1843"/>
          <w:tab w:val="left" w:pos="9052"/>
          <w:tab w:val="left" w:pos="10360"/>
        </w:tabs>
        <w:ind w:left="1843" w:hanging="283"/>
        <w:jc w:val="both"/>
        <w:rPr>
          <w:sz w:val="22"/>
          <w:szCs w:val="22"/>
        </w:rPr>
      </w:pPr>
      <w:r w:rsidRPr="00093F1B">
        <w:rPr>
          <w:sz w:val="22"/>
          <w:szCs w:val="22"/>
        </w:rPr>
        <w:t>-</w:t>
      </w:r>
      <w:r w:rsidRPr="00093F1B">
        <w:rPr>
          <w:sz w:val="22"/>
          <w:szCs w:val="22"/>
        </w:rPr>
        <w:tab/>
        <w:t xml:space="preserve">Η προστασία παρακείμενων κατασκευών και ο καθαρισμός τους μετά το πέρας της εργασίας καθώς και η επικάλυψη αγωγών με </w:t>
      </w:r>
      <w:proofErr w:type="spellStart"/>
      <w:r w:rsidRPr="00093F1B">
        <w:rPr>
          <w:sz w:val="22"/>
          <w:szCs w:val="22"/>
        </w:rPr>
        <w:t>οικοδικό</w:t>
      </w:r>
      <w:proofErr w:type="spellEnd"/>
      <w:r w:rsidRPr="00093F1B">
        <w:rPr>
          <w:sz w:val="22"/>
          <w:szCs w:val="22"/>
        </w:rPr>
        <w:t xml:space="preserve"> χαρτί.</w:t>
      </w:r>
    </w:p>
    <w:p w:rsidR="0093594F" w:rsidRPr="00093F1B" w:rsidRDefault="0093594F" w:rsidP="0093594F">
      <w:pPr>
        <w:tabs>
          <w:tab w:val="left" w:pos="1843"/>
          <w:tab w:val="left" w:pos="9052"/>
          <w:tab w:val="left" w:pos="10360"/>
        </w:tabs>
        <w:ind w:left="1843" w:hanging="283"/>
        <w:jc w:val="both"/>
        <w:rPr>
          <w:sz w:val="22"/>
          <w:szCs w:val="22"/>
        </w:rPr>
      </w:pPr>
      <w:r w:rsidRPr="00093F1B">
        <w:rPr>
          <w:sz w:val="22"/>
          <w:szCs w:val="22"/>
        </w:rPr>
        <w:t>-</w:t>
      </w:r>
      <w:r w:rsidRPr="00093F1B">
        <w:rPr>
          <w:sz w:val="22"/>
          <w:szCs w:val="22"/>
        </w:rPr>
        <w:tab/>
        <w:t xml:space="preserve">Η διαμόρφωση τάκων ζυγίσματος, </w:t>
      </w:r>
      <w:proofErr w:type="spellStart"/>
      <w:r w:rsidRPr="00093F1B">
        <w:rPr>
          <w:sz w:val="22"/>
          <w:szCs w:val="22"/>
        </w:rPr>
        <w:t>κατακορύφων</w:t>
      </w:r>
      <w:proofErr w:type="spellEnd"/>
      <w:r w:rsidRPr="00093F1B">
        <w:rPr>
          <w:sz w:val="22"/>
          <w:szCs w:val="22"/>
        </w:rPr>
        <w:t xml:space="preserve"> οδηγών, ξύλινων οδηγών οριοθέτησης κενών και ορίων κλπ</w:t>
      </w:r>
    </w:p>
    <w:p w:rsidR="0093594F" w:rsidRPr="00093F1B" w:rsidRDefault="0093594F" w:rsidP="0093594F">
      <w:pPr>
        <w:tabs>
          <w:tab w:val="left" w:pos="1560"/>
          <w:tab w:val="left" w:pos="9052"/>
          <w:tab w:val="left" w:pos="10360"/>
        </w:tabs>
        <w:spacing w:before="120" w:after="120"/>
        <w:ind w:left="1559" w:hanging="425"/>
        <w:jc w:val="both"/>
        <w:rPr>
          <w:sz w:val="22"/>
          <w:szCs w:val="22"/>
        </w:rPr>
      </w:pPr>
      <w:r w:rsidRPr="00093F1B">
        <w:rPr>
          <w:sz w:val="22"/>
          <w:szCs w:val="22"/>
        </w:rPr>
        <w:t>γ)</w:t>
      </w:r>
      <w:r w:rsidRPr="00093F1B">
        <w:rPr>
          <w:sz w:val="22"/>
          <w:szCs w:val="22"/>
        </w:rPr>
        <w:tab/>
        <w:t xml:space="preserve">Στις τιμές των άρθρων δεν συμπεριλαμβάνονται , εκτός </w:t>
      </w:r>
      <w:proofErr w:type="spellStart"/>
      <w:r w:rsidRPr="00093F1B">
        <w:rPr>
          <w:sz w:val="22"/>
          <w:szCs w:val="22"/>
        </w:rPr>
        <w:t>άν</w:t>
      </w:r>
      <w:proofErr w:type="spellEnd"/>
      <w:r w:rsidRPr="00093F1B">
        <w:rPr>
          <w:sz w:val="22"/>
          <w:szCs w:val="22"/>
        </w:rPr>
        <w:t xml:space="preserve"> αναφέρεται ρητά </w:t>
      </w:r>
      <w:proofErr w:type="spellStart"/>
      <w:r w:rsidRPr="00093F1B">
        <w:rPr>
          <w:sz w:val="22"/>
          <w:szCs w:val="22"/>
        </w:rPr>
        <w:t>στηνν</w:t>
      </w:r>
      <w:proofErr w:type="spellEnd"/>
      <w:r w:rsidRPr="00093F1B">
        <w:rPr>
          <w:sz w:val="22"/>
          <w:szCs w:val="22"/>
        </w:rPr>
        <w:t xml:space="preserve"> περιγραφή τους, τα ακόλουθα (εργασία και υλικά):</w:t>
      </w:r>
    </w:p>
    <w:p w:rsidR="0093594F" w:rsidRPr="00093F1B" w:rsidRDefault="0093594F" w:rsidP="0093594F">
      <w:pPr>
        <w:tabs>
          <w:tab w:val="left" w:pos="1843"/>
          <w:tab w:val="left" w:pos="9052"/>
          <w:tab w:val="left" w:pos="10360"/>
        </w:tabs>
        <w:ind w:left="1843" w:hanging="283"/>
        <w:jc w:val="both"/>
        <w:rPr>
          <w:sz w:val="22"/>
          <w:szCs w:val="22"/>
        </w:rPr>
      </w:pPr>
      <w:r w:rsidRPr="00093F1B">
        <w:rPr>
          <w:sz w:val="22"/>
          <w:szCs w:val="22"/>
        </w:rPr>
        <w:t>-</w:t>
      </w:r>
      <w:r w:rsidRPr="00093F1B">
        <w:rPr>
          <w:sz w:val="22"/>
          <w:szCs w:val="22"/>
        </w:rPr>
        <w:tab/>
        <w:t xml:space="preserve">Επάλειψη της επιφάνειας με εγκεκριμένο συγκολλητικό υλικό  </w:t>
      </w:r>
    </w:p>
    <w:p w:rsidR="0093594F" w:rsidRPr="00093F1B" w:rsidRDefault="0093594F" w:rsidP="0093594F">
      <w:pPr>
        <w:tabs>
          <w:tab w:val="left" w:pos="1843"/>
          <w:tab w:val="left" w:pos="9052"/>
          <w:tab w:val="left" w:pos="10360"/>
        </w:tabs>
        <w:ind w:left="1843" w:hanging="283"/>
        <w:jc w:val="both"/>
        <w:rPr>
          <w:sz w:val="22"/>
          <w:szCs w:val="22"/>
        </w:rPr>
      </w:pPr>
      <w:r w:rsidRPr="00093F1B">
        <w:rPr>
          <w:sz w:val="22"/>
          <w:szCs w:val="22"/>
        </w:rPr>
        <w:t>-</w:t>
      </w:r>
      <w:r w:rsidRPr="00093F1B">
        <w:rPr>
          <w:sz w:val="22"/>
          <w:szCs w:val="22"/>
        </w:rPr>
        <w:tab/>
        <w:t>Τοποθέτηση πλεγμάτων ή σκελετών υποδοχής επιχρισμάτων οιουδήποτε τύπου,</w:t>
      </w:r>
    </w:p>
    <w:p w:rsidR="0093594F" w:rsidRPr="00093F1B" w:rsidRDefault="0093594F" w:rsidP="0093594F">
      <w:pPr>
        <w:tabs>
          <w:tab w:val="left" w:pos="1560"/>
          <w:tab w:val="left" w:pos="9052"/>
          <w:tab w:val="left" w:pos="10360"/>
        </w:tabs>
        <w:spacing w:before="120" w:after="120"/>
        <w:ind w:left="1559" w:hanging="425"/>
        <w:jc w:val="both"/>
        <w:rPr>
          <w:sz w:val="22"/>
          <w:szCs w:val="22"/>
        </w:rPr>
      </w:pPr>
      <w:r w:rsidRPr="00093F1B">
        <w:rPr>
          <w:sz w:val="22"/>
          <w:szCs w:val="22"/>
        </w:rPr>
        <w:t>δ)</w:t>
      </w:r>
      <w:r w:rsidRPr="00093F1B">
        <w:rPr>
          <w:sz w:val="22"/>
          <w:szCs w:val="22"/>
        </w:rPr>
        <w:tab/>
        <w:t>Οι τιμές των άρθρων ισχύουν:</w:t>
      </w:r>
    </w:p>
    <w:p w:rsidR="0093594F" w:rsidRPr="00093F1B" w:rsidRDefault="0093594F" w:rsidP="0093594F">
      <w:pPr>
        <w:tabs>
          <w:tab w:val="left" w:pos="1843"/>
          <w:tab w:val="left" w:pos="9052"/>
          <w:tab w:val="left" w:pos="10360"/>
        </w:tabs>
        <w:ind w:left="1843" w:hanging="283"/>
        <w:jc w:val="both"/>
        <w:rPr>
          <w:sz w:val="22"/>
          <w:szCs w:val="22"/>
        </w:rPr>
      </w:pPr>
      <w:r w:rsidRPr="00093F1B">
        <w:rPr>
          <w:sz w:val="22"/>
          <w:szCs w:val="22"/>
        </w:rPr>
        <w:lastRenderedPageBreak/>
        <w:t xml:space="preserve">- </w:t>
      </w:r>
      <w:r w:rsidRPr="00093F1B">
        <w:rPr>
          <w:sz w:val="22"/>
          <w:szCs w:val="22"/>
        </w:rPr>
        <w:tab/>
        <w:t xml:space="preserve">Για οποιαδήποτε μεταβολή της αναφερόμενης στην περιγραφή των άρθρων σύνθεση των κονιαμάτων (μεταβολές της </w:t>
      </w:r>
      <w:proofErr w:type="spellStart"/>
      <w:r w:rsidRPr="00093F1B">
        <w:rPr>
          <w:sz w:val="22"/>
          <w:szCs w:val="22"/>
        </w:rPr>
        <w:t>κοκκομετρικής</w:t>
      </w:r>
      <w:proofErr w:type="spellEnd"/>
      <w:r w:rsidRPr="00093F1B">
        <w:rPr>
          <w:sz w:val="22"/>
          <w:szCs w:val="22"/>
        </w:rPr>
        <w:t xml:space="preserve"> διαβάθμισης της άμμου, του </w:t>
      </w:r>
      <w:proofErr w:type="spellStart"/>
      <w:r w:rsidRPr="00093F1B">
        <w:rPr>
          <w:sz w:val="22"/>
          <w:szCs w:val="22"/>
        </w:rPr>
        <w:t>μαρμαροκονιάματος</w:t>
      </w:r>
      <w:proofErr w:type="spellEnd"/>
      <w:r w:rsidRPr="00093F1B">
        <w:rPr>
          <w:sz w:val="22"/>
          <w:szCs w:val="22"/>
        </w:rPr>
        <w:t xml:space="preserve"> ή της περιεκτικότητας του κονιάματος στα υλικά αυτά). </w:t>
      </w:r>
    </w:p>
    <w:p w:rsidR="0093594F" w:rsidRPr="00093F1B" w:rsidRDefault="0093594F" w:rsidP="0093594F">
      <w:pPr>
        <w:tabs>
          <w:tab w:val="left" w:pos="1843"/>
          <w:tab w:val="left" w:pos="9052"/>
          <w:tab w:val="left" w:pos="10360"/>
        </w:tabs>
        <w:ind w:left="1843" w:hanging="283"/>
        <w:jc w:val="both"/>
        <w:rPr>
          <w:sz w:val="22"/>
          <w:szCs w:val="22"/>
        </w:rPr>
      </w:pPr>
      <w:r w:rsidRPr="00093F1B">
        <w:rPr>
          <w:sz w:val="22"/>
          <w:szCs w:val="22"/>
        </w:rPr>
        <w:t>-</w:t>
      </w:r>
      <w:r w:rsidRPr="00093F1B">
        <w:rPr>
          <w:sz w:val="22"/>
          <w:szCs w:val="22"/>
        </w:rPr>
        <w:tab/>
        <w:t>Ανεξάρτητα από τον τρόπο εφαρμογής (με το χέρι ή πιστοποιημένη μηχανή).</w:t>
      </w:r>
    </w:p>
    <w:p w:rsidR="0093594F" w:rsidRPr="00093F1B" w:rsidRDefault="0093594F" w:rsidP="0093594F">
      <w:pPr>
        <w:tabs>
          <w:tab w:val="left" w:pos="1843"/>
          <w:tab w:val="left" w:pos="9052"/>
          <w:tab w:val="left" w:pos="10360"/>
        </w:tabs>
        <w:ind w:left="1843" w:hanging="283"/>
        <w:jc w:val="both"/>
        <w:rPr>
          <w:sz w:val="22"/>
          <w:szCs w:val="22"/>
        </w:rPr>
      </w:pPr>
      <w:r w:rsidRPr="00093F1B">
        <w:rPr>
          <w:sz w:val="22"/>
          <w:szCs w:val="22"/>
        </w:rPr>
        <w:t>-</w:t>
      </w:r>
      <w:r w:rsidRPr="00093F1B">
        <w:rPr>
          <w:sz w:val="22"/>
          <w:szCs w:val="22"/>
        </w:rPr>
        <w:tab/>
        <w:t>Για οποιαδήποτε επιφάνεια.</w:t>
      </w:r>
    </w:p>
    <w:p w:rsidR="0093594F" w:rsidRPr="00093F1B" w:rsidRDefault="0093594F" w:rsidP="0093594F">
      <w:pPr>
        <w:tabs>
          <w:tab w:val="left" w:pos="1843"/>
          <w:tab w:val="left" w:pos="9052"/>
          <w:tab w:val="left" w:pos="10360"/>
        </w:tabs>
        <w:ind w:left="1843" w:hanging="283"/>
        <w:jc w:val="both"/>
        <w:rPr>
          <w:sz w:val="22"/>
          <w:szCs w:val="22"/>
        </w:rPr>
      </w:pPr>
      <w:r w:rsidRPr="00093F1B">
        <w:rPr>
          <w:sz w:val="22"/>
          <w:szCs w:val="22"/>
        </w:rPr>
        <w:t>-</w:t>
      </w:r>
      <w:r w:rsidRPr="00093F1B">
        <w:rPr>
          <w:sz w:val="22"/>
          <w:szCs w:val="22"/>
        </w:rPr>
        <w:tab/>
        <w:t>Για οποιεσδήποτε συνθήκες εκτέλεσης των εργασιών (λ.χ. και για ενδεχόμενες διακοπές εργασίας λόγω καιρικών συνθηκών).</w:t>
      </w:r>
    </w:p>
    <w:p w:rsidR="0093594F" w:rsidRPr="00093F1B" w:rsidRDefault="0093594F" w:rsidP="0093594F">
      <w:pPr>
        <w:pStyle w:val="4"/>
        <w:tabs>
          <w:tab w:val="left" w:pos="1134"/>
        </w:tabs>
        <w:rPr>
          <w:sz w:val="22"/>
          <w:szCs w:val="22"/>
        </w:rPr>
      </w:pPr>
      <w:r w:rsidRPr="00093F1B">
        <w:rPr>
          <w:sz w:val="22"/>
          <w:szCs w:val="22"/>
        </w:rPr>
        <w:t xml:space="preserve">71.21 </w:t>
      </w:r>
      <w:r w:rsidRPr="00093F1B">
        <w:rPr>
          <w:sz w:val="22"/>
          <w:szCs w:val="22"/>
        </w:rPr>
        <w:tab/>
      </w:r>
      <w:r w:rsidRPr="00093F1B">
        <w:rPr>
          <w:b w:val="0"/>
          <w:sz w:val="22"/>
          <w:szCs w:val="22"/>
          <w:u w:val="single"/>
        </w:rPr>
        <w:t xml:space="preserve">Επιχρίσματα </w:t>
      </w:r>
      <w:proofErr w:type="spellStart"/>
      <w:r w:rsidRPr="00093F1B">
        <w:rPr>
          <w:b w:val="0"/>
          <w:sz w:val="22"/>
          <w:szCs w:val="22"/>
          <w:u w:val="single"/>
        </w:rPr>
        <w:t>τριπτά</w:t>
      </w:r>
      <w:proofErr w:type="spellEnd"/>
      <w:r w:rsidRPr="00093F1B">
        <w:rPr>
          <w:b w:val="0"/>
          <w:sz w:val="22"/>
          <w:szCs w:val="22"/>
          <w:u w:val="single"/>
        </w:rPr>
        <w:t xml:space="preserve"> - </w:t>
      </w:r>
      <w:proofErr w:type="spellStart"/>
      <w:r w:rsidRPr="00093F1B">
        <w:rPr>
          <w:b w:val="0"/>
          <w:sz w:val="22"/>
          <w:szCs w:val="22"/>
          <w:u w:val="single"/>
        </w:rPr>
        <w:t>τριβιδιστά</w:t>
      </w:r>
      <w:proofErr w:type="spellEnd"/>
      <w:r w:rsidRPr="00093F1B">
        <w:rPr>
          <w:b w:val="0"/>
          <w:sz w:val="22"/>
          <w:szCs w:val="22"/>
          <w:u w:val="single"/>
        </w:rPr>
        <w:t xml:space="preserve"> με τσιμεντοκονίαμα</w:t>
      </w:r>
      <w:r w:rsidRPr="00093F1B">
        <w:rPr>
          <w:sz w:val="22"/>
          <w:szCs w:val="22"/>
        </w:rPr>
        <w:t xml:space="preserve"> </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 xml:space="preserve">Κωδικός Αναθεώρησης ΟΙΚ 7121 </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1080"/>
        </w:tabs>
        <w:ind w:left="1134"/>
        <w:jc w:val="both"/>
        <w:rPr>
          <w:sz w:val="22"/>
          <w:szCs w:val="22"/>
        </w:rPr>
      </w:pPr>
      <w:r w:rsidRPr="00093F1B">
        <w:rPr>
          <w:sz w:val="22"/>
          <w:szCs w:val="22"/>
        </w:rPr>
        <w:t xml:space="preserve">Επιχρίσματα </w:t>
      </w:r>
      <w:proofErr w:type="spellStart"/>
      <w:r w:rsidRPr="00093F1B">
        <w:rPr>
          <w:sz w:val="22"/>
          <w:szCs w:val="22"/>
        </w:rPr>
        <w:t>τριπτά</w:t>
      </w:r>
      <w:proofErr w:type="spellEnd"/>
      <w:r w:rsidRPr="00093F1B">
        <w:rPr>
          <w:sz w:val="22"/>
          <w:szCs w:val="22"/>
        </w:rPr>
        <w:t xml:space="preserve"> - </w:t>
      </w:r>
      <w:proofErr w:type="spellStart"/>
      <w:r w:rsidRPr="00093F1B">
        <w:rPr>
          <w:sz w:val="22"/>
          <w:szCs w:val="22"/>
        </w:rPr>
        <w:t>τριβιδιστά</w:t>
      </w:r>
      <w:proofErr w:type="spellEnd"/>
      <w:r w:rsidRPr="00093F1B">
        <w:rPr>
          <w:sz w:val="22"/>
          <w:szCs w:val="22"/>
        </w:rPr>
        <w:t xml:space="preserve"> με τσιμεντοκονίαμα των 450 </w:t>
      </w:r>
      <w:proofErr w:type="spellStart"/>
      <w:r w:rsidRPr="00093F1B">
        <w:rPr>
          <w:sz w:val="22"/>
          <w:szCs w:val="22"/>
        </w:rPr>
        <w:t>kg</w:t>
      </w:r>
      <w:proofErr w:type="spellEnd"/>
      <w:r w:rsidRPr="00093F1B">
        <w:rPr>
          <w:sz w:val="22"/>
          <w:szCs w:val="22"/>
        </w:rPr>
        <w:t xml:space="preserve"> τσιμέντου, πάχους 2,5 cm, σε τρεις στρώσεις, από τις οποίες η πρώτη πιτσιλιστή, η δεύτερη στρωτή (λάσπωμα) και τρίτη </w:t>
      </w:r>
      <w:proofErr w:type="spellStart"/>
      <w:r w:rsidRPr="00093F1B">
        <w:rPr>
          <w:sz w:val="22"/>
          <w:szCs w:val="22"/>
        </w:rPr>
        <w:t>τριπτή</w:t>
      </w:r>
      <w:proofErr w:type="spellEnd"/>
      <w:r w:rsidRPr="00093F1B">
        <w:rPr>
          <w:sz w:val="22"/>
          <w:szCs w:val="22"/>
        </w:rPr>
        <w:t xml:space="preserve"> (</w:t>
      </w:r>
      <w:proofErr w:type="spellStart"/>
      <w:r w:rsidRPr="00093F1B">
        <w:rPr>
          <w:sz w:val="22"/>
          <w:szCs w:val="22"/>
        </w:rPr>
        <w:t>τριβιδιστή</w:t>
      </w:r>
      <w:proofErr w:type="spellEnd"/>
      <w:r w:rsidRPr="00093F1B">
        <w:rPr>
          <w:sz w:val="22"/>
          <w:szCs w:val="22"/>
        </w:rPr>
        <w:t>), επί τοίχων ή οροφών, σε οποιασδήποτε στάθμη από το έδαφος, και σε ύψος μέχρι 4,00 m από το δάπεδο εργασίας, σύμφωνα με την μελέτη και την ΕΤΕΠ 03-03-01-00 "Επιχρίσματα με κονιάματα που παρασκευάζονται επί τόπου".</w:t>
      </w:r>
    </w:p>
    <w:p w:rsidR="0093594F" w:rsidRPr="00093F1B" w:rsidRDefault="0093594F" w:rsidP="0093594F">
      <w:pPr>
        <w:tabs>
          <w:tab w:val="left" w:pos="1080"/>
        </w:tabs>
        <w:ind w:left="1134"/>
        <w:jc w:val="both"/>
        <w:rPr>
          <w:sz w:val="22"/>
          <w:szCs w:val="22"/>
        </w:rPr>
      </w:pPr>
    </w:p>
    <w:p w:rsidR="0093594F" w:rsidRPr="00093F1B" w:rsidRDefault="0093594F" w:rsidP="0093594F">
      <w:pPr>
        <w:tabs>
          <w:tab w:val="left" w:pos="1080"/>
        </w:tabs>
        <w:ind w:left="1134"/>
        <w:jc w:val="both"/>
        <w:rPr>
          <w:sz w:val="22"/>
          <w:szCs w:val="22"/>
        </w:rPr>
      </w:pPr>
      <w:r w:rsidRPr="00093F1B">
        <w:rPr>
          <w:sz w:val="22"/>
          <w:szCs w:val="22"/>
        </w:rPr>
        <w:t>Πλήρως περαιωμένη εργασία, με τα υλικά επί τόπου και τον απαιτούμενο μηχανικό εξοπλισμό, ειδικά εργαλεία και ικριώματα εργασίας.</w:t>
      </w:r>
    </w:p>
    <w:p w:rsidR="0093594F" w:rsidRPr="00093F1B" w:rsidRDefault="0093594F" w:rsidP="0093594F">
      <w:pPr>
        <w:tabs>
          <w:tab w:val="left" w:pos="9052"/>
          <w:tab w:val="left" w:pos="10360"/>
        </w:tabs>
        <w:ind w:left="1134"/>
        <w:jc w:val="both"/>
        <w:rPr>
          <w:sz w:val="22"/>
          <w:szCs w:val="22"/>
        </w:rPr>
      </w:pPr>
    </w:p>
    <w:p w:rsidR="0093594F" w:rsidRPr="00093F1B" w:rsidRDefault="0093594F" w:rsidP="0093594F">
      <w:pPr>
        <w:tabs>
          <w:tab w:val="left" w:pos="9052"/>
          <w:tab w:val="left" w:pos="10360"/>
        </w:tabs>
        <w:ind w:left="1134"/>
        <w:jc w:val="both"/>
        <w:rPr>
          <w:sz w:val="22"/>
          <w:szCs w:val="22"/>
        </w:rPr>
      </w:pPr>
      <w:r w:rsidRPr="00093F1B">
        <w:rPr>
          <w:sz w:val="22"/>
          <w:szCs w:val="22"/>
        </w:rPr>
        <w:t>Τιμή ανά τετραγωνικό μέτρο (</w:t>
      </w:r>
      <w:proofErr w:type="spellStart"/>
      <w:r w:rsidRPr="00093F1B">
        <w:rPr>
          <w:sz w:val="22"/>
          <w:szCs w:val="22"/>
        </w:rPr>
        <w:t>m</w:t>
      </w:r>
      <w:r w:rsidRPr="00093F1B">
        <w:rPr>
          <w:sz w:val="22"/>
          <w:szCs w:val="22"/>
          <w:vertAlign w:val="superscript"/>
        </w:rPr>
        <w:t>2</w:t>
      </w:r>
      <w:proofErr w:type="spellEnd"/>
      <w:r w:rsidRPr="00093F1B">
        <w:rPr>
          <w:sz w:val="22"/>
          <w:szCs w:val="22"/>
        </w:rPr>
        <w:t>)</w:t>
      </w:r>
    </w:p>
    <w:p w:rsidR="0093594F" w:rsidRPr="00093F1B" w:rsidRDefault="0093594F" w:rsidP="0093594F">
      <w:pPr>
        <w:tabs>
          <w:tab w:val="left" w:pos="9052"/>
          <w:tab w:val="left" w:pos="10360"/>
        </w:tabs>
        <w:ind w:left="1134"/>
        <w:jc w:val="both"/>
        <w:rPr>
          <w:sz w:val="22"/>
          <w:szCs w:val="22"/>
        </w:rPr>
      </w:pPr>
    </w:p>
    <w:p w:rsidR="0023559A" w:rsidRPr="00542CD5" w:rsidRDefault="0093594F" w:rsidP="0023559A">
      <w:pPr>
        <w:pStyle w:val="a3"/>
        <w:tabs>
          <w:tab w:val="right" w:pos="2268"/>
        </w:tabs>
        <w:spacing w:line="300" w:lineRule="exact"/>
        <w:ind w:left="0"/>
        <w:rPr>
          <w:spacing w:val="0"/>
          <w:szCs w:val="22"/>
          <w:lang w:eastAsia="el-GR"/>
        </w:rPr>
      </w:pPr>
      <w:r w:rsidRPr="00093F1B">
        <w:rPr>
          <w:b/>
          <w:szCs w:val="22"/>
          <w:u w:val="words"/>
        </w:rPr>
        <w:t xml:space="preserve">        </w:t>
      </w:r>
      <w:r w:rsidR="0023559A">
        <w:rPr>
          <w:b/>
          <w:szCs w:val="22"/>
          <w:u w:val="words"/>
        </w:rPr>
        <w:t xml:space="preserve">                             </w:t>
      </w:r>
      <w:r w:rsidRPr="00093F1B">
        <w:rPr>
          <w:b/>
          <w:szCs w:val="22"/>
          <w:u w:val="words"/>
        </w:rPr>
        <w:t xml:space="preserve"> ΕΥΡΩ</w:t>
      </w:r>
      <w:r w:rsidRPr="00093F1B">
        <w:rPr>
          <w:b/>
          <w:kern w:val="28"/>
          <w:szCs w:val="22"/>
        </w:rPr>
        <w:t xml:space="preserve"> </w:t>
      </w:r>
      <w:r w:rsidR="0023559A" w:rsidRPr="00542CD5">
        <w:rPr>
          <w:spacing w:val="0"/>
          <w:szCs w:val="22"/>
          <w:lang w:eastAsia="el-GR"/>
        </w:rPr>
        <w:t xml:space="preserve">Ολογράφως:   </w:t>
      </w:r>
      <w:r w:rsidR="0023559A">
        <w:rPr>
          <w:spacing w:val="0"/>
          <w:szCs w:val="22"/>
          <w:lang w:eastAsia="el-GR"/>
        </w:rPr>
        <w:t>δεκατρία</w:t>
      </w:r>
      <w:r w:rsidR="0023559A" w:rsidRPr="00542CD5">
        <w:rPr>
          <w:spacing w:val="0"/>
          <w:szCs w:val="22"/>
          <w:lang w:eastAsia="el-GR"/>
        </w:rPr>
        <w:t xml:space="preserve"> ευρώ</w:t>
      </w:r>
      <w:r w:rsidR="0023559A">
        <w:rPr>
          <w:spacing w:val="0"/>
          <w:szCs w:val="22"/>
          <w:lang w:eastAsia="el-GR"/>
        </w:rPr>
        <w:t xml:space="preserve"> και πενήντα λεπτά</w:t>
      </w:r>
      <w:r w:rsidR="0023559A" w:rsidRPr="00542CD5">
        <w:rPr>
          <w:spacing w:val="0"/>
          <w:szCs w:val="22"/>
          <w:lang w:eastAsia="el-GR"/>
        </w:rPr>
        <w:t xml:space="preserve"> </w:t>
      </w:r>
    </w:p>
    <w:p w:rsidR="0093594F" w:rsidRPr="0023559A" w:rsidRDefault="0023559A" w:rsidP="0023559A">
      <w:pPr>
        <w:tabs>
          <w:tab w:val="left" w:pos="852"/>
          <w:tab w:val="left" w:pos="2268"/>
          <w:tab w:val="right" w:pos="3119"/>
          <w:tab w:val="right" w:pos="3261"/>
        </w:tabs>
        <w:ind w:left="852" w:hanging="852"/>
        <w:rPr>
          <w:sz w:val="22"/>
          <w:szCs w:val="22"/>
        </w:rPr>
      </w:pPr>
      <w:r>
        <w:rPr>
          <w:sz w:val="22"/>
          <w:szCs w:val="22"/>
        </w:rPr>
        <w:tab/>
      </w:r>
      <w:r>
        <w:rPr>
          <w:sz w:val="22"/>
          <w:szCs w:val="22"/>
        </w:rPr>
        <w:tab/>
        <w:t xml:space="preserve">             </w:t>
      </w:r>
      <w:r w:rsidRPr="00542CD5">
        <w:rPr>
          <w:sz w:val="22"/>
          <w:szCs w:val="22"/>
        </w:rPr>
        <w:t xml:space="preserve">Αριθμητικώς:  </w:t>
      </w:r>
      <w:r>
        <w:rPr>
          <w:sz w:val="22"/>
          <w:szCs w:val="22"/>
        </w:rPr>
        <w:t>13,50</w:t>
      </w:r>
      <w:r w:rsidRPr="00542CD5">
        <w:rPr>
          <w:sz w:val="22"/>
          <w:szCs w:val="22"/>
        </w:rPr>
        <w:t xml:space="preserve"> €          </w:t>
      </w:r>
    </w:p>
    <w:p w:rsidR="0093594F" w:rsidRPr="00093F1B" w:rsidRDefault="0093594F" w:rsidP="0093594F">
      <w:pPr>
        <w:ind w:hanging="852"/>
        <w:rPr>
          <w:b/>
          <w:kern w:val="28"/>
          <w:sz w:val="22"/>
          <w:szCs w:val="22"/>
          <w:lang w:eastAsia="en-US"/>
        </w:rPr>
      </w:pPr>
    </w:p>
    <w:p w:rsidR="0093594F" w:rsidRPr="00093F1B" w:rsidRDefault="0093594F" w:rsidP="0093594F">
      <w:pPr>
        <w:ind w:hanging="852"/>
        <w:rPr>
          <w:b/>
          <w:kern w:val="28"/>
          <w:sz w:val="22"/>
          <w:szCs w:val="22"/>
          <w:lang w:eastAsia="en-US"/>
        </w:rPr>
      </w:pP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sz w:val="22"/>
          <w:szCs w:val="22"/>
        </w:rPr>
      </w:pPr>
      <w:r w:rsidRPr="00093F1B">
        <w:rPr>
          <w:b/>
          <w:sz w:val="22"/>
          <w:szCs w:val="22"/>
        </w:rPr>
        <w:t xml:space="preserve">77. </w:t>
      </w:r>
      <w:r w:rsidRPr="00093F1B">
        <w:rPr>
          <w:b/>
          <w:sz w:val="22"/>
          <w:szCs w:val="22"/>
        </w:rPr>
        <w:tab/>
        <w:t xml:space="preserve">ΧΡΩΜΑΤΙΣΜΟΙ </w:t>
      </w:r>
    </w:p>
    <w:p w:rsidR="0093594F" w:rsidRPr="00093F1B" w:rsidRDefault="0093594F" w:rsidP="0093594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sz w:val="22"/>
          <w:szCs w:val="22"/>
        </w:rPr>
      </w:pPr>
      <w:r w:rsidRPr="00093F1B">
        <w:rPr>
          <w:b/>
          <w:sz w:val="22"/>
          <w:szCs w:val="22"/>
        </w:rPr>
        <w:t xml:space="preserve"> </w:t>
      </w:r>
    </w:p>
    <w:p w:rsidR="0093594F" w:rsidRPr="00093F1B" w:rsidRDefault="0093594F" w:rsidP="0093594F">
      <w:pPr>
        <w:tabs>
          <w:tab w:val="left" w:pos="1134"/>
          <w:tab w:val="left" w:pos="9052"/>
          <w:tab w:val="left" w:pos="10360"/>
        </w:tabs>
        <w:jc w:val="both"/>
        <w:rPr>
          <w:b/>
          <w:sz w:val="22"/>
          <w:szCs w:val="22"/>
        </w:rPr>
      </w:pPr>
    </w:p>
    <w:p w:rsidR="0093594F" w:rsidRPr="00093F1B" w:rsidRDefault="0093594F" w:rsidP="0093594F">
      <w:pPr>
        <w:tabs>
          <w:tab w:val="left" w:pos="-1418"/>
          <w:tab w:val="left" w:pos="9052"/>
          <w:tab w:val="left" w:pos="10360"/>
        </w:tabs>
        <w:ind w:left="1134"/>
        <w:jc w:val="both"/>
        <w:rPr>
          <w:sz w:val="22"/>
          <w:szCs w:val="22"/>
        </w:rPr>
      </w:pPr>
      <w:r w:rsidRPr="00093F1B">
        <w:rPr>
          <w:sz w:val="22"/>
          <w:szCs w:val="22"/>
        </w:rPr>
        <w:t>Για τα άρθρα της παρούσας ενότητας των ΝΕΤ ΟΙΚ έχουν εφαρμογή οι ακόλουθοι ειδικοί όροι:</w:t>
      </w:r>
    </w:p>
    <w:p w:rsidR="0093594F" w:rsidRPr="00093F1B" w:rsidRDefault="0093594F" w:rsidP="0093594F">
      <w:pPr>
        <w:tabs>
          <w:tab w:val="left" w:pos="-1418"/>
          <w:tab w:val="left" w:pos="9052"/>
          <w:tab w:val="left" w:pos="10360"/>
        </w:tabs>
        <w:ind w:left="1134"/>
        <w:jc w:val="both"/>
        <w:rPr>
          <w:sz w:val="22"/>
          <w:szCs w:val="22"/>
        </w:rPr>
      </w:pPr>
    </w:p>
    <w:p w:rsidR="0093594F" w:rsidRPr="00093F1B" w:rsidRDefault="0093594F" w:rsidP="0093594F">
      <w:pPr>
        <w:tabs>
          <w:tab w:val="left" w:pos="-1418"/>
          <w:tab w:val="left" w:pos="1560"/>
          <w:tab w:val="left" w:pos="9052"/>
          <w:tab w:val="left" w:pos="10360"/>
        </w:tabs>
        <w:ind w:left="1560" w:hanging="426"/>
        <w:jc w:val="both"/>
        <w:rPr>
          <w:sz w:val="22"/>
          <w:szCs w:val="22"/>
        </w:rPr>
      </w:pPr>
      <w:r w:rsidRPr="00093F1B">
        <w:rPr>
          <w:sz w:val="22"/>
          <w:szCs w:val="22"/>
        </w:rPr>
        <w:t xml:space="preserve">α)  </w:t>
      </w:r>
      <w:r w:rsidRPr="00093F1B">
        <w:rPr>
          <w:sz w:val="22"/>
          <w:szCs w:val="22"/>
        </w:rPr>
        <w:tab/>
        <w:t xml:space="preserve">Στις τιμές των άρθρων περιλαμβάνονται </w:t>
      </w:r>
      <w:proofErr w:type="spellStart"/>
      <w:r w:rsidRPr="00093F1B">
        <w:rPr>
          <w:sz w:val="22"/>
          <w:szCs w:val="22"/>
        </w:rPr>
        <w:t>ανηγμένες</w:t>
      </w:r>
      <w:proofErr w:type="spellEnd"/>
      <w:r w:rsidRPr="00093F1B">
        <w:rPr>
          <w:sz w:val="22"/>
          <w:szCs w:val="22"/>
        </w:rPr>
        <w:t xml:space="preserve"> οι εργασίες και τα απαιτούμενα </w:t>
      </w:r>
      <w:proofErr w:type="spellStart"/>
      <w:r w:rsidRPr="00093F1B">
        <w:rPr>
          <w:sz w:val="22"/>
          <w:szCs w:val="22"/>
        </w:rPr>
        <w:t>μικροϋλικά</w:t>
      </w:r>
      <w:proofErr w:type="spellEnd"/>
      <w:r w:rsidRPr="00093F1B">
        <w:rPr>
          <w:sz w:val="22"/>
          <w:szCs w:val="22"/>
        </w:rPr>
        <w:t xml:space="preserve"> για την προσωρινή αφαίρεση και επανατοποθέτηση πρόσθετων κατασκευών και εξοπλισμού, όπως πρίζες, διακόπτες, φωτιστικά, στόμια, σώματα θέρμανσης κλπ, καθώς και για την προστασία στοιχείων της κατασκευής (κουφωμάτων, </w:t>
      </w:r>
      <w:proofErr w:type="spellStart"/>
      <w:r w:rsidRPr="00093F1B">
        <w:rPr>
          <w:sz w:val="22"/>
          <w:szCs w:val="22"/>
        </w:rPr>
        <w:t>δαπέδψν</w:t>
      </w:r>
      <w:proofErr w:type="spellEnd"/>
      <w:r w:rsidRPr="00093F1B">
        <w:rPr>
          <w:sz w:val="22"/>
          <w:szCs w:val="22"/>
        </w:rPr>
        <w:t xml:space="preserve">, επενδύσεων κλπ) ή ετοίμων χρωματισμένων επιφανειών από ρύπανση που μπορεί να </w:t>
      </w:r>
      <w:proofErr w:type="spellStart"/>
      <w:r w:rsidRPr="00093F1B">
        <w:rPr>
          <w:sz w:val="22"/>
          <w:szCs w:val="22"/>
        </w:rPr>
        <w:t>προκύψη</w:t>
      </w:r>
      <w:proofErr w:type="spellEnd"/>
      <w:r w:rsidRPr="00093F1B">
        <w:rPr>
          <w:sz w:val="22"/>
          <w:szCs w:val="22"/>
        </w:rPr>
        <w:t xml:space="preserve"> κατά την εκτέλεση των εργασιών (χρήση </w:t>
      </w:r>
      <w:proofErr w:type="spellStart"/>
      <w:r w:rsidRPr="00093F1B">
        <w:rPr>
          <w:sz w:val="22"/>
          <w:szCs w:val="22"/>
        </w:rPr>
        <w:t>αυτοκολλήτων</w:t>
      </w:r>
      <w:proofErr w:type="spellEnd"/>
      <w:r w:rsidRPr="00093F1B">
        <w:rPr>
          <w:sz w:val="22"/>
          <w:szCs w:val="22"/>
        </w:rPr>
        <w:t xml:space="preserve"> ταινιών, φύλλων </w:t>
      </w:r>
      <w:proofErr w:type="spellStart"/>
      <w:r w:rsidRPr="00093F1B">
        <w:rPr>
          <w:sz w:val="22"/>
          <w:szCs w:val="22"/>
        </w:rPr>
        <w:t>νάϋλον</w:t>
      </w:r>
      <w:proofErr w:type="spellEnd"/>
      <w:r w:rsidRPr="00093F1B">
        <w:rPr>
          <w:sz w:val="22"/>
          <w:szCs w:val="22"/>
        </w:rPr>
        <w:t>, οικοδομικού χαρτιού κλπ)</w:t>
      </w:r>
    </w:p>
    <w:p w:rsidR="0093594F" w:rsidRPr="00093F1B" w:rsidRDefault="0093594F" w:rsidP="0093594F">
      <w:pPr>
        <w:tabs>
          <w:tab w:val="left" w:pos="-1418"/>
          <w:tab w:val="left" w:pos="1560"/>
          <w:tab w:val="left" w:pos="9052"/>
          <w:tab w:val="left" w:pos="10360"/>
        </w:tabs>
        <w:ind w:left="1560" w:hanging="426"/>
        <w:jc w:val="both"/>
        <w:rPr>
          <w:sz w:val="22"/>
          <w:szCs w:val="22"/>
        </w:rPr>
      </w:pPr>
    </w:p>
    <w:p w:rsidR="0093594F" w:rsidRPr="00093F1B" w:rsidRDefault="0093594F" w:rsidP="0093594F">
      <w:pPr>
        <w:tabs>
          <w:tab w:val="left" w:pos="-1418"/>
          <w:tab w:val="left" w:pos="1560"/>
          <w:tab w:val="left" w:pos="9052"/>
          <w:tab w:val="left" w:pos="10360"/>
        </w:tabs>
        <w:ind w:left="1560" w:hanging="426"/>
        <w:jc w:val="both"/>
        <w:rPr>
          <w:sz w:val="22"/>
          <w:szCs w:val="22"/>
        </w:rPr>
      </w:pPr>
      <w:r w:rsidRPr="00093F1B">
        <w:rPr>
          <w:sz w:val="22"/>
          <w:szCs w:val="22"/>
        </w:rPr>
        <w:t xml:space="preserve">β) </w:t>
      </w:r>
      <w:r w:rsidRPr="00093F1B">
        <w:rPr>
          <w:sz w:val="22"/>
          <w:szCs w:val="22"/>
        </w:rPr>
        <w:tab/>
        <w:t xml:space="preserve">Τα έτοιμα συσκευασμένα υλικά βαφής ή προετοιμασίας επιφανειών (αστάρια κλπ),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rsidR="0093594F" w:rsidRPr="00093F1B" w:rsidRDefault="0093594F" w:rsidP="0093594F">
      <w:pPr>
        <w:tabs>
          <w:tab w:val="left" w:pos="1134"/>
          <w:tab w:val="left" w:pos="1560"/>
          <w:tab w:val="left" w:pos="9052"/>
          <w:tab w:val="left" w:pos="10360"/>
        </w:tabs>
        <w:ind w:left="1560" w:hanging="426"/>
        <w:jc w:val="both"/>
        <w:rPr>
          <w:sz w:val="22"/>
          <w:szCs w:val="22"/>
        </w:rPr>
      </w:pPr>
    </w:p>
    <w:p w:rsidR="0093594F" w:rsidRPr="00093F1B" w:rsidRDefault="0093594F" w:rsidP="0093594F">
      <w:pPr>
        <w:tabs>
          <w:tab w:val="left" w:pos="1134"/>
          <w:tab w:val="left" w:pos="1560"/>
          <w:tab w:val="left" w:pos="9052"/>
          <w:tab w:val="left" w:pos="10360"/>
        </w:tabs>
        <w:ind w:left="1560" w:hanging="426"/>
        <w:jc w:val="both"/>
        <w:rPr>
          <w:sz w:val="22"/>
          <w:szCs w:val="22"/>
        </w:rPr>
      </w:pPr>
      <w:r w:rsidRPr="00093F1B">
        <w:rPr>
          <w:sz w:val="22"/>
          <w:szCs w:val="22"/>
        </w:rPr>
        <w:t xml:space="preserve">γ) </w:t>
      </w:r>
      <w:r w:rsidRPr="00093F1B">
        <w:rPr>
          <w:sz w:val="22"/>
          <w:szCs w:val="22"/>
        </w:rPr>
        <w:tab/>
      </w:r>
      <w:proofErr w:type="spellStart"/>
      <w:r w:rsidRPr="00093F1B">
        <w:rPr>
          <w:sz w:val="22"/>
          <w:szCs w:val="22"/>
        </w:rPr>
        <w:t>Οταν</w:t>
      </w:r>
      <w:proofErr w:type="spellEnd"/>
      <w:r w:rsidRPr="00093F1B">
        <w:rPr>
          <w:sz w:val="22"/>
          <w:szCs w:val="22"/>
        </w:rPr>
        <w:t xml:space="preserve">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rsidR="0093594F" w:rsidRPr="00093F1B" w:rsidRDefault="0093594F" w:rsidP="0093594F">
      <w:pPr>
        <w:tabs>
          <w:tab w:val="left" w:pos="1560"/>
          <w:tab w:val="left" w:pos="9052"/>
          <w:tab w:val="left" w:pos="10360"/>
        </w:tabs>
        <w:ind w:left="1560" w:hanging="426"/>
        <w:jc w:val="both"/>
        <w:rPr>
          <w:sz w:val="22"/>
          <w:szCs w:val="22"/>
        </w:rPr>
      </w:pPr>
    </w:p>
    <w:p w:rsidR="0093594F" w:rsidRPr="00093F1B" w:rsidRDefault="0093594F" w:rsidP="0093594F">
      <w:pPr>
        <w:tabs>
          <w:tab w:val="left" w:pos="1560"/>
          <w:tab w:val="left" w:pos="9052"/>
          <w:tab w:val="left" w:pos="10360"/>
        </w:tabs>
        <w:ind w:left="1560" w:hanging="426"/>
        <w:jc w:val="both"/>
        <w:rPr>
          <w:sz w:val="22"/>
          <w:szCs w:val="22"/>
        </w:rPr>
      </w:pPr>
      <w:r w:rsidRPr="00093F1B">
        <w:rPr>
          <w:sz w:val="22"/>
          <w:szCs w:val="22"/>
        </w:rPr>
        <w:t>(δ)</w:t>
      </w:r>
      <w:r w:rsidRPr="00093F1B">
        <w:rPr>
          <w:sz w:val="22"/>
          <w:szCs w:val="22"/>
        </w:rPr>
        <w:tab/>
        <w:t>Εφιστάται η προσοχή στα αναγραφόμενα στο Φύλλο Ασφαλούς Χρήσεως του Υλικού (</w:t>
      </w:r>
      <w:r w:rsidRPr="00093F1B">
        <w:rPr>
          <w:sz w:val="22"/>
          <w:szCs w:val="22"/>
          <w:lang w:val="en-US"/>
        </w:rPr>
        <w:t>MSDS</w:t>
      </w:r>
      <w:r w:rsidRPr="00093F1B">
        <w:rPr>
          <w:sz w:val="22"/>
          <w:szCs w:val="22"/>
        </w:rPr>
        <w:t xml:space="preserve">: </w:t>
      </w:r>
      <w:r w:rsidRPr="00093F1B">
        <w:rPr>
          <w:sz w:val="22"/>
          <w:szCs w:val="22"/>
          <w:lang w:val="en-US"/>
        </w:rPr>
        <w:t>Material</w:t>
      </w:r>
      <w:r w:rsidRPr="00093F1B">
        <w:rPr>
          <w:sz w:val="22"/>
          <w:szCs w:val="22"/>
        </w:rPr>
        <w:t xml:space="preserve"> </w:t>
      </w:r>
      <w:r w:rsidRPr="00093F1B">
        <w:rPr>
          <w:sz w:val="22"/>
          <w:szCs w:val="22"/>
          <w:lang w:val="en-US"/>
        </w:rPr>
        <w:t>Safety</w:t>
      </w:r>
      <w:r w:rsidRPr="00093F1B">
        <w:rPr>
          <w:sz w:val="22"/>
          <w:szCs w:val="22"/>
        </w:rPr>
        <w:t xml:space="preserve"> </w:t>
      </w:r>
      <w:r w:rsidRPr="00093F1B">
        <w:rPr>
          <w:sz w:val="22"/>
          <w:szCs w:val="22"/>
          <w:lang w:val="en-US"/>
        </w:rPr>
        <w:t>Data</w:t>
      </w:r>
      <w:r w:rsidRPr="00093F1B">
        <w:rPr>
          <w:sz w:val="22"/>
          <w:szCs w:val="22"/>
        </w:rPr>
        <w:t xml:space="preserve"> </w:t>
      </w:r>
      <w:r w:rsidRPr="00093F1B">
        <w:rPr>
          <w:sz w:val="22"/>
          <w:szCs w:val="22"/>
          <w:lang w:val="en-US"/>
        </w:rPr>
        <w:t>Sheet</w:t>
      </w:r>
      <w:r w:rsidRPr="00093F1B">
        <w:rPr>
          <w:sz w:val="22"/>
          <w:szCs w:val="22"/>
        </w:rPr>
        <w:t xml:space="preserve">)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w:t>
      </w:r>
      <w:proofErr w:type="spellStart"/>
      <w:r w:rsidRPr="00093F1B">
        <w:rPr>
          <w:sz w:val="22"/>
          <w:szCs w:val="22"/>
        </w:rPr>
        <w:t>ανηγμένη</w:t>
      </w:r>
      <w:proofErr w:type="spellEnd"/>
      <w:r w:rsidRPr="00093F1B">
        <w:rPr>
          <w:sz w:val="22"/>
          <w:szCs w:val="22"/>
        </w:rPr>
        <w:t xml:space="preserve"> στις τιμές μονάδας. </w:t>
      </w:r>
    </w:p>
    <w:p w:rsidR="0093594F" w:rsidRPr="0023559A" w:rsidRDefault="0093594F" w:rsidP="0023559A">
      <w:pPr>
        <w:tabs>
          <w:tab w:val="left" w:pos="1560"/>
          <w:tab w:val="left" w:pos="9052"/>
          <w:tab w:val="left" w:pos="10360"/>
        </w:tabs>
        <w:jc w:val="both"/>
        <w:rPr>
          <w:sz w:val="22"/>
          <w:szCs w:val="22"/>
        </w:rPr>
      </w:pPr>
    </w:p>
    <w:p w:rsidR="0093594F" w:rsidRPr="0023559A" w:rsidRDefault="0093594F" w:rsidP="0093594F">
      <w:pPr>
        <w:pStyle w:val="4"/>
        <w:tabs>
          <w:tab w:val="left" w:pos="1134"/>
        </w:tabs>
        <w:ind w:left="1136" w:hanging="1136"/>
        <w:rPr>
          <w:sz w:val="22"/>
          <w:szCs w:val="22"/>
        </w:rPr>
      </w:pPr>
      <w:r w:rsidRPr="0023559A">
        <w:rPr>
          <w:sz w:val="22"/>
          <w:szCs w:val="22"/>
        </w:rPr>
        <w:t>77.80</w:t>
      </w:r>
      <w:r w:rsidRPr="0023559A">
        <w:rPr>
          <w:sz w:val="22"/>
          <w:szCs w:val="22"/>
        </w:rPr>
        <w:tab/>
      </w:r>
      <w:r w:rsidRPr="0023559A">
        <w:rPr>
          <w:b w:val="0"/>
          <w:sz w:val="22"/>
          <w:szCs w:val="22"/>
          <w:u w:val="single"/>
        </w:rPr>
        <w:t>Χρωματισμοί επί επιφανειών επιχρισμάτων με χρώματα υδατικής διασποράς,</w:t>
      </w:r>
      <w:r w:rsidRPr="0023559A">
        <w:rPr>
          <w:b w:val="0"/>
          <w:sz w:val="22"/>
          <w:szCs w:val="22"/>
        </w:rPr>
        <w:t xml:space="preserve"> </w:t>
      </w:r>
      <w:r w:rsidRPr="0023559A">
        <w:rPr>
          <w:b w:val="0"/>
          <w:sz w:val="22"/>
          <w:szCs w:val="22"/>
          <w:u w:val="single"/>
        </w:rPr>
        <w:t xml:space="preserve">ακρυλικής, </w:t>
      </w:r>
      <w:proofErr w:type="spellStart"/>
      <w:r w:rsidRPr="0023559A">
        <w:rPr>
          <w:b w:val="0"/>
          <w:sz w:val="22"/>
          <w:szCs w:val="22"/>
          <w:u w:val="single"/>
        </w:rPr>
        <w:t>στυρενιοακρυλικής</w:t>
      </w:r>
      <w:proofErr w:type="spellEnd"/>
      <w:r w:rsidRPr="0023559A">
        <w:rPr>
          <w:b w:val="0"/>
          <w:sz w:val="22"/>
          <w:szCs w:val="22"/>
          <w:u w:val="single"/>
        </w:rPr>
        <w:t xml:space="preserve"> ή </w:t>
      </w:r>
      <w:proofErr w:type="spellStart"/>
      <w:r w:rsidRPr="0023559A">
        <w:rPr>
          <w:b w:val="0"/>
          <w:sz w:val="22"/>
          <w:szCs w:val="22"/>
          <w:u w:val="single"/>
        </w:rPr>
        <w:t>πολυβινυλικής</w:t>
      </w:r>
      <w:proofErr w:type="spellEnd"/>
      <w:r w:rsidRPr="0023559A">
        <w:rPr>
          <w:b w:val="0"/>
          <w:sz w:val="22"/>
          <w:szCs w:val="22"/>
          <w:u w:val="single"/>
        </w:rPr>
        <w:t xml:space="preserve"> βάσεως.</w:t>
      </w:r>
    </w:p>
    <w:p w:rsidR="0093594F" w:rsidRPr="0023559A" w:rsidRDefault="0093594F" w:rsidP="0093594F">
      <w:pPr>
        <w:tabs>
          <w:tab w:val="left" w:pos="9052"/>
          <w:tab w:val="left" w:pos="10360"/>
        </w:tabs>
        <w:ind w:left="1134"/>
        <w:jc w:val="both"/>
        <w:rPr>
          <w:sz w:val="22"/>
          <w:szCs w:val="22"/>
        </w:rPr>
      </w:pPr>
    </w:p>
    <w:p w:rsidR="0093594F" w:rsidRPr="0023559A" w:rsidRDefault="0093594F" w:rsidP="0093594F">
      <w:pPr>
        <w:tabs>
          <w:tab w:val="left" w:pos="9052"/>
          <w:tab w:val="left" w:pos="10360"/>
        </w:tabs>
        <w:ind w:left="1134"/>
        <w:jc w:val="both"/>
        <w:rPr>
          <w:sz w:val="22"/>
          <w:szCs w:val="22"/>
        </w:rPr>
      </w:pPr>
      <w:r w:rsidRPr="0023559A">
        <w:rPr>
          <w:sz w:val="22"/>
          <w:szCs w:val="22"/>
        </w:rPr>
        <w:t xml:space="preserve">Κωδικός Αναθεώρησης ΟΙΚ 7785.1 </w:t>
      </w:r>
    </w:p>
    <w:p w:rsidR="0093594F" w:rsidRPr="0023559A" w:rsidRDefault="0093594F" w:rsidP="0093594F">
      <w:pPr>
        <w:tabs>
          <w:tab w:val="left" w:pos="9052"/>
          <w:tab w:val="left" w:pos="10360"/>
        </w:tabs>
        <w:ind w:left="1134"/>
        <w:jc w:val="both"/>
        <w:rPr>
          <w:sz w:val="22"/>
          <w:szCs w:val="22"/>
        </w:rPr>
      </w:pPr>
    </w:p>
    <w:p w:rsidR="0093594F" w:rsidRPr="0023559A" w:rsidRDefault="0093594F" w:rsidP="0093594F">
      <w:pPr>
        <w:tabs>
          <w:tab w:val="left" w:pos="9052"/>
          <w:tab w:val="left" w:pos="10360"/>
        </w:tabs>
        <w:ind w:left="1134"/>
        <w:jc w:val="both"/>
        <w:rPr>
          <w:sz w:val="22"/>
          <w:szCs w:val="22"/>
        </w:rPr>
      </w:pPr>
      <w:r w:rsidRPr="0023559A">
        <w:rPr>
          <w:sz w:val="22"/>
          <w:szCs w:val="22"/>
        </w:rPr>
        <w:t xml:space="preserve">Χρωματισμοί επί επιφανειών επιχρισμάτων με υδατικής διασποράς χρώματα ακρυλικής, ή </w:t>
      </w:r>
      <w:proofErr w:type="spellStart"/>
      <w:r w:rsidRPr="0023559A">
        <w:rPr>
          <w:sz w:val="22"/>
          <w:szCs w:val="22"/>
        </w:rPr>
        <w:t>βινυλικής</w:t>
      </w:r>
      <w:proofErr w:type="spellEnd"/>
      <w:r w:rsidRPr="0023559A">
        <w:rPr>
          <w:sz w:val="22"/>
          <w:szCs w:val="22"/>
        </w:rPr>
        <w:t xml:space="preserve">, ή </w:t>
      </w:r>
      <w:proofErr w:type="spellStart"/>
      <w:r w:rsidRPr="0023559A">
        <w:rPr>
          <w:sz w:val="22"/>
          <w:szCs w:val="22"/>
        </w:rPr>
        <w:t>στυρενιο</w:t>
      </w:r>
      <w:proofErr w:type="spellEnd"/>
      <w:r w:rsidRPr="0023559A">
        <w:rPr>
          <w:sz w:val="22"/>
          <w:szCs w:val="22"/>
        </w:rPr>
        <w:t xml:space="preserve">-ακρυλικής βάσεως σε δύο διαστρώσεις, χωρίς προηγούμενο </w:t>
      </w:r>
      <w:proofErr w:type="spellStart"/>
      <w:r w:rsidRPr="0023559A">
        <w:rPr>
          <w:sz w:val="22"/>
          <w:szCs w:val="22"/>
        </w:rPr>
        <w:t>σπατουλάρισμα</w:t>
      </w:r>
      <w:proofErr w:type="spellEnd"/>
      <w:r w:rsidRPr="0023559A">
        <w:rPr>
          <w:sz w:val="22"/>
          <w:szCs w:val="22"/>
        </w:rPr>
        <w:t xml:space="preserve">, σύμφωνα με την μελέτη και την ΕΤΕΠ 03-10-02-00 "Χρωματισμοί επιφανειών επιχρισμάτων". </w:t>
      </w:r>
    </w:p>
    <w:p w:rsidR="0093594F" w:rsidRPr="0023559A" w:rsidRDefault="0093594F" w:rsidP="0093594F">
      <w:pPr>
        <w:tabs>
          <w:tab w:val="left" w:pos="9052"/>
          <w:tab w:val="left" w:pos="10360"/>
        </w:tabs>
        <w:ind w:left="1134"/>
        <w:jc w:val="both"/>
        <w:rPr>
          <w:sz w:val="22"/>
          <w:szCs w:val="22"/>
        </w:rPr>
      </w:pPr>
    </w:p>
    <w:p w:rsidR="0093594F" w:rsidRPr="0023559A" w:rsidRDefault="0093594F" w:rsidP="0093594F">
      <w:pPr>
        <w:tabs>
          <w:tab w:val="left" w:pos="9052"/>
          <w:tab w:val="left" w:pos="10360"/>
        </w:tabs>
        <w:ind w:left="1134"/>
        <w:jc w:val="both"/>
        <w:rPr>
          <w:sz w:val="22"/>
          <w:szCs w:val="22"/>
        </w:rPr>
      </w:pPr>
      <w:r w:rsidRPr="0023559A">
        <w:rPr>
          <w:sz w:val="22"/>
          <w:szCs w:val="22"/>
        </w:rPr>
        <w:t xml:space="preserve">Προετοιμασία των επιφανειών, αστάρωμα και εφαρμογή δύο στρώσεων του τελικού χρώματος. Υλικά και </w:t>
      </w:r>
      <w:proofErr w:type="spellStart"/>
      <w:r w:rsidRPr="0023559A">
        <w:rPr>
          <w:sz w:val="22"/>
          <w:szCs w:val="22"/>
        </w:rPr>
        <w:t>μικροϋλικά</w:t>
      </w:r>
      <w:proofErr w:type="spellEnd"/>
      <w:r w:rsidRPr="0023559A">
        <w:rPr>
          <w:sz w:val="22"/>
          <w:szCs w:val="22"/>
        </w:rPr>
        <w:t xml:space="preserve"> επί τόπου, ικριώματα και εργασία.</w:t>
      </w:r>
    </w:p>
    <w:p w:rsidR="0093594F" w:rsidRPr="0023559A" w:rsidRDefault="0093594F" w:rsidP="0093594F">
      <w:pPr>
        <w:tabs>
          <w:tab w:val="left" w:pos="1134"/>
          <w:tab w:val="left" w:pos="9052"/>
          <w:tab w:val="left" w:pos="10360"/>
        </w:tabs>
        <w:ind w:left="1134" w:firstLine="1134"/>
        <w:rPr>
          <w:sz w:val="22"/>
          <w:szCs w:val="22"/>
        </w:rPr>
      </w:pPr>
    </w:p>
    <w:p w:rsidR="0093594F" w:rsidRPr="0023559A" w:rsidRDefault="0093594F" w:rsidP="0093594F">
      <w:pPr>
        <w:tabs>
          <w:tab w:val="left" w:pos="9052"/>
          <w:tab w:val="left" w:pos="10360"/>
        </w:tabs>
        <w:ind w:left="1134"/>
        <w:jc w:val="both"/>
        <w:rPr>
          <w:sz w:val="22"/>
          <w:szCs w:val="22"/>
        </w:rPr>
      </w:pPr>
      <w:r w:rsidRPr="0023559A">
        <w:rPr>
          <w:sz w:val="22"/>
          <w:szCs w:val="22"/>
        </w:rPr>
        <w:t>Τιμή ανά τετραγωνικό μέτρο (</w:t>
      </w:r>
      <w:r w:rsidRPr="0023559A">
        <w:rPr>
          <w:sz w:val="22"/>
          <w:szCs w:val="22"/>
          <w:lang w:val="en-US"/>
        </w:rPr>
        <w:t>m</w:t>
      </w:r>
      <w:r w:rsidRPr="0023559A">
        <w:rPr>
          <w:sz w:val="22"/>
          <w:szCs w:val="22"/>
          <w:vertAlign w:val="superscript"/>
        </w:rPr>
        <w:t>2</w:t>
      </w:r>
      <w:r w:rsidRPr="0023559A">
        <w:rPr>
          <w:sz w:val="22"/>
          <w:szCs w:val="22"/>
        </w:rPr>
        <w:t>)</w:t>
      </w:r>
    </w:p>
    <w:p w:rsidR="0093594F" w:rsidRPr="0023559A" w:rsidRDefault="0093594F" w:rsidP="0093594F">
      <w:pPr>
        <w:tabs>
          <w:tab w:val="left" w:pos="9052"/>
          <w:tab w:val="left" w:pos="10360"/>
        </w:tabs>
        <w:ind w:left="1134"/>
        <w:jc w:val="both"/>
        <w:rPr>
          <w:sz w:val="22"/>
          <w:szCs w:val="22"/>
        </w:rPr>
      </w:pPr>
    </w:p>
    <w:p w:rsidR="0093594F" w:rsidRPr="0023559A" w:rsidRDefault="0093594F" w:rsidP="0093594F">
      <w:pPr>
        <w:tabs>
          <w:tab w:val="left" w:pos="2268"/>
          <w:tab w:val="left" w:pos="9923"/>
        </w:tabs>
        <w:ind w:left="2268" w:hanging="1134"/>
        <w:rPr>
          <w:b/>
          <w:sz w:val="22"/>
          <w:szCs w:val="22"/>
        </w:rPr>
      </w:pPr>
      <w:r w:rsidRPr="0023559A">
        <w:rPr>
          <w:b/>
          <w:sz w:val="22"/>
          <w:szCs w:val="22"/>
        </w:rPr>
        <w:t>77.80.01</w:t>
      </w:r>
      <w:r w:rsidRPr="0023559A">
        <w:rPr>
          <w:b/>
          <w:sz w:val="22"/>
          <w:szCs w:val="22"/>
        </w:rPr>
        <w:tab/>
      </w:r>
      <w:r w:rsidRPr="0023559A">
        <w:rPr>
          <w:sz w:val="22"/>
          <w:szCs w:val="22"/>
        </w:rPr>
        <w:t xml:space="preserve">Εσωτερικών επιφανειών με χρήση χρωμάτων, ακρυλικής </w:t>
      </w:r>
      <w:proofErr w:type="spellStart"/>
      <w:r w:rsidRPr="0023559A">
        <w:rPr>
          <w:sz w:val="22"/>
          <w:szCs w:val="22"/>
        </w:rPr>
        <w:t>στυρενιοακρυλικής</w:t>
      </w:r>
      <w:proofErr w:type="spellEnd"/>
      <w:r w:rsidRPr="0023559A">
        <w:rPr>
          <w:sz w:val="22"/>
          <w:szCs w:val="22"/>
        </w:rPr>
        <w:t xml:space="preserve">- ακρυλικής ή </w:t>
      </w:r>
      <w:proofErr w:type="spellStart"/>
      <w:r w:rsidRPr="0023559A">
        <w:rPr>
          <w:sz w:val="22"/>
          <w:szCs w:val="22"/>
        </w:rPr>
        <w:t>πολυβινυλικής</w:t>
      </w:r>
      <w:proofErr w:type="spellEnd"/>
      <w:r w:rsidRPr="0023559A">
        <w:rPr>
          <w:sz w:val="22"/>
          <w:szCs w:val="22"/>
        </w:rPr>
        <w:t xml:space="preserve"> βάσεως</w:t>
      </w:r>
    </w:p>
    <w:p w:rsidR="0093594F" w:rsidRPr="0023559A" w:rsidRDefault="0093594F" w:rsidP="0093594F">
      <w:pPr>
        <w:tabs>
          <w:tab w:val="left" w:pos="1134"/>
          <w:tab w:val="left" w:pos="9052"/>
          <w:tab w:val="left" w:pos="10360"/>
        </w:tabs>
        <w:ind w:left="1134" w:firstLine="1134"/>
        <w:rPr>
          <w:sz w:val="22"/>
          <w:szCs w:val="22"/>
        </w:rPr>
      </w:pPr>
    </w:p>
    <w:p w:rsidR="0023559A" w:rsidRPr="0023559A" w:rsidRDefault="0023559A" w:rsidP="0023559A">
      <w:pPr>
        <w:pStyle w:val="a3"/>
        <w:tabs>
          <w:tab w:val="right" w:pos="2268"/>
        </w:tabs>
        <w:spacing w:line="300" w:lineRule="exact"/>
        <w:ind w:left="0"/>
        <w:rPr>
          <w:spacing w:val="0"/>
          <w:szCs w:val="22"/>
          <w:lang w:eastAsia="el-GR"/>
        </w:rPr>
      </w:pPr>
      <w:r w:rsidRPr="0023559A">
        <w:rPr>
          <w:b/>
          <w:szCs w:val="22"/>
          <w:u w:val="words"/>
        </w:rPr>
        <w:t xml:space="preserve">                                      </w:t>
      </w:r>
      <w:r w:rsidR="0093594F" w:rsidRPr="0023559A">
        <w:rPr>
          <w:b/>
          <w:szCs w:val="22"/>
          <w:u w:val="words"/>
        </w:rPr>
        <w:t>ΕΥΡΩ</w:t>
      </w:r>
      <w:r w:rsidRPr="0023559A">
        <w:rPr>
          <w:spacing w:val="0"/>
          <w:szCs w:val="22"/>
          <w:lang w:eastAsia="el-GR"/>
        </w:rPr>
        <w:t xml:space="preserve"> Ολογράφως:   εννέα ευρώ </w:t>
      </w:r>
    </w:p>
    <w:p w:rsidR="0023559A" w:rsidRPr="0023559A" w:rsidRDefault="0023559A" w:rsidP="0023559A">
      <w:pPr>
        <w:tabs>
          <w:tab w:val="left" w:pos="852"/>
          <w:tab w:val="left" w:pos="2268"/>
          <w:tab w:val="right" w:pos="3119"/>
          <w:tab w:val="right" w:pos="3261"/>
        </w:tabs>
        <w:ind w:left="852" w:hanging="852"/>
        <w:rPr>
          <w:sz w:val="22"/>
          <w:szCs w:val="22"/>
        </w:rPr>
      </w:pPr>
      <w:r w:rsidRPr="0023559A">
        <w:rPr>
          <w:sz w:val="22"/>
          <w:szCs w:val="22"/>
        </w:rPr>
        <w:tab/>
      </w:r>
      <w:r w:rsidRPr="0023559A">
        <w:rPr>
          <w:sz w:val="22"/>
          <w:szCs w:val="22"/>
        </w:rPr>
        <w:tab/>
        <w:t xml:space="preserve">             Αριθμητικώς:  9,00 €          </w:t>
      </w:r>
    </w:p>
    <w:p w:rsidR="0093594F" w:rsidRPr="0023559A" w:rsidRDefault="0093594F" w:rsidP="0093594F">
      <w:pPr>
        <w:tabs>
          <w:tab w:val="left" w:pos="1134"/>
          <w:tab w:val="left" w:pos="3402"/>
          <w:tab w:val="left" w:pos="9052"/>
          <w:tab w:val="left" w:pos="10360"/>
        </w:tabs>
        <w:ind w:left="1134" w:firstLine="1134"/>
        <w:rPr>
          <w:b/>
          <w:sz w:val="22"/>
          <w:szCs w:val="22"/>
        </w:rPr>
      </w:pPr>
      <w:r w:rsidRPr="0023559A">
        <w:rPr>
          <w:b/>
          <w:sz w:val="22"/>
          <w:szCs w:val="22"/>
          <w:u w:val="words"/>
        </w:rPr>
        <w:tab/>
      </w:r>
      <w:r w:rsidRPr="0023559A">
        <w:rPr>
          <w:b/>
          <w:sz w:val="22"/>
          <w:szCs w:val="22"/>
          <w:u w:val="words"/>
        </w:rPr>
        <w:tab/>
      </w:r>
    </w:p>
    <w:p w:rsidR="0093594F" w:rsidRPr="0023559A" w:rsidRDefault="0093594F" w:rsidP="0093594F">
      <w:pPr>
        <w:tabs>
          <w:tab w:val="left" w:pos="1134"/>
          <w:tab w:val="left" w:pos="2268"/>
          <w:tab w:val="left" w:pos="9052"/>
          <w:tab w:val="left" w:pos="10360"/>
        </w:tabs>
        <w:ind w:left="1134"/>
        <w:rPr>
          <w:b/>
          <w:sz w:val="22"/>
          <w:szCs w:val="22"/>
        </w:rPr>
      </w:pPr>
    </w:p>
    <w:p w:rsidR="0093594F" w:rsidRPr="0023559A" w:rsidRDefault="0093594F" w:rsidP="0093594F">
      <w:pPr>
        <w:tabs>
          <w:tab w:val="left" w:pos="2268"/>
          <w:tab w:val="left" w:pos="9052"/>
          <w:tab w:val="left" w:pos="10360"/>
        </w:tabs>
        <w:ind w:left="2268" w:hanging="1134"/>
        <w:rPr>
          <w:b/>
          <w:sz w:val="22"/>
          <w:szCs w:val="22"/>
        </w:rPr>
      </w:pPr>
      <w:r w:rsidRPr="0023559A">
        <w:rPr>
          <w:b/>
          <w:sz w:val="22"/>
          <w:szCs w:val="22"/>
        </w:rPr>
        <w:t>77.80.02</w:t>
      </w:r>
      <w:r w:rsidRPr="0023559A">
        <w:rPr>
          <w:b/>
          <w:sz w:val="22"/>
          <w:szCs w:val="22"/>
        </w:rPr>
        <w:tab/>
      </w:r>
      <w:r w:rsidRPr="0023559A">
        <w:rPr>
          <w:sz w:val="22"/>
          <w:szCs w:val="22"/>
        </w:rPr>
        <w:t xml:space="preserve">Εξωτερικών επιφανειών με χρήση χρωμάτων, ακρυλικής ή </w:t>
      </w:r>
      <w:proofErr w:type="spellStart"/>
      <w:r w:rsidRPr="0023559A">
        <w:rPr>
          <w:sz w:val="22"/>
          <w:szCs w:val="22"/>
        </w:rPr>
        <w:t>στυρενιο</w:t>
      </w:r>
      <w:proofErr w:type="spellEnd"/>
      <w:r w:rsidRPr="0023559A">
        <w:rPr>
          <w:sz w:val="22"/>
          <w:szCs w:val="22"/>
        </w:rPr>
        <w:t>-ακριλικής βάσεως.</w:t>
      </w:r>
    </w:p>
    <w:p w:rsidR="0093594F" w:rsidRPr="0023559A" w:rsidRDefault="0093594F" w:rsidP="0093594F">
      <w:pPr>
        <w:tabs>
          <w:tab w:val="left" w:pos="1134"/>
          <w:tab w:val="left" w:pos="9052"/>
          <w:tab w:val="left" w:pos="10360"/>
        </w:tabs>
        <w:ind w:left="1134" w:firstLine="1134"/>
        <w:rPr>
          <w:sz w:val="22"/>
          <w:szCs w:val="22"/>
        </w:rPr>
      </w:pPr>
    </w:p>
    <w:p w:rsidR="0023559A" w:rsidRPr="0023559A" w:rsidRDefault="0093594F" w:rsidP="0023559A">
      <w:pPr>
        <w:pStyle w:val="a3"/>
        <w:tabs>
          <w:tab w:val="right" w:pos="2268"/>
        </w:tabs>
        <w:spacing w:line="300" w:lineRule="exact"/>
        <w:ind w:left="0"/>
        <w:rPr>
          <w:spacing w:val="0"/>
          <w:szCs w:val="22"/>
          <w:lang w:eastAsia="el-GR"/>
        </w:rPr>
      </w:pPr>
      <w:r w:rsidRPr="0023559A">
        <w:rPr>
          <w:b/>
          <w:szCs w:val="22"/>
          <w:u w:val="words"/>
        </w:rPr>
        <w:t xml:space="preserve">                      </w:t>
      </w:r>
      <w:r w:rsidR="0023559A" w:rsidRPr="0023559A">
        <w:rPr>
          <w:b/>
          <w:szCs w:val="22"/>
          <w:u w:val="words"/>
        </w:rPr>
        <w:t xml:space="preserve">               </w:t>
      </w:r>
      <w:r w:rsidRPr="0023559A">
        <w:rPr>
          <w:b/>
          <w:szCs w:val="22"/>
          <w:u w:val="words"/>
        </w:rPr>
        <w:t xml:space="preserve"> ΕΥΡΩ</w:t>
      </w:r>
      <w:r w:rsidR="0023559A" w:rsidRPr="0023559A">
        <w:rPr>
          <w:spacing w:val="0"/>
          <w:szCs w:val="22"/>
          <w:lang w:eastAsia="el-GR"/>
        </w:rPr>
        <w:t xml:space="preserve"> Ολογράφως:   δέκα ευρώ και δέκα λεπτά </w:t>
      </w:r>
    </w:p>
    <w:p w:rsidR="0093594F" w:rsidRPr="0023559A" w:rsidRDefault="0023559A" w:rsidP="0023559A">
      <w:pPr>
        <w:tabs>
          <w:tab w:val="left" w:pos="852"/>
          <w:tab w:val="left" w:pos="2268"/>
          <w:tab w:val="right" w:pos="3119"/>
          <w:tab w:val="right" w:pos="3261"/>
        </w:tabs>
        <w:ind w:left="852" w:hanging="852"/>
        <w:rPr>
          <w:sz w:val="22"/>
          <w:szCs w:val="22"/>
        </w:rPr>
      </w:pPr>
      <w:r w:rsidRPr="0023559A">
        <w:rPr>
          <w:sz w:val="22"/>
          <w:szCs w:val="22"/>
        </w:rPr>
        <w:tab/>
      </w:r>
      <w:r w:rsidRPr="0023559A">
        <w:rPr>
          <w:sz w:val="22"/>
          <w:szCs w:val="22"/>
        </w:rPr>
        <w:tab/>
        <w:t xml:space="preserve">             Αριθμητικώς:  10,10 €         </w:t>
      </w:r>
    </w:p>
    <w:p w:rsidR="0093594F" w:rsidRPr="0023559A" w:rsidRDefault="0093594F" w:rsidP="0093594F">
      <w:pPr>
        <w:pStyle w:val="Web"/>
        <w:spacing w:before="0" w:beforeAutospacing="0" w:after="0" w:afterAutospacing="0"/>
        <w:jc w:val="both"/>
        <w:rPr>
          <w:color w:val="000000"/>
          <w:sz w:val="22"/>
          <w:szCs w:val="22"/>
        </w:rPr>
      </w:pPr>
    </w:p>
    <w:p w:rsidR="0093594F" w:rsidRPr="00DE6294" w:rsidRDefault="0093594F" w:rsidP="0093594F">
      <w:pPr>
        <w:jc w:val="both"/>
        <w:rPr>
          <w:sz w:val="22"/>
          <w:szCs w:val="22"/>
        </w:rPr>
      </w:pPr>
    </w:p>
    <w:p w:rsidR="0093594F" w:rsidRPr="00DE6294" w:rsidRDefault="0093594F" w:rsidP="0093594F">
      <w:pPr>
        <w:pStyle w:val="Web"/>
        <w:spacing w:before="0" w:beforeAutospacing="0" w:after="0" w:afterAutospacing="0"/>
        <w:jc w:val="center"/>
        <w:rPr>
          <w:sz w:val="22"/>
          <w:szCs w:val="22"/>
        </w:rPr>
      </w:pPr>
      <w:r w:rsidRPr="00DE6294">
        <w:rPr>
          <w:sz w:val="22"/>
          <w:szCs w:val="22"/>
        </w:rPr>
        <w:t>Πρέβεζα, ...  ………………. 2020</w:t>
      </w:r>
    </w:p>
    <w:p w:rsidR="0093594F" w:rsidRPr="00DE6294" w:rsidRDefault="0093594F" w:rsidP="0093594F">
      <w:pPr>
        <w:pStyle w:val="Web"/>
        <w:spacing w:before="0" w:beforeAutospacing="0" w:after="0" w:afterAutospacing="0"/>
        <w:jc w:val="center"/>
        <w:rPr>
          <w:sz w:val="22"/>
          <w:szCs w:val="22"/>
        </w:rPr>
      </w:pPr>
    </w:p>
    <w:p w:rsidR="0093594F" w:rsidRPr="00DE6294" w:rsidRDefault="0093594F" w:rsidP="0093594F">
      <w:pPr>
        <w:pStyle w:val="Web"/>
        <w:spacing w:before="0" w:beforeAutospacing="0" w:after="0" w:afterAutospacing="0"/>
        <w:jc w:val="center"/>
        <w:rPr>
          <w:sz w:val="22"/>
          <w:szCs w:val="22"/>
        </w:rPr>
      </w:pPr>
    </w:p>
    <w:p w:rsidR="0093594F" w:rsidRPr="00DE6294" w:rsidRDefault="0093594F" w:rsidP="0093594F">
      <w:pPr>
        <w:pStyle w:val="Web"/>
        <w:spacing w:before="0" w:beforeAutospacing="0" w:after="0" w:afterAutospacing="0"/>
        <w:jc w:val="center"/>
        <w:rPr>
          <w:sz w:val="22"/>
          <w:szCs w:val="22"/>
        </w:rPr>
      </w:pPr>
    </w:p>
    <w:tbl>
      <w:tblPr>
        <w:tblW w:w="10173" w:type="dxa"/>
        <w:tblLook w:val="01E0"/>
      </w:tblPr>
      <w:tblGrid>
        <w:gridCol w:w="3227"/>
        <w:gridCol w:w="3402"/>
        <w:gridCol w:w="3544"/>
      </w:tblGrid>
      <w:tr w:rsidR="0093594F" w:rsidRPr="00DE6294" w:rsidTr="007261E4">
        <w:tc>
          <w:tcPr>
            <w:tcW w:w="3227" w:type="dxa"/>
          </w:tcPr>
          <w:p w:rsidR="0093594F" w:rsidRPr="00DE6294" w:rsidRDefault="0093594F" w:rsidP="007261E4">
            <w:pPr>
              <w:pStyle w:val="Web"/>
              <w:spacing w:before="0" w:beforeAutospacing="0" w:after="0" w:afterAutospacing="0"/>
              <w:jc w:val="center"/>
              <w:rPr>
                <w:sz w:val="22"/>
                <w:szCs w:val="22"/>
              </w:rPr>
            </w:pPr>
            <w:r w:rsidRPr="00DE6294">
              <w:rPr>
                <w:sz w:val="22"/>
                <w:szCs w:val="22"/>
              </w:rPr>
              <w:t>Συντάχθηκε</w:t>
            </w:r>
          </w:p>
          <w:p w:rsidR="0093594F" w:rsidRPr="00DE6294" w:rsidRDefault="0093594F" w:rsidP="007261E4">
            <w:pPr>
              <w:pStyle w:val="Web"/>
              <w:spacing w:before="0" w:beforeAutospacing="0" w:after="0" w:afterAutospacing="0"/>
              <w:jc w:val="center"/>
              <w:rPr>
                <w:sz w:val="22"/>
                <w:szCs w:val="22"/>
              </w:rPr>
            </w:pPr>
            <w:r w:rsidRPr="00DE6294">
              <w:rPr>
                <w:sz w:val="22"/>
                <w:szCs w:val="22"/>
              </w:rPr>
              <w:t xml:space="preserve">Ο </w:t>
            </w:r>
            <w:proofErr w:type="spellStart"/>
            <w:r w:rsidRPr="00DE6294">
              <w:rPr>
                <w:sz w:val="22"/>
                <w:szCs w:val="22"/>
              </w:rPr>
              <w:t>συντάξας</w:t>
            </w:r>
            <w:proofErr w:type="spellEnd"/>
          </w:p>
          <w:p w:rsidR="0093594F" w:rsidRPr="00DE6294" w:rsidRDefault="0093594F" w:rsidP="007261E4">
            <w:pPr>
              <w:pStyle w:val="Web"/>
              <w:spacing w:before="0" w:beforeAutospacing="0" w:after="0" w:afterAutospacing="0"/>
              <w:jc w:val="center"/>
              <w:rPr>
                <w:sz w:val="22"/>
                <w:szCs w:val="22"/>
              </w:rPr>
            </w:pPr>
          </w:p>
          <w:p w:rsidR="0093594F" w:rsidRPr="00DE6294" w:rsidRDefault="0093594F" w:rsidP="007261E4">
            <w:pPr>
              <w:pStyle w:val="Web"/>
              <w:spacing w:before="0" w:beforeAutospacing="0" w:after="0" w:afterAutospacing="0"/>
              <w:jc w:val="center"/>
              <w:rPr>
                <w:sz w:val="22"/>
                <w:szCs w:val="22"/>
              </w:rPr>
            </w:pPr>
          </w:p>
        </w:tc>
        <w:tc>
          <w:tcPr>
            <w:tcW w:w="3402" w:type="dxa"/>
          </w:tcPr>
          <w:p w:rsidR="0093594F" w:rsidRPr="00DE6294" w:rsidRDefault="0093594F" w:rsidP="007261E4">
            <w:pPr>
              <w:pStyle w:val="Web"/>
              <w:spacing w:before="0" w:beforeAutospacing="0" w:after="0" w:afterAutospacing="0"/>
              <w:jc w:val="center"/>
              <w:rPr>
                <w:sz w:val="22"/>
                <w:szCs w:val="22"/>
              </w:rPr>
            </w:pPr>
            <w:r w:rsidRPr="00DE6294">
              <w:rPr>
                <w:sz w:val="22"/>
                <w:szCs w:val="22"/>
              </w:rPr>
              <w:t>Ελέγχθηκε</w:t>
            </w:r>
          </w:p>
          <w:p w:rsidR="0093594F" w:rsidRPr="00DE6294" w:rsidRDefault="0093594F" w:rsidP="007261E4">
            <w:pPr>
              <w:pStyle w:val="Web"/>
              <w:spacing w:before="0" w:beforeAutospacing="0" w:after="0" w:afterAutospacing="0"/>
              <w:jc w:val="center"/>
              <w:rPr>
                <w:sz w:val="22"/>
                <w:szCs w:val="22"/>
              </w:rPr>
            </w:pPr>
            <w:r w:rsidRPr="00DE6294">
              <w:rPr>
                <w:sz w:val="22"/>
                <w:szCs w:val="22"/>
              </w:rPr>
              <w:t xml:space="preserve">Ο Προϊστάμενος </w:t>
            </w:r>
          </w:p>
          <w:p w:rsidR="0093594F" w:rsidRPr="00DE6294" w:rsidRDefault="0093594F" w:rsidP="007261E4">
            <w:pPr>
              <w:pStyle w:val="Web"/>
              <w:spacing w:before="0" w:beforeAutospacing="0" w:after="0" w:afterAutospacing="0"/>
              <w:jc w:val="center"/>
              <w:rPr>
                <w:sz w:val="22"/>
                <w:szCs w:val="22"/>
              </w:rPr>
            </w:pPr>
          </w:p>
          <w:p w:rsidR="0093594F" w:rsidRPr="00DE6294" w:rsidRDefault="0093594F" w:rsidP="007261E4">
            <w:pPr>
              <w:pStyle w:val="Web"/>
              <w:spacing w:before="0" w:beforeAutospacing="0" w:after="0" w:afterAutospacing="0"/>
              <w:jc w:val="center"/>
              <w:rPr>
                <w:sz w:val="22"/>
                <w:szCs w:val="22"/>
              </w:rPr>
            </w:pPr>
          </w:p>
          <w:p w:rsidR="0093594F" w:rsidRPr="00DE6294" w:rsidRDefault="0093594F" w:rsidP="007261E4">
            <w:pPr>
              <w:pStyle w:val="Web"/>
              <w:spacing w:before="0" w:beforeAutospacing="0" w:after="0" w:afterAutospacing="0"/>
              <w:jc w:val="center"/>
              <w:rPr>
                <w:sz w:val="22"/>
                <w:szCs w:val="22"/>
              </w:rPr>
            </w:pPr>
          </w:p>
        </w:tc>
        <w:tc>
          <w:tcPr>
            <w:tcW w:w="3544" w:type="dxa"/>
          </w:tcPr>
          <w:p w:rsidR="0093594F" w:rsidRPr="00DE6294" w:rsidRDefault="0093594F" w:rsidP="007261E4">
            <w:pPr>
              <w:pStyle w:val="Web"/>
              <w:spacing w:before="0" w:beforeAutospacing="0" w:after="0" w:afterAutospacing="0"/>
              <w:jc w:val="center"/>
              <w:rPr>
                <w:sz w:val="22"/>
                <w:szCs w:val="22"/>
              </w:rPr>
            </w:pPr>
            <w:r w:rsidRPr="00DE6294">
              <w:rPr>
                <w:sz w:val="22"/>
                <w:szCs w:val="22"/>
              </w:rPr>
              <w:t>Θεωρήθηκε</w:t>
            </w:r>
          </w:p>
          <w:p w:rsidR="0093594F" w:rsidRPr="00DE6294" w:rsidRDefault="00DE6294" w:rsidP="00DE6294">
            <w:pPr>
              <w:pStyle w:val="Web"/>
              <w:spacing w:before="0" w:beforeAutospacing="0" w:after="0" w:afterAutospacing="0"/>
              <w:jc w:val="center"/>
              <w:rPr>
                <w:sz w:val="22"/>
                <w:szCs w:val="22"/>
              </w:rPr>
            </w:pPr>
            <w:r w:rsidRPr="00DE6294">
              <w:rPr>
                <w:sz w:val="22"/>
                <w:szCs w:val="22"/>
              </w:rPr>
              <w:t>Ο Δ/</w:t>
            </w:r>
            <w:proofErr w:type="spellStart"/>
            <w:r w:rsidRPr="00DE6294">
              <w:rPr>
                <w:sz w:val="22"/>
                <w:szCs w:val="22"/>
              </w:rPr>
              <w:t>ντης</w:t>
            </w:r>
            <w:proofErr w:type="spellEnd"/>
            <w:r w:rsidR="0093594F" w:rsidRPr="00DE6294">
              <w:rPr>
                <w:sz w:val="22"/>
                <w:szCs w:val="22"/>
              </w:rPr>
              <w:t xml:space="preserve"> </w:t>
            </w:r>
          </w:p>
        </w:tc>
      </w:tr>
      <w:tr w:rsidR="0093594F" w:rsidRPr="0023559A" w:rsidTr="007261E4">
        <w:tc>
          <w:tcPr>
            <w:tcW w:w="3227" w:type="dxa"/>
          </w:tcPr>
          <w:p w:rsidR="0093594F" w:rsidRPr="005A4FAB" w:rsidRDefault="0093594F" w:rsidP="007261E4">
            <w:pPr>
              <w:pStyle w:val="Web"/>
              <w:spacing w:before="0" w:beforeAutospacing="0" w:after="0" w:afterAutospacing="0"/>
              <w:jc w:val="center"/>
              <w:rPr>
                <w:color w:val="FF0000"/>
                <w:sz w:val="22"/>
                <w:szCs w:val="22"/>
              </w:rPr>
            </w:pPr>
          </w:p>
        </w:tc>
        <w:tc>
          <w:tcPr>
            <w:tcW w:w="3402" w:type="dxa"/>
          </w:tcPr>
          <w:p w:rsidR="0093594F" w:rsidRPr="005A4FAB" w:rsidRDefault="0093594F" w:rsidP="007261E4">
            <w:pPr>
              <w:pStyle w:val="Web"/>
              <w:spacing w:before="0" w:beforeAutospacing="0" w:after="0" w:afterAutospacing="0"/>
              <w:jc w:val="center"/>
              <w:rPr>
                <w:color w:val="FF0000"/>
                <w:sz w:val="22"/>
                <w:szCs w:val="22"/>
              </w:rPr>
            </w:pPr>
          </w:p>
        </w:tc>
        <w:tc>
          <w:tcPr>
            <w:tcW w:w="3544" w:type="dxa"/>
          </w:tcPr>
          <w:p w:rsidR="0093594F" w:rsidRPr="005A4FAB" w:rsidRDefault="0093594F" w:rsidP="007261E4">
            <w:pPr>
              <w:pStyle w:val="Web"/>
              <w:spacing w:before="0" w:beforeAutospacing="0" w:after="0" w:afterAutospacing="0"/>
              <w:jc w:val="center"/>
              <w:rPr>
                <w:color w:val="FF0000"/>
                <w:sz w:val="22"/>
                <w:szCs w:val="22"/>
              </w:rPr>
            </w:pPr>
          </w:p>
        </w:tc>
      </w:tr>
    </w:tbl>
    <w:p w:rsidR="00E527CA" w:rsidRDefault="00A94332">
      <w:r>
        <w:t xml:space="preserve"> </w:t>
      </w:r>
    </w:p>
    <w:sectPr w:rsidR="00E527CA" w:rsidSect="007261E4">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E14"/>
    <w:multiLevelType w:val="hybridMultilevel"/>
    <w:tmpl w:val="AE2C843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
    <w:nsid w:val="04277CFC"/>
    <w:multiLevelType w:val="multilevel"/>
    <w:tmpl w:val="C0201080"/>
    <w:lvl w:ilvl="0">
      <w:start w:val="1"/>
      <w:numFmt w:val="bullet"/>
      <w:pStyle w:val="bullet2"/>
      <w:lvlText w:val="-"/>
      <w:lvlJc w:val="left"/>
      <w:pPr>
        <w:tabs>
          <w:tab w:val="num" w:pos="2836"/>
        </w:tabs>
        <w:ind w:left="2836" w:hanging="567"/>
      </w:pPr>
      <w:rPr>
        <w:rFonts w:hint="default"/>
        <w:sz w:val="24"/>
      </w:rPr>
    </w:lvl>
    <w:lvl w:ilvl="1">
      <w:start w:val="1"/>
      <w:numFmt w:val="bullet"/>
      <w:lvlText w:val="-"/>
      <w:lvlJc w:val="left"/>
      <w:pPr>
        <w:tabs>
          <w:tab w:val="num" w:pos="2498"/>
        </w:tabs>
        <w:ind w:left="2498" w:hanging="567"/>
      </w:pPr>
      <w:rPr>
        <w:rFonts w:hint="default"/>
        <w:sz w:val="24"/>
      </w:rPr>
    </w:lvl>
    <w:lvl w:ilvl="2">
      <w:start w:val="1"/>
      <w:numFmt w:val="decimal"/>
      <w:lvlText w:val="%3."/>
      <w:lvlJc w:val="left"/>
      <w:pPr>
        <w:ind w:left="3011" w:hanging="360"/>
      </w:pPr>
      <w:rPr>
        <w:rFont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2">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
    <w:nsid w:val="154A5DBD"/>
    <w:multiLevelType w:val="multilevel"/>
    <w:tmpl w:val="D3421500"/>
    <w:lvl w:ilvl="0">
      <w:start w:val="1"/>
      <w:numFmt w:val="bullet"/>
      <w:pStyle w:val="bullet3"/>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FB9023D"/>
    <w:multiLevelType w:val="multilevel"/>
    <w:tmpl w:val="0F929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7380E4D"/>
    <w:multiLevelType w:val="hybridMultilevel"/>
    <w:tmpl w:val="95B823D6"/>
    <w:lvl w:ilvl="0" w:tplc="2730AD08">
      <w:start w:val="1"/>
      <w:numFmt w:val="decimal"/>
      <w:lvlText w:val="(%1)"/>
      <w:lvlJc w:val="left"/>
      <w:pPr>
        <w:ind w:left="1436" w:hanging="585"/>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7">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38DD2A7E"/>
    <w:multiLevelType w:val="multilevel"/>
    <w:tmpl w:val="C6EC02B0"/>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4"/>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9">
    <w:nsid w:val="39941BA1"/>
    <w:multiLevelType w:val="hybridMultilevel"/>
    <w:tmpl w:val="2D1E5C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FFF6807"/>
    <w:multiLevelType w:val="hybridMultilevel"/>
    <w:tmpl w:val="589CEE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8C868B3"/>
    <w:multiLevelType w:val="multilevel"/>
    <w:tmpl w:val="EBF243F2"/>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2">
    <w:nsid w:val="51932D68"/>
    <w:multiLevelType w:val="multilevel"/>
    <w:tmpl w:val="54B2AB88"/>
    <w:lvl w:ilvl="0">
      <w:start w:val="2"/>
      <w:numFmt w:val="decimal"/>
      <w:lvlText w:val="%1."/>
      <w:lvlJc w:val="left"/>
      <w:pPr>
        <w:tabs>
          <w:tab w:val="num" w:pos="705"/>
        </w:tabs>
        <w:ind w:left="705" w:hanging="705"/>
      </w:pPr>
      <w:rPr>
        <w:rFonts w:cs="Times New Roman" w:hint="default"/>
        <w:u w:val="none"/>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5B4F2463"/>
    <w:multiLevelType w:val="hybridMultilevel"/>
    <w:tmpl w:val="2058215A"/>
    <w:lvl w:ilvl="0" w:tplc="0BFADCF2">
      <w:start w:val="1"/>
      <w:numFmt w:val="decimal"/>
      <w:lvlText w:val="(%1)"/>
      <w:lvlJc w:val="left"/>
      <w:pPr>
        <w:ind w:left="1436" w:hanging="58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6CAF3895"/>
    <w:multiLevelType w:val="hybridMultilevel"/>
    <w:tmpl w:val="C15E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EC2237"/>
    <w:multiLevelType w:val="multilevel"/>
    <w:tmpl w:val="04090029"/>
    <w:lvl w:ilvl="0">
      <w:start w:val="1"/>
      <w:numFmt w:val="decimal"/>
      <w:pStyle w:val="1"/>
      <w:suff w:val="space"/>
      <w:lvlText w:val="Chapter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16">
    <w:nsid w:val="7C0B7493"/>
    <w:multiLevelType w:val="hybridMultilevel"/>
    <w:tmpl w:val="DCB6F2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C1D36D5"/>
    <w:multiLevelType w:val="hybridMultilevel"/>
    <w:tmpl w:val="AB928DA8"/>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num w:numId="1">
    <w:abstractNumId w:val="15"/>
  </w:num>
  <w:num w:numId="2">
    <w:abstractNumId w:val="14"/>
  </w:num>
  <w:num w:numId="3">
    <w:abstractNumId w:val="4"/>
  </w:num>
  <w:num w:numId="4">
    <w:abstractNumId w:val="9"/>
  </w:num>
  <w:num w:numId="5">
    <w:abstractNumId w:val="16"/>
  </w:num>
  <w:num w:numId="6">
    <w:abstractNumId w:val="17"/>
  </w:num>
  <w:num w:numId="7">
    <w:abstractNumId w:val="2"/>
  </w:num>
  <w:num w:numId="8">
    <w:abstractNumId w:val="10"/>
  </w:num>
  <w:num w:numId="9">
    <w:abstractNumId w:val="0"/>
  </w:num>
  <w:num w:numId="10">
    <w:abstractNumId w:val="6"/>
  </w:num>
  <w:num w:numId="11">
    <w:abstractNumId w:val="13"/>
  </w:num>
  <w:num w:numId="12">
    <w:abstractNumId w:val="5"/>
  </w:num>
  <w:num w:numId="13">
    <w:abstractNumId w:val="12"/>
  </w:num>
  <w:num w:numId="14">
    <w:abstractNumId w:val="1"/>
  </w:num>
  <w:num w:numId="15">
    <w:abstractNumId w:val="3"/>
  </w:num>
  <w:num w:numId="16">
    <w:abstractNumId w:val="7"/>
  </w:num>
  <w:num w:numId="17">
    <w:abstractNumId w:val="8"/>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94F"/>
    <w:rsid w:val="001F62BB"/>
    <w:rsid w:val="0023559A"/>
    <w:rsid w:val="002F3795"/>
    <w:rsid w:val="005A4FAB"/>
    <w:rsid w:val="006A6D02"/>
    <w:rsid w:val="007261E4"/>
    <w:rsid w:val="00785074"/>
    <w:rsid w:val="0079730C"/>
    <w:rsid w:val="0093594F"/>
    <w:rsid w:val="00954FD1"/>
    <w:rsid w:val="00990CBE"/>
    <w:rsid w:val="00A67AAD"/>
    <w:rsid w:val="00A922CD"/>
    <w:rsid w:val="00A94332"/>
    <w:rsid w:val="00BD04DF"/>
    <w:rsid w:val="00DD5EC6"/>
    <w:rsid w:val="00DE6294"/>
    <w:rsid w:val="00E527CA"/>
    <w:rsid w:val="00FC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4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93594F"/>
    <w:pPr>
      <w:keepNext/>
      <w:numPr>
        <w:numId w:val="1"/>
      </w:numPr>
      <w:overflowPunct w:val="0"/>
      <w:autoSpaceDE w:val="0"/>
      <w:autoSpaceDN w:val="0"/>
      <w:adjustRightInd w:val="0"/>
      <w:textAlignment w:val="baseline"/>
      <w:outlineLvl w:val="0"/>
    </w:pPr>
    <w:rPr>
      <w:b/>
      <w:kern w:val="28"/>
      <w:sz w:val="36"/>
      <w:lang w:eastAsia="en-US"/>
    </w:rPr>
  </w:style>
  <w:style w:type="paragraph" w:styleId="2">
    <w:name w:val="heading 2"/>
    <w:aliases w:val="h2"/>
    <w:basedOn w:val="a"/>
    <w:next w:val="a"/>
    <w:link w:val="2Char"/>
    <w:qFormat/>
    <w:rsid w:val="0093594F"/>
    <w:pPr>
      <w:keepNext/>
      <w:numPr>
        <w:ilvl w:val="1"/>
        <w:numId w:val="1"/>
      </w:numPr>
      <w:overflowPunct w:val="0"/>
      <w:autoSpaceDE w:val="0"/>
      <w:autoSpaceDN w:val="0"/>
      <w:adjustRightInd w:val="0"/>
      <w:textAlignment w:val="baseline"/>
      <w:outlineLvl w:val="1"/>
    </w:pPr>
    <w:rPr>
      <w:sz w:val="22"/>
      <w:u w:val="single"/>
      <w:lang w:eastAsia="en-US"/>
    </w:rPr>
  </w:style>
  <w:style w:type="paragraph" w:styleId="3">
    <w:name w:val="heading 3"/>
    <w:basedOn w:val="a"/>
    <w:next w:val="a"/>
    <w:link w:val="3Char"/>
    <w:qFormat/>
    <w:rsid w:val="0093594F"/>
    <w:pPr>
      <w:keepNext/>
      <w:numPr>
        <w:ilvl w:val="2"/>
        <w:numId w:val="1"/>
      </w:numPr>
      <w:overflowPunct w:val="0"/>
      <w:autoSpaceDE w:val="0"/>
      <w:autoSpaceDN w:val="0"/>
      <w:adjustRightInd w:val="0"/>
      <w:textAlignment w:val="baseline"/>
      <w:outlineLvl w:val="2"/>
    </w:pPr>
    <w:rPr>
      <w:rFonts w:ascii="Arial" w:hAnsi="Arial"/>
      <w:b/>
      <w:spacing w:val="5"/>
      <w:sz w:val="24"/>
      <w:u w:val="single"/>
      <w:lang w:eastAsia="en-US"/>
    </w:rPr>
  </w:style>
  <w:style w:type="paragraph" w:styleId="4">
    <w:name w:val="heading 4"/>
    <w:aliases w:val="General 4"/>
    <w:basedOn w:val="a"/>
    <w:next w:val="a"/>
    <w:link w:val="4Char"/>
    <w:qFormat/>
    <w:rsid w:val="0093594F"/>
    <w:pPr>
      <w:keepNext/>
      <w:numPr>
        <w:ilvl w:val="3"/>
        <w:numId w:val="1"/>
      </w:numPr>
      <w:overflowPunct w:val="0"/>
      <w:autoSpaceDE w:val="0"/>
      <w:autoSpaceDN w:val="0"/>
      <w:adjustRightInd w:val="0"/>
      <w:spacing w:before="240" w:after="60"/>
      <w:textAlignment w:val="baseline"/>
      <w:outlineLvl w:val="3"/>
    </w:pPr>
    <w:rPr>
      <w:b/>
      <w:bCs/>
      <w:sz w:val="28"/>
      <w:szCs w:val="28"/>
      <w:lang w:eastAsia="en-US"/>
    </w:rPr>
  </w:style>
  <w:style w:type="paragraph" w:styleId="5">
    <w:name w:val="heading 5"/>
    <w:basedOn w:val="a"/>
    <w:next w:val="a"/>
    <w:link w:val="5Char"/>
    <w:uiPriority w:val="99"/>
    <w:qFormat/>
    <w:rsid w:val="0093594F"/>
    <w:pPr>
      <w:numPr>
        <w:ilvl w:val="4"/>
        <w:numId w:val="1"/>
      </w:numPr>
      <w:overflowPunct w:val="0"/>
      <w:autoSpaceDE w:val="0"/>
      <w:autoSpaceDN w:val="0"/>
      <w:adjustRightInd w:val="0"/>
      <w:spacing w:before="240" w:after="60"/>
      <w:textAlignment w:val="baseline"/>
      <w:outlineLvl w:val="4"/>
    </w:pPr>
    <w:rPr>
      <w:rFonts w:ascii="Arial" w:hAnsi="Arial"/>
      <w:b/>
      <w:bCs/>
      <w:i/>
      <w:iCs/>
      <w:sz w:val="26"/>
      <w:szCs w:val="26"/>
      <w:lang w:eastAsia="en-US"/>
    </w:rPr>
  </w:style>
  <w:style w:type="paragraph" w:styleId="6">
    <w:name w:val="heading 6"/>
    <w:basedOn w:val="a"/>
    <w:next w:val="a"/>
    <w:link w:val="6Char"/>
    <w:qFormat/>
    <w:rsid w:val="0093594F"/>
    <w:pPr>
      <w:numPr>
        <w:ilvl w:val="5"/>
        <w:numId w:val="1"/>
      </w:numPr>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
    <w:next w:val="a"/>
    <w:link w:val="7Char"/>
    <w:qFormat/>
    <w:rsid w:val="0093594F"/>
    <w:pPr>
      <w:numPr>
        <w:ilvl w:val="6"/>
        <w:numId w:val="1"/>
      </w:numPr>
      <w:overflowPunct w:val="0"/>
      <w:autoSpaceDE w:val="0"/>
      <w:autoSpaceDN w:val="0"/>
      <w:adjustRightInd w:val="0"/>
      <w:spacing w:before="240" w:after="60"/>
      <w:textAlignment w:val="baseline"/>
      <w:outlineLvl w:val="6"/>
    </w:pPr>
    <w:rPr>
      <w:sz w:val="24"/>
      <w:szCs w:val="24"/>
      <w:lang w:eastAsia="en-US"/>
    </w:rPr>
  </w:style>
  <w:style w:type="paragraph" w:styleId="8">
    <w:name w:val="heading 8"/>
    <w:basedOn w:val="a"/>
    <w:next w:val="a"/>
    <w:link w:val="8Char"/>
    <w:qFormat/>
    <w:rsid w:val="0093594F"/>
    <w:pPr>
      <w:numPr>
        <w:ilvl w:val="7"/>
        <w:numId w:val="1"/>
      </w:numPr>
      <w:overflowPunct w:val="0"/>
      <w:autoSpaceDE w:val="0"/>
      <w:autoSpaceDN w:val="0"/>
      <w:adjustRightInd w:val="0"/>
      <w:spacing w:before="240" w:after="60"/>
      <w:textAlignment w:val="baseline"/>
      <w:outlineLvl w:val="7"/>
    </w:pPr>
    <w:rPr>
      <w:i/>
      <w:iCs/>
      <w:sz w:val="24"/>
      <w:szCs w:val="24"/>
      <w:lang w:eastAsia="en-US"/>
    </w:rPr>
  </w:style>
  <w:style w:type="paragraph" w:styleId="9">
    <w:name w:val="heading 9"/>
    <w:basedOn w:val="a"/>
    <w:next w:val="a"/>
    <w:link w:val="9Char"/>
    <w:qFormat/>
    <w:rsid w:val="0093594F"/>
    <w:pPr>
      <w:numPr>
        <w:ilvl w:val="8"/>
        <w:numId w:val="1"/>
      </w:numPr>
      <w:overflowPunct w:val="0"/>
      <w:autoSpaceDE w:val="0"/>
      <w:autoSpaceDN w:val="0"/>
      <w:adjustRightInd w:val="0"/>
      <w:spacing w:before="240" w:after="60"/>
      <w:textAlignment w:val="baseline"/>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rsid w:val="0093594F"/>
    <w:pPr>
      <w:tabs>
        <w:tab w:val="left" w:pos="-1418"/>
      </w:tabs>
      <w:suppressAutoHyphens/>
      <w:overflowPunct w:val="0"/>
      <w:autoSpaceDE w:val="0"/>
      <w:autoSpaceDN w:val="0"/>
      <w:adjustRightInd w:val="0"/>
      <w:spacing w:line="218" w:lineRule="auto"/>
      <w:ind w:left="284"/>
      <w:jc w:val="both"/>
    </w:pPr>
    <w:rPr>
      <w:spacing w:val="-3"/>
      <w:sz w:val="22"/>
      <w:lang w:eastAsia="en-US"/>
    </w:rPr>
  </w:style>
  <w:style w:type="character" w:customStyle="1" w:styleId="Char">
    <w:name w:val="Σώμα κείμενου με εσοχή Char"/>
    <w:basedOn w:val="a0"/>
    <w:link w:val="a3"/>
    <w:semiHidden/>
    <w:rsid w:val="0093594F"/>
    <w:rPr>
      <w:rFonts w:ascii="Times New Roman" w:eastAsia="Times New Roman" w:hAnsi="Times New Roman" w:cs="Times New Roman"/>
      <w:spacing w:val="-3"/>
      <w:szCs w:val="20"/>
    </w:rPr>
  </w:style>
  <w:style w:type="paragraph" w:styleId="20">
    <w:name w:val="Body Text Indent 2"/>
    <w:basedOn w:val="a"/>
    <w:link w:val="2Char0"/>
    <w:unhideWhenUsed/>
    <w:rsid w:val="0093594F"/>
    <w:pPr>
      <w:spacing w:after="120" w:line="480" w:lineRule="auto"/>
      <w:ind w:left="283"/>
    </w:pPr>
  </w:style>
  <w:style w:type="character" w:customStyle="1" w:styleId="2Char0">
    <w:name w:val="Σώμα κείμενου με εσοχή 2 Char"/>
    <w:basedOn w:val="a0"/>
    <w:link w:val="20"/>
    <w:semiHidden/>
    <w:rsid w:val="0093594F"/>
    <w:rPr>
      <w:rFonts w:ascii="Times New Roman" w:eastAsia="Times New Roman" w:hAnsi="Times New Roman" w:cs="Times New Roman"/>
      <w:sz w:val="20"/>
      <w:szCs w:val="20"/>
      <w:lang w:eastAsia="el-GR"/>
    </w:rPr>
  </w:style>
  <w:style w:type="paragraph" w:styleId="21">
    <w:name w:val="Body Text 2"/>
    <w:basedOn w:val="a"/>
    <w:link w:val="2Char1"/>
    <w:unhideWhenUsed/>
    <w:rsid w:val="0093594F"/>
    <w:pPr>
      <w:spacing w:after="120" w:line="480" w:lineRule="auto"/>
    </w:pPr>
  </w:style>
  <w:style w:type="character" w:customStyle="1" w:styleId="2Char1">
    <w:name w:val="Σώμα κείμενου 2 Char"/>
    <w:basedOn w:val="a0"/>
    <w:link w:val="21"/>
    <w:semiHidden/>
    <w:rsid w:val="0093594F"/>
    <w:rPr>
      <w:rFonts w:ascii="Times New Roman" w:eastAsia="Times New Roman" w:hAnsi="Times New Roman" w:cs="Times New Roman"/>
      <w:sz w:val="20"/>
      <w:szCs w:val="20"/>
      <w:lang w:eastAsia="el-GR"/>
    </w:rPr>
  </w:style>
  <w:style w:type="character" w:customStyle="1" w:styleId="1Char">
    <w:name w:val="Επικεφαλίδα 1 Char"/>
    <w:basedOn w:val="a0"/>
    <w:link w:val="1"/>
    <w:rsid w:val="0093594F"/>
    <w:rPr>
      <w:rFonts w:ascii="Times New Roman" w:eastAsia="Times New Roman" w:hAnsi="Times New Roman" w:cs="Times New Roman"/>
      <w:b/>
      <w:kern w:val="28"/>
      <w:sz w:val="36"/>
      <w:szCs w:val="20"/>
    </w:rPr>
  </w:style>
  <w:style w:type="character" w:customStyle="1" w:styleId="2Char">
    <w:name w:val="Επικεφαλίδα 2 Char"/>
    <w:aliases w:val="h2 Char"/>
    <w:basedOn w:val="a0"/>
    <w:link w:val="2"/>
    <w:rsid w:val="0093594F"/>
    <w:rPr>
      <w:rFonts w:ascii="Times New Roman" w:eastAsia="Times New Roman" w:hAnsi="Times New Roman" w:cs="Times New Roman"/>
      <w:szCs w:val="20"/>
      <w:u w:val="single"/>
    </w:rPr>
  </w:style>
  <w:style w:type="character" w:customStyle="1" w:styleId="3Char">
    <w:name w:val="Επικεφαλίδα 3 Char"/>
    <w:basedOn w:val="a0"/>
    <w:link w:val="3"/>
    <w:rsid w:val="0093594F"/>
    <w:rPr>
      <w:rFonts w:ascii="Arial" w:eastAsia="Times New Roman" w:hAnsi="Arial" w:cs="Times New Roman"/>
      <w:b/>
      <w:spacing w:val="5"/>
      <w:sz w:val="24"/>
      <w:szCs w:val="20"/>
      <w:u w:val="single"/>
    </w:rPr>
  </w:style>
  <w:style w:type="character" w:customStyle="1" w:styleId="4Char">
    <w:name w:val="Επικεφαλίδα 4 Char"/>
    <w:aliases w:val="General 4 Char"/>
    <w:basedOn w:val="a0"/>
    <w:link w:val="4"/>
    <w:rsid w:val="0093594F"/>
    <w:rPr>
      <w:rFonts w:ascii="Times New Roman" w:eastAsia="Times New Roman" w:hAnsi="Times New Roman" w:cs="Times New Roman"/>
      <w:b/>
      <w:bCs/>
      <w:sz w:val="28"/>
      <w:szCs w:val="28"/>
    </w:rPr>
  </w:style>
  <w:style w:type="character" w:customStyle="1" w:styleId="5Char">
    <w:name w:val="Επικεφαλίδα 5 Char"/>
    <w:basedOn w:val="a0"/>
    <w:link w:val="5"/>
    <w:uiPriority w:val="99"/>
    <w:rsid w:val="0093594F"/>
    <w:rPr>
      <w:rFonts w:ascii="Arial" w:eastAsia="Times New Roman" w:hAnsi="Arial" w:cs="Times New Roman"/>
      <w:b/>
      <w:bCs/>
      <w:i/>
      <w:iCs/>
      <w:sz w:val="26"/>
      <w:szCs w:val="26"/>
    </w:rPr>
  </w:style>
  <w:style w:type="character" w:customStyle="1" w:styleId="6Char">
    <w:name w:val="Επικεφαλίδα 6 Char"/>
    <w:basedOn w:val="a0"/>
    <w:link w:val="6"/>
    <w:rsid w:val="0093594F"/>
    <w:rPr>
      <w:rFonts w:ascii="Times New Roman" w:eastAsia="Times New Roman" w:hAnsi="Times New Roman" w:cs="Times New Roman"/>
      <w:b/>
      <w:bCs/>
    </w:rPr>
  </w:style>
  <w:style w:type="character" w:customStyle="1" w:styleId="7Char">
    <w:name w:val="Επικεφαλίδα 7 Char"/>
    <w:basedOn w:val="a0"/>
    <w:link w:val="7"/>
    <w:rsid w:val="0093594F"/>
    <w:rPr>
      <w:rFonts w:ascii="Times New Roman" w:eastAsia="Times New Roman" w:hAnsi="Times New Roman" w:cs="Times New Roman"/>
      <w:sz w:val="24"/>
      <w:szCs w:val="24"/>
    </w:rPr>
  </w:style>
  <w:style w:type="character" w:customStyle="1" w:styleId="8Char">
    <w:name w:val="Επικεφαλίδα 8 Char"/>
    <w:basedOn w:val="a0"/>
    <w:link w:val="8"/>
    <w:rsid w:val="0093594F"/>
    <w:rPr>
      <w:rFonts w:ascii="Times New Roman" w:eastAsia="Times New Roman" w:hAnsi="Times New Roman" w:cs="Times New Roman"/>
      <w:i/>
      <w:iCs/>
      <w:sz w:val="24"/>
      <w:szCs w:val="24"/>
    </w:rPr>
  </w:style>
  <w:style w:type="character" w:customStyle="1" w:styleId="9Char">
    <w:name w:val="Επικεφαλίδα 9 Char"/>
    <w:basedOn w:val="a0"/>
    <w:link w:val="9"/>
    <w:rsid w:val="0093594F"/>
    <w:rPr>
      <w:rFonts w:ascii="Arial" w:eastAsia="Times New Roman" w:hAnsi="Arial" w:cs="Arial"/>
    </w:rPr>
  </w:style>
  <w:style w:type="paragraph" w:styleId="Web">
    <w:name w:val="Normal (Web)"/>
    <w:basedOn w:val="a"/>
    <w:rsid w:val="0093594F"/>
    <w:pPr>
      <w:spacing w:before="100" w:beforeAutospacing="1" w:after="100" w:afterAutospacing="1"/>
    </w:pPr>
    <w:rPr>
      <w:sz w:val="24"/>
      <w:szCs w:val="24"/>
    </w:rPr>
  </w:style>
  <w:style w:type="table" w:styleId="a4">
    <w:name w:val="Table Grid"/>
    <w:basedOn w:val="a1"/>
    <w:rsid w:val="0093594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93594F"/>
    <w:pPr>
      <w:spacing w:after="0"/>
    </w:pPr>
    <w:rPr>
      <w:rFonts w:ascii="Arial" w:eastAsia="Times New Roman" w:hAnsi="Arial" w:cs="Arial"/>
      <w:color w:val="000000"/>
      <w:lang w:eastAsia="el-GR"/>
    </w:rPr>
  </w:style>
  <w:style w:type="paragraph" w:customStyle="1" w:styleId="10">
    <w:name w:val="Σώμα κειμένου1"/>
    <w:basedOn w:val="a"/>
    <w:rsid w:val="0093594F"/>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93594F"/>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93594F"/>
    <w:pPr>
      <w:suppressAutoHyphens/>
      <w:overflowPunct w:val="0"/>
      <w:autoSpaceDE w:val="0"/>
      <w:autoSpaceDN w:val="0"/>
      <w:adjustRightInd w:val="0"/>
      <w:ind w:left="284"/>
      <w:textAlignment w:val="baseline"/>
    </w:pPr>
    <w:rPr>
      <w:spacing w:val="-3"/>
      <w:sz w:val="22"/>
      <w:u w:val="single"/>
      <w:lang w:eastAsia="en-US"/>
    </w:rPr>
  </w:style>
  <w:style w:type="paragraph" w:styleId="30">
    <w:name w:val="Body Text Indent 3"/>
    <w:basedOn w:val="a"/>
    <w:link w:val="3Char0"/>
    <w:uiPriority w:val="99"/>
    <w:rsid w:val="0093594F"/>
    <w:pPr>
      <w:tabs>
        <w:tab w:val="left" w:pos="-720"/>
      </w:tabs>
      <w:suppressAutoHyphens/>
      <w:overflowPunct w:val="0"/>
      <w:autoSpaceDE w:val="0"/>
      <w:autoSpaceDN w:val="0"/>
      <w:adjustRightInd w:val="0"/>
      <w:spacing w:line="220" w:lineRule="auto"/>
      <w:ind w:left="284" w:firstLine="850"/>
      <w:jc w:val="both"/>
      <w:textAlignment w:val="baseline"/>
    </w:pPr>
    <w:rPr>
      <w:spacing w:val="-3"/>
      <w:sz w:val="22"/>
      <w:lang w:eastAsia="en-US"/>
    </w:rPr>
  </w:style>
  <w:style w:type="character" w:customStyle="1" w:styleId="3Char0">
    <w:name w:val="Σώμα κείμενου με εσοχή 3 Char"/>
    <w:basedOn w:val="a0"/>
    <w:link w:val="30"/>
    <w:uiPriority w:val="99"/>
    <w:rsid w:val="0093594F"/>
    <w:rPr>
      <w:rFonts w:ascii="Times New Roman" w:eastAsia="Times New Roman" w:hAnsi="Times New Roman" w:cs="Times New Roman"/>
      <w:spacing w:val="-3"/>
      <w:szCs w:val="20"/>
    </w:rPr>
  </w:style>
  <w:style w:type="paragraph" w:customStyle="1" w:styleId="anath0">
    <w:name w:val="anath"/>
    <w:basedOn w:val="a"/>
    <w:rsid w:val="0093594F"/>
    <w:pPr>
      <w:overflowPunct w:val="0"/>
      <w:autoSpaceDE w:val="0"/>
      <w:autoSpaceDN w:val="0"/>
      <w:adjustRightInd w:val="0"/>
      <w:ind w:left="284"/>
      <w:textAlignment w:val="baseline"/>
    </w:pPr>
    <w:rPr>
      <w:color w:val="000000"/>
      <w:sz w:val="22"/>
      <w:u w:val="single"/>
      <w:lang w:eastAsia="en-US"/>
    </w:rPr>
  </w:style>
  <w:style w:type="paragraph" w:styleId="a5">
    <w:name w:val="header"/>
    <w:basedOn w:val="a"/>
    <w:link w:val="Char0"/>
    <w:rsid w:val="0093594F"/>
    <w:pPr>
      <w:tabs>
        <w:tab w:val="center" w:pos="4153"/>
        <w:tab w:val="right" w:pos="8306"/>
      </w:tabs>
      <w:overflowPunct w:val="0"/>
      <w:autoSpaceDE w:val="0"/>
      <w:autoSpaceDN w:val="0"/>
      <w:adjustRightInd w:val="0"/>
      <w:textAlignment w:val="baseline"/>
    </w:pPr>
    <w:rPr>
      <w:lang w:eastAsia="en-US"/>
    </w:rPr>
  </w:style>
  <w:style w:type="character" w:customStyle="1" w:styleId="Char0">
    <w:name w:val="Κεφαλίδα Char"/>
    <w:basedOn w:val="a0"/>
    <w:link w:val="a5"/>
    <w:rsid w:val="0093594F"/>
    <w:rPr>
      <w:rFonts w:ascii="Times New Roman" w:eastAsia="Times New Roman" w:hAnsi="Times New Roman" w:cs="Times New Roman"/>
      <w:sz w:val="20"/>
      <w:szCs w:val="20"/>
    </w:rPr>
  </w:style>
  <w:style w:type="paragraph" w:styleId="a6">
    <w:name w:val="Body Text"/>
    <w:basedOn w:val="a"/>
    <w:link w:val="Char1"/>
    <w:rsid w:val="0093594F"/>
    <w:pPr>
      <w:overflowPunct w:val="0"/>
      <w:autoSpaceDE w:val="0"/>
      <w:autoSpaceDN w:val="0"/>
      <w:adjustRightInd w:val="0"/>
      <w:ind w:left="284" w:firstLine="851"/>
      <w:jc w:val="both"/>
      <w:textAlignment w:val="baseline"/>
    </w:pPr>
    <w:rPr>
      <w:color w:val="000000"/>
      <w:sz w:val="22"/>
      <w:lang w:eastAsia="en-US"/>
    </w:rPr>
  </w:style>
  <w:style w:type="character" w:customStyle="1" w:styleId="Char1">
    <w:name w:val="Σώμα κειμένου Char"/>
    <w:basedOn w:val="a0"/>
    <w:link w:val="a6"/>
    <w:rsid w:val="0093594F"/>
    <w:rPr>
      <w:rFonts w:ascii="Times New Roman" w:eastAsia="Times New Roman" w:hAnsi="Times New Roman" w:cs="Times New Roman"/>
      <w:color w:val="000000"/>
      <w:szCs w:val="20"/>
    </w:rPr>
  </w:style>
  <w:style w:type="character" w:customStyle="1" w:styleId="Bibliogrphy">
    <w:name w:val="Bibliogrphy"/>
    <w:basedOn w:val="a0"/>
    <w:rsid w:val="0093594F"/>
    <w:rPr>
      <w:rFonts w:cs="Times New Roman"/>
    </w:rPr>
  </w:style>
  <w:style w:type="paragraph" w:styleId="a7">
    <w:name w:val="macro"/>
    <w:link w:val="Char2"/>
    <w:semiHidden/>
    <w:rsid w:val="0093594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har2">
    <w:name w:val="Κείμενο μακροεντολής Char"/>
    <w:basedOn w:val="a0"/>
    <w:link w:val="a7"/>
    <w:semiHidden/>
    <w:rsid w:val="0093594F"/>
    <w:rPr>
      <w:rFonts w:ascii="Courier New" w:eastAsia="Times New Roman" w:hAnsi="Courier New" w:cs="Times New Roman"/>
      <w:sz w:val="20"/>
      <w:szCs w:val="20"/>
    </w:rPr>
  </w:style>
  <w:style w:type="character" w:styleId="a8">
    <w:name w:val="page number"/>
    <w:basedOn w:val="a0"/>
    <w:rsid w:val="0093594F"/>
    <w:rPr>
      <w:rFonts w:cs="Times New Roman"/>
    </w:rPr>
  </w:style>
  <w:style w:type="paragraph" w:styleId="a9">
    <w:name w:val="footer"/>
    <w:basedOn w:val="a"/>
    <w:link w:val="Char3"/>
    <w:rsid w:val="0093594F"/>
    <w:pPr>
      <w:tabs>
        <w:tab w:val="center" w:pos="4153"/>
        <w:tab w:val="right" w:pos="8306"/>
      </w:tabs>
      <w:overflowPunct w:val="0"/>
      <w:autoSpaceDE w:val="0"/>
      <w:autoSpaceDN w:val="0"/>
      <w:adjustRightInd w:val="0"/>
      <w:textAlignment w:val="baseline"/>
    </w:pPr>
    <w:rPr>
      <w:lang w:eastAsia="en-US"/>
    </w:rPr>
  </w:style>
  <w:style w:type="character" w:customStyle="1" w:styleId="Char3">
    <w:name w:val="Υποσέλιδο Char"/>
    <w:basedOn w:val="a0"/>
    <w:link w:val="a9"/>
    <w:rsid w:val="0093594F"/>
    <w:rPr>
      <w:rFonts w:ascii="Times New Roman" w:eastAsia="Times New Roman" w:hAnsi="Times New Roman" w:cs="Times New Roman"/>
      <w:sz w:val="20"/>
      <w:szCs w:val="20"/>
    </w:rPr>
  </w:style>
  <w:style w:type="paragraph" w:styleId="aa">
    <w:name w:val="Balloon Text"/>
    <w:basedOn w:val="a"/>
    <w:link w:val="Char4"/>
    <w:semiHidden/>
    <w:rsid w:val="0093594F"/>
    <w:rPr>
      <w:rFonts w:ascii="Tahoma" w:hAnsi="Tahoma" w:cs="Tahoma"/>
      <w:sz w:val="16"/>
      <w:szCs w:val="16"/>
      <w:lang w:val="en-GB" w:eastAsia="en-US"/>
    </w:rPr>
  </w:style>
  <w:style w:type="character" w:customStyle="1" w:styleId="Char4">
    <w:name w:val="Κείμενο πλαισίου Char"/>
    <w:basedOn w:val="a0"/>
    <w:link w:val="aa"/>
    <w:semiHidden/>
    <w:rsid w:val="0093594F"/>
    <w:rPr>
      <w:rFonts w:ascii="Tahoma" w:eastAsia="Times New Roman" w:hAnsi="Tahoma" w:cs="Tahoma"/>
      <w:sz w:val="16"/>
      <w:szCs w:val="16"/>
      <w:lang w:val="en-GB"/>
    </w:rPr>
  </w:style>
  <w:style w:type="paragraph" w:styleId="ab">
    <w:name w:val="footnote text"/>
    <w:basedOn w:val="a"/>
    <w:link w:val="Char5"/>
    <w:semiHidden/>
    <w:rsid w:val="0093594F"/>
    <w:rPr>
      <w:lang w:val="en-GB" w:eastAsia="en-US"/>
    </w:rPr>
  </w:style>
  <w:style w:type="character" w:customStyle="1" w:styleId="Char5">
    <w:name w:val="Κείμενο υποσημείωσης Char"/>
    <w:basedOn w:val="a0"/>
    <w:link w:val="ab"/>
    <w:semiHidden/>
    <w:rsid w:val="0093594F"/>
    <w:rPr>
      <w:rFonts w:ascii="Times New Roman" w:eastAsia="Times New Roman" w:hAnsi="Times New Roman" w:cs="Times New Roman"/>
      <w:sz w:val="20"/>
      <w:szCs w:val="20"/>
      <w:lang w:val="en-GB"/>
    </w:rPr>
  </w:style>
  <w:style w:type="character" w:styleId="ac">
    <w:name w:val="footnote reference"/>
    <w:basedOn w:val="a0"/>
    <w:semiHidden/>
    <w:rsid w:val="0093594F"/>
    <w:rPr>
      <w:rFonts w:cs="Times New Roman"/>
      <w:vertAlign w:val="superscript"/>
    </w:rPr>
  </w:style>
  <w:style w:type="paragraph" w:styleId="ad">
    <w:name w:val="Plain Text"/>
    <w:basedOn w:val="a"/>
    <w:link w:val="Char6"/>
    <w:rsid w:val="0093594F"/>
    <w:rPr>
      <w:rFonts w:ascii="Courier New" w:hAnsi="Courier New" w:cs="Courier New"/>
    </w:rPr>
  </w:style>
  <w:style w:type="character" w:customStyle="1" w:styleId="Char6">
    <w:name w:val="Απλό κείμενο Char"/>
    <w:basedOn w:val="a0"/>
    <w:link w:val="ad"/>
    <w:rsid w:val="0093594F"/>
    <w:rPr>
      <w:rFonts w:ascii="Courier New" w:eastAsia="Times New Roman" w:hAnsi="Courier New" w:cs="Courier New"/>
      <w:sz w:val="20"/>
      <w:szCs w:val="20"/>
      <w:lang w:eastAsia="el-GR"/>
    </w:rPr>
  </w:style>
  <w:style w:type="paragraph" w:customStyle="1" w:styleId="tim-dr">
    <w:name w:val="tim-dr"/>
    <w:basedOn w:val="a"/>
    <w:rsid w:val="0093594F"/>
    <w:pPr>
      <w:widowControl w:val="0"/>
      <w:tabs>
        <w:tab w:val="left" w:pos="1588"/>
        <w:tab w:val="left" w:pos="1701"/>
        <w:tab w:val="left" w:pos="2948"/>
        <w:tab w:val="left" w:pos="3402"/>
      </w:tabs>
      <w:overflowPunct w:val="0"/>
      <w:autoSpaceDE w:val="0"/>
      <w:autoSpaceDN w:val="0"/>
      <w:adjustRightInd w:val="0"/>
      <w:jc w:val="both"/>
      <w:textAlignment w:val="baseline"/>
    </w:pPr>
    <w:rPr>
      <w:rFonts w:ascii="HellasArial" w:hAnsi="HellasArial"/>
      <w:spacing w:val="5"/>
      <w:lang w:val="en-GB" w:eastAsia="en-US"/>
    </w:rPr>
  </w:style>
  <w:style w:type="character" w:customStyle="1" w:styleId="Document8">
    <w:name w:val="Document 8"/>
    <w:basedOn w:val="a0"/>
    <w:rsid w:val="0093594F"/>
    <w:rPr>
      <w:rFonts w:cs="Times New Roman"/>
    </w:rPr>
  </w:style>
  <w:style w:type="paragraph" w:customStyle="1" w:styleId="tim-norm">
    <w:name w:val="tim-norm"/>
    <w:basedOn w:val="a"/>
    <w:rsid w:val="0093594F"/>
    <w:pPr>
      <w:widowControl w:val="0"/>
      <w:tabs>
        <w:tab w:val="left" w:pos="1701"/>
      </w:tabs>
      <w:overflowPunct w:val="0"/>
      <w:autoSpaceDE w:val="0"/>
      <w:autoSpaceDN w:val="0"/>
      <w:adjustRightInd w:val="0"/>
      <w:jc w:val="both"/>
      <w:textAlignment w:val="baseline"/>
    </w:pPr>
    <w:rPr>
      <w:rFonts w:ascii="Arial" w:hAnsi="Arial"/>
      <w:spacing w:val="5"/>
      <w:lang w:val="en-GB" w:eastAsia="en-US"/>
    </w:rPr>
  </w:style>
  <w:style w:type="paragraph" w:styleId="31">
    <w:name w:val="Body Text 3"/>
    <w:basedOn w:val="a"/>
    <w:link w:val="3Char1"/>
    <w:rsid w:val="0093594F"/>
    <w:pPr>
      <w:jc w:val="both"/>
    </w:pPr>
    <w:rPr>
      <w:rFonts w:ascii="Arial" w:hAnsi="Arial" w:cs="Arial"/>
      <w:sz w:val="22"/>
      <w:szCs w:val="22"/>
      <w:lang w:eastAsia="en-US"/>
    </w:rPr>
  </w:style>
  <w:style w:type="character" w:customStyle="1" w:styleId="3Char1">
    <w:name w:val="Σώμα κείμενου 3 Char"/>
    <w:basedOn w:val="a0"/>
    <w:link w:val="31"/>
    <w:rsid w:val="0093594F"/>
    <w:rPr>
      <w:rFonts w:ascii="Arial" w:eastAsia="Times New Roman" w:hAnsi="Arial" w:cs="Arial"/>
    </w:rPr>
  </w:style>
  <w:style w:type="paragraph" w:customStyle="1" w:styleId="11">
    <w:name w:val="Σώμα κειμένου11"/>
    <w:basedOn w:val="a"/>
    <w:rsid w:val="0093594F"/>
    <w:pPr>
      <w:spacing w:before="120" w:line="280" w:lineRule="atLeast"/>
      <w:ind w:left="567"/>
      <w:jc w:val="both"/>
    </w:pPr>
    <w:rPr>
      <w:rFonts w:ascii="Arial" w:hAnsi="Arial"/>
    </w:rPr>
  </w:style>
  <w:style w:type="paragraph" w:customStyle="1" w:styleId="22">
    <w:name w:val="Σώμα κειμένου2"/>
    <w:basedOn w:val="a"/>
    <w:rsid w:val="0093594F"/>
    <w:pPr>
      <w:spacing w:before="120" w:line="280" w:lineRule="atLeast"/>
      <w:ind w:left="567"/>
      <w:jc w:val="both"/>
    </w:pPr>
    <w:rPr>
      <w:rFonts w:ascii="Arial" w:hAnsi="Arial"/>
    </w:rPr>
  </w:style>
  <w:style w:type="paragraph" w:styleId="ae">
    <w:name w:val="Block Text"/>
    <w:basedOn w:val="a"/>
    <w:uiPriority w:val="99"/>
    <w:rsid w:val="0093594F"/>
    <w:pPr>
      <w:tabs>
        <w:tab w:val="left" w:pos="284"/>
      </w:tabs>
      <w:ind w:left="284" w:right="282"/>
      <w:jc w:val="both"/>
    </w:pPr>
    <w:rPr>
      <w:rFonts w:ascii="Arial" w:hAnsi="Arial"/>
      <w:color w:val="000000"/>
      <w:sz w:val="22"/>
      <w:szCs w:val="24"/>
      <w:lang w:eastAsia="en-US"/>
    </w:rPr>
  </w:style>
  <w:style w:type="character" w:customStyle="1" w:styleId="apple-style-span">
    <w:name w:val="apple-style-span"/>
    <w:basedOn w:val="a0"/>
    <w:rsid w:val="0093594F"/>
    <w:rPr>
      <w:rFonts w:cs="Times New Roman"/>
    </w:rPr>
  </w:style>
  <w:style w:type="character" w:customStyle="1" w:styleId="apple-converted-space">
    <w:name w:val="apple-converted-space"/>
    <w:basedOn w:val="a0"/>
    <w:rsid w:val="0093594F"/>
    <w:rPr>
      <w:rFonts w:cs="Times New Roman"/>
    </w:rPr>
  </w:style>
  <w:style w:type="character" w:customStyle="1" w:styleId="hps">
    <w:name w:val="hps"/>
    <w:basedOn w:val="a0"/>
    <w:rsid w:val="0093594F"/>
    <w:rPr>
      <w:rFonts w:cs="Times New Roman"/>
    </w:rPr>
  </w:style>
  <w:style w:type="character" w:customStyle="1" w:styleId="CharChar3">
    <w:name w:val="Char Char3"/>
    <w:rsid w:val="0093594F"/>
    <w:rPr>
      <w:rFonts w:ascii="Arial" w:hAnsi="Arial"/>
      <w:b/>
      <w:spacing w:val="-3"/>
      <w:sz w:val="24"/>
      <w:lang w:eastAsia="en-US"/>
    </w:rPr>
  </w:style>
  <w:style w:type="character" w:customStyle="1" w:styleId="CharChar2">
    <w:name w:val="Char Char2"/>
    <w:rsid w:val="0093594F"/>
    <w:rPr>
      <w:sz w:val="24"/>
    </w:rPr>
  </w:style>
  <w:style w:type="character" w:customStyle="1" w:styleId="FontStyle33">
    <w:name w:val="Font Style33"/>
    <w:rsid w:val="0093594F"/>
    <w:rPr>
      <w:rFonts w:ascii="Arial" w:hAnsi="Arial"/>
      <w:sz w:val="18"/>
    </w:rPr>
  </w:style>
  <w:style w:type="character" w:customStyle="1" w:styleId="CharChar1">
    <w:name w:val="Char Char1"/>
    <w:rsid w:val="0093594F"/>
    <w:rPr>
      <w:rFonts w:ascii="Tahoma" w:hAnsi="Tahoma"/>
      <w:sz w:val="16"/>
    </w:rPr>
  </w:style>
  <w:style w:type="character" w:customStyle="1" w:styleId="CharChar">
    <w:name w:val="Char Char"/>
    <w:rsid w:val="0093594F"/>
    <w:rPr>
      <w:sz w:val="24"/>
    </w:rPr>
  </w:style>
  <w:style w:type="paragraph" w:customStyle="1" w:styleId="12">
    <w:name w:val="Χωρίς διάστιχο1"/>
    <w:rsid w:val="0093594F"/>
    <w:pPr>
      <w:spacing w:after="0" w:line="240" w:lineRule="auto"/>
    </w:pPr>
    <w:rPr>
      <w:rFonts w:ascii="Calibri" w:eastAsia="Times New Roman" w:hAnsi="Calibri" w:cs="Times New Roman"/>
    </w:rPr>
  </w:style>
  <w:style w:type="character" w:customStyle="1" w:styleId="FontStyle108">
    <w:name w:val="Font Style108"/>
    <w:basedOn w:val="a0"/>
    <w:rsid w:val="0093594F"/>
    <w:rPr>
      <w:rFonts w:ascii="Arial" w:hAnsi="Arial" w:cs="Arial"/>
      <w:b/>
      <w:bCs/>
      <w:color w:val="000000"/>
      <w:sz w:val="24"/>
      <w:szCs w:val="24"/>
    </w:rPr>
  </w:style>
  <w:style w:type="paragraph" w:customStyle="1" w:styleId="13">
    <w:name w:val="Παράγραφος λίστας1"/>
    <w:basedOn w:val="a"/>
    <w:rsid w:val="0093594F"/>
    <w:pPr>
      <w:ind w:left="720"/>
      <w:contextualSpacing/>
    </w:pPr>
    <w:rPr>
      <w:rFonts w:eastAsia="SimSun"/>
      <w:sz w:val="24"/>
      <w:szCs w:val="24"/>
      <w:lang w:val="en-GB" w:eastAsia="en-US"/>
    </w:rPr>
  </w:style>
  <w:style w:type="paragraph" w:customStyle="1" w:styleId="yiv4928409965msonormal">
    <w:name w:val="yiv4928409965msonormal"/>
    <w:basedOn w:val="a"/>
    <w:rsid w:val="0093594F"/>
    <w:pPr>
      <w:spacing w:before="100" w:beforeAutospacing="1" w:after="100" w:afterAutospacing="1"/>
    </w:pPr>
    <w:rPr>
      <w:sz w:val="24"/>
      <w:szCs w:val="24"/>
    </w:rPr>
  </w:style>
  <w:style w:type="character" w:customStyle="1" w:styleId="23">
    <w:name w:val="Σώμα κειμένου (2)_"/>
    <w:basedOn w:val="a0"/>
    <w:link w:val="210"/>
    <w:locked/>
    <w:rsid w:val="0093594F"/>
    <w:rPr>
      <w:rFonts w:ascii="Arial" w:hAnsi="Arial"/>
      <w:shd w:val="clear" w:color="auto" w:fill="FFFFFF"/>
    </w:rPr>
  </w:style>
  <w:style w:type="character" w:customStyle="1" w:styleId="24">
    <w:name w:val="Σώμα κειμένου (2)"/>
    <w:basedOn w:val="23"/>
    <w:rsid w:val="0093594F"/>
    <w:rPr>
      <w:u w:val="single"/>
    </w:rPr>
  </w:style>
  <w:style w:type="paragraph" w:customStyle="1" w:styleId="210">
    <w:name w:val="Σώμα κειμένου (2)1"/>
    <w:basedOn w:val="a"/>
    <w:link w:val="23"/>
    <w:rsid w:val="0093594F"/>
    <w:pPr>
      <w:widowControl w:val="0"/>
      <w:shd w:val="clear" w:color="auto" w:fill="FFFFFF"/>
      <w:spacing w:line="235" w:lineRule="exact"/>
      <w:ind w:hanging="1400"/>
      <w:jc w:val="both"/>
    </w:pPr>
    <w:rPr>
      <w:rFonts w:ascii="Arial" w:eastAsiaTheme="minorHAnsi" w:hAnsi="Arial" w:cstheme="minorBidi"/>
      <w:sz w:val="22"/>
      <w:szCs w:val="22"/>
      <w:lang w:eastAsia="en-US"/>
    </w:rPr>
  </w:style>
  <w:style w:type="paragraph" w:customStyle="1" w:styleId="bullet2">
    <w:name w:val="bullet2"/>
    <w:basedOn w:val="a"/>
    <w:uiPriority w:val="99"/>
    <w:rsid w:val="0093594F"/>
    <w:pPr>
      <w:numPr>
        <w:numId w:val="14"/>
      </w:numPr>
      <w:overflowPunct w:val="0"/>
      <w:autoSpaceDE w:val="0"/>
      <w:autoSpaceDN w:val="0"/>
      <w:adjustRightInd w:val="0"/>
      <w:spacing w:before="60"/>
      <w:jc w:val="both"/>
      <w:textAlignment w:val="baseline"/>
    </w:pPr>
    <w:rPr>
      <w:rFonts w:ascii="Arial" w:hAnsi="Arial"/>
      <w:sz w:val="19"/>
      <w:szCs w:val="24"/>
      <w:lang w:eastAsia="en-US"/>
    </w:rPr>
  </w:style>
  <w:style w:type="paragraph" w:customStyle="1" w:styleId="lettered1">
    <w:name w:val="lettered1"/>
    <w:basedOn w:val="a"/>
    <w:uiPriority w:val="99"/>
    <w:rsid w:val="0093594F"/>
    <w:pPr>
      <w:overflowPunct w:val="0"/>
      <w:autoSpaceDE w:val="0"/>
      <w:autoSpaceDN w:val="0"/>
      <w:adjustRightInd w:val="0"/>
      <w:spacing w:before="80"/>
      <w:ind w:left="567" w:hanging="567"/>
      <w:jc w:val="both"/>
      <w:textAlignment w:val="baseline"/>
    </w:pPr>
    <w:rPr>
      <w:rFonts w:ascii="Arial" w:hAnsi="Arial"/>
      <w:sz w:val="19"/>
      <w:szCs w:val="24"/>
      <w:lang w:eastAsia="en-US"/>
    </w:rPr>
  </w:style>
  <w:style w:type="paragraph" w:customStyle="1" w:styleId="bullet3">
    <w:name w:val="bullet3"/>
    <w:basedOn w:val="a"/>
    <w:uiPriority w:val="99"/>
    <w:rsid w:val="0093594F"/>
    <w:pPr>
      <w:numPr>
        <w:numId w:val="15"/>
      </w:numPr>
      <w:overflowPunct w:val="0"/>
      <w:autoSpaceDE w:val="0"/>
      <w:autoSpaceDN w:val="0"/>
      <w:adjustRightInd w:val="0"/>
      <w:spacing w:before="60"/>
      <w:jc w:val="both"/>
      <w:textAlignment w:val="baseline"/>
    </w:pPr>
    <w:rPr>
      <w:rFonts w:ascii="Arial" w:hAnsi="Arial"/>
      <w:sz w:val="19"/>
      <w:szCs w:val="24"/>
      <w:lang w:eastAsia="en-US"/>
    </w:rPr>
  </w:style>
  <w:style w:type="paragraph" w:customStyle="1" w:styleId="bullet1">
    <w:name w:val="bullet1"/>
    <w:basedOn w:val="a"/>
    <w:uiPriority w:val="99"/>
    <w:rsid w:val="0093594F"/>
    <w:pPr>
      <w:numPr>
        <w:numId w:val="16"/>
      </w:numPr>
      <w:overflowPunct w:val="0"/>
      <w:autoSpaceDE w:val="0"/>
      <w:autoSpaceDN w:val="0"/>
      <w:adjustRightInd w:val="0"/>
      <w:spacing w:before="60"/>
      <w:jc w:val="both"/>
      <w:textAlignment w:val="baseline"/>
    </w:pPr>
    <w:rPr>
      <w:rFonts w:ascii="Arial" w:hAnsi="Arial"/>
      <w:sz w:val="19"/>
      <w:lang w:eastAsia="en-US"/>
    </w:rPr>
  </w:style>
  <w:style w:type="paragraph" w:styleId="af">
    <w:name w:val="List Paragraph"/>
    <w:basedOn w:val="a"/>
    <w:uiPriority w:val="34"/>
    <w:qFormat/>
    <w:rsid w:val="0093594F"/>
    <w:pPr>
      <w:ind w:left="720"/>
      <w:contextualSpacing/>
    </w:pPr>
    <w:rPr>
      <w:rFonts w:ascii="Arial" w:hAnsi="Arial"/>
      <w:color w:val="000000"/>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304506582">
      <w:bodyDiv w:val="1"/>
      <w:marLeft w:val="0"/>
      <w:marRight w:val="0"/>
      <w:marTop w:val="0"/>
      <w:marBottom w:val="0"/>
      <w:divBdr>
        <w:top w:val="none" w:sz="0" w:space="0" w:color="auto"/>
        <w:left w:val="none" w:sz="0" w:space="0" w:color="auto"/>
        <w:bottom w:val="none" w:sz="0" w:space="0" w:color="auto"/>
        <w:right w:val="none" w:sz="0" w:space="0" w:color="auto"/>
      </w:divBdr>
    </w:div>
    <w:div w:id="5286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26</Pages>
  <Words>9160</Words>
  <Characters>49466</Characters>
  <Application>Microsoft Office Word</Application>
  <DocSecurity>0</DocSecurity>
  <Lines>412</Lines>
  <Paragraphs>117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DTE02</dc:creator>
  <cp:lastModifiedBy>DTE02</cp:lastModifiedBy>
  <cp:revision>10</cp:revision>
  <cp:lastPrinted>2020-10-05T08:52:00Z</cp:lastPrinted>
  <dcterms:created xsi:type="dcterms:W3CDTF">2020-03-09T12:12:00Z</dcterms:created>
  <dcterms:modified xsi:type="dcterms:W3CDTF">2020-10-05T09:21:00Z</dcterms:modified>
</cp:coreProperties>
</file>